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30920">
      <w:pPr>
        <w:tabs>
          <w:tab w:val="left" w:pos="336"/>
        </w:tabs>
        <w:adjustRightInd w:val="0"/>
        <w:snapToGrid w:val="0"/>
        <w:jc w:val="center"/>
        <w:rPr>
          <w:b/>
          <w:color w:val="000000"/>
          <w:sz w:val="30"/>
        </w:rPr>
      </w:pPr>
      <w:r>
        <w:rPr>
          <w:rFonts w:hint="eastAsia" w:ascii="宋体" w:hAnsi="宋体"/>
          <w:b/>
          <w:color w:val="000000"/>
          <w:sz w:val="30"/>
        </w:rPr>
        <w:t>长春工业大学本科毕业设计（论文）任务书</w:t>
      </w:r>
    </w:p>
    <w:p w14:paraId="0F053903">
      <w:pPr>
        <w:tabs>
          <w:tab w:val="left" w:pos="336"/>
        </w:tabs>
        <w:adjustRightInd w:val="0"/>
        <w:snapToGrid w:val="0"/>
        <w:rPr>
          <w:color w:val="000000"/>
        </w:rPr>
      </w:pPr>
    </w:p>
    <w:tbl>
      <w:tblPr>
        <w:tblStyle w:val="5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6"/>
        <w:gridCol w:w="3064"/>
        <w:gridCol w:w="252"/>
        <w:gridCol w:w="1329"/>
        <w:gridCol w:w="2755"/>
      </w:tblGrid>
      <w:tr w14:paraId="538E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626" w:type="dxa"/>
            <w:noWrap/>
            <w:vAlign w:val="center"/>
          </w:tcPr>
          <w:p w14:paraId="4018B3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spacing w:val="240"/>
                <w:kern w:val="0"/>
                <w:sz w:val="24"/>
                <w:fitText w:val="960" w:id="1107246231"/>
              </w:rPr>
              <w:t>题</w:t>
            </w:r>
            <w:r>
              <w:rPr>
                <w:rFonts w:hint="eastAsia" w:ascii="宋体" w:hAnsi="宋体" w:cs="宋体"/>
                <w:color w:val="000000"/>
                <w:spacing w:val="0"/>
                <w:kern w:val="0"/>
                <w:sz w:val="24"/>
                <w:fitText w:val="960" w:id="1107246231"/>
              </w:rPr>
              <w:t>目</w:t>
            </w:r>
          </w:p>
        </w:tc>
        <w:tc>
          <w:tcPr>
            <w:tcW w:w="7400" w:type="dxa"/>
            <w:gridSpan w:val="4"/>
            <w:noWrap w:val="0"/>
            <w:vAlign w:val="center"/>
          </w:tcPr>
          <w:p w14:paraId="646CAD9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基于轻量级微服务架构的IT开发者社区平台的设计与实现</w:t>
            </w:r>
          </w:p>
        </w:tc>
      </w:tr>
      <w:tr w14:paraId="6FF91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26" w:type="dxa"/>
            <w:noWrap/>
            <w:vAlign w:val="center"/>
          </w:tcPr>
          <w:p w14:paraId="602609E5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选题来源</w:t>
            </w:r>
          </w:p>
        </w:tc>
        <w:tc>
          <w:tcPr>
            <w:tcW w:w="3316" w:type="dxa"/>
            <w:gridSpan w:val="2"/>
            <w:noWrap/>
            <w:vAlign w:val="center"/>
          </w:tcPr>
          <w:p w14:paraId="1019C8D2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其他</w:t>
            </w:r>
          </w:p>
        </w:tc>
        <w:tc>
          <w:tcPr>
            <w:tcW w:w="1329" w:type="dxa"/>
            <w:noWrap/>
            <w:vAlign w:val="center"/>
          </w:tcPr>
          <w:p w14:paraId="01B46A4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lang w:val="en-US" w:eastAsia="zh-CN"/>
              </w:rPr>
              <w:t>课题性质</w:t>
            </w:r>
          </w:p>
        </w:tc>
        <w:tc>
          <w:tcPr>
            <w:tcW w:w="2755" w:type="dxa"/>
            <w:noWrap/>
            <w:vAlign w:val="center"/>
          </w:tcPr>
          <w:p w14:paraId="0B7DC789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毕业设计</w:t>
            </w:r>
          </w:p>
        </w:tc>
      </w:tr>
      <w:tr w14:paraId="425D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26" w:type="dxa"/>
            <w:noWrap/>
            <w:vAlign w:val="center"/>
          </w:tcPr>
          <w:p w14:paraId="5C3896BA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学院名称</w:t>
            </w:r>
          </w:p>
        </w:tc>
        <w:tc>
          <w:tcPr>
            <w:tcW w:w="3316" w:type="dxa"/>
            <w:gridSpan w:val="2"/>
            <w:noWrap/>
            <w:vAlign w:val="center"/>
          </w:tcPr>
          <w:p w14:paraId="30078287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bookmarkStart w:id="0" w:name="PO_StudName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应用技术学院</w:t>
            </w:r>
          </w:p>
        </w:tc>
        <w:tc>
          <w:tcPr>
            <w:tcW w:w="1329" w:type="dxa"/>
            <w:noWrap/>
            <w:vAlign w:val="center"/>
          </w:tcPr>
          <w:p w14:paraId="0061FF1C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专业名称</w:t>
            </w:r>
          </w:p>
        </w:tc>
        <w:tc>
          <w:tcPr>
            <w:tcW w:w="2755" w:type="dxa"/>
            <w:noWrap/>
            <w:vAlign w:val="center"/>
          </w:tcPr>
          <w:p w14:paraId="22BEF19D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bookmarkStart w:id="1" w:name="PO_ACademicName"/>
            <w:bookmarkEnd w:id="1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数字媒体技术（专升本2年制）</w:t>
            </w:r>
          </w:p>
        </w:tc>
      </w:tr>
      <w:tr w14:paraId="27F8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26" w:type="dxa"/>
            <w:noWrap/>
            <w:vAlign w:val="center"/>
          </w:tcPr>
          <w:p w14:paraId="5D6DB5F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学生姓名</w:t>
            </w:r>
          </w:p>
        </w:tc>
        <w:tc>
          <w:tcPr>
            <w:tcW w:w="3316" w:type="dxa"/>
            <w:gridSpan w:val="2"/>
            <w:noWrap/>
            <w:vAlign w:val="center"/>
          </w:tcPr>
          <w:p w14:paraId="5196E039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曾来</w:t>
            </w:r>
          </w:p>
        </w:tc>
        <w:tc>
          <w:tcPr>
            <w:tcW w:w="1329" w:type="dxa"/>
            <w:noWrap/>
            <w:vAlign w:val="center"/>
          </w:tcPr>
          <w:p w14:paraId="312C5D8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pacing w:val="240"/>
                <w:kern w:val="0"/>
                <w:sz w:val="24"/>
                <w:fitText w:val="960" w:id="1128470106"/>
                <w:lang w:val="en-US" w:eastAsia="zh-CN"/>
              </w:rPr>
              <w:t>班</w:t>
            </w:r>
            <w:r>
              <w:rPr>
                <w:rFonts w:hint="eastAsia" w:ascii="宋体" w:hAnsi="宋体" w:cs="宋体"/>
                <w:color w:val="000000"/>
                <w:spacing w:val="0"/>
                <w:kern w:val="0"/>
                <w:sz w:val="24"/>
                <w:fitText w:val="960" w:id="1128470106"/>
                <w:lang w:val="en-US" w:eastAsia="zh-CN"/>
              </w:rPr>
              <w:t>级</w:t>
            </w:r>
          </w:p>
        </w:tc>
        <w:tc>
          <w:tcPr>
            <w:tcW w:w="2755" w:type="dxa"/>
            <w:noWrap/>
            <w:vAlign w:val="center"/>
          </w:tcPr>
          <w:p w14:paraId="0C22EB31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bookmarkStart w:id="2" w:name="PO_MajorName"/>
            <w:bookmarkEnd w:id="2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24240301数技</w:t>
            </w:r>
          </w:p>
        </w:tc>
      </w:tr>
      <w:tr w14:paraId="4E152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626" w:type="dxa"/>
            <w:noWrap/>
            <w:vAlign w:val="center"/>
          </w:tcPr>
          <w:p w14:paraId="61BDFB40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3316" w:type="dxa"/>
            <w:gridSpan w:val="2"/>
            <w:noWrap/>
            <w:vAlign w:val="center"/>
          </w:tcPr>
          <w:p w14:paraId="0C8B2328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bookmarkStart w:id="3" w:name="PO_TeachName"/>
            <w:bookmarkEnd w:id="3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王维</w:t>
            </w:r>
          </w:p>
        </w:tc>
        <w:tc>
          <w:tcPr>
            <w:tcW w:w="1329" w:type="dxa"/>
            <w:noWrap/>
            <w:vAlign w:val="center"/>
          </w:tcPr>
          <w:p w14:paraId="1EAC1DD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240"/>
                <w:kern w:val="0"/>
                <w:sz w:val="24"/>
                <w:fitText w:val="960" w:id="1054308236"/>
                <w:lang w:val="en-US" w:eastAsia="zh-CN"/>
              </w:rPr>
              <w:t>职</w:t>
            </w:r>
            <w:r>
              <w:rPr>
                <w:rFonts w:hint="eastAsia" w:ascii="宋体" w:hAnsi="宋体" w:eastAsia="宋体" w:cs="宋体"/>
                <w:color w:val="000000"/>
                <w:spacing w:val="0"/>
                <w:kern w:val="0"/>
                <w:sz w:val="24"/>
                <w:fitText w:val="960" w:id="1054308236"/>
                <w:lang w:val="en-US" w:eastAsia="zh-CN"/>
              </w:rPr>
              <w:t>称</w:t>
            </w:r>
          </w:p>
        </w:tc>
        <w:tc>
          <w:tcPr>
            <w:tcW w:w="2755" w:type="dxa"/>
            <w:noWrap/>
            <w:vAlign w:val="center"/>
          </w:tcPr>
          <w:p w14:paraId="601F7AEF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bookmarkStart w:id="4" w:name="PO_TotalScore"/>
            <w:bookmarkEnd w:id="4"/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副教授</w:t>
            </w:r>
          </w:p>
        </w:tc>
      </w:tr>
      <w:tr w14:paraId="52E60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20" w:hRule="atLeast"/>
          <w:jc w:val="center"/>
        </w:trPr>
        <w:tc>
          <w:tcPr>
            <w:tcW w:w="1626" w:type="dxa"/>
            <w:noWrap w:val="0"/>
            <w:vAlign w:val="center"/>
          </w:tcPr>
          <w:p w14:paraId="2E57C941">
            <w:pPr>
              <w:spacing w:line="440" w:lineRule="exact"/>
              <w:jc w:val="center"/>
              <w:rPr>
                <w:rFonts w:hint="default" w:hAnsi="宋体" w:eastAsia="宋体"/>
                <w:szCs w:val="21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lang w:val="en-US" w:eastAsia="zh-CN"/>
              </w:rPr>
              <w:t>校外指导教师及其所属单位</w:t>
            </w:r>
          </w:p>
        </w:tc>
        <w:tc>
          <w:tcPr>
            <w:tcW w:w="3316" w:type="dxa"/>
            <w:gridSpan w:val="2"/>
            <w:noWrap w:val="0"/>
            <w:vAlign w:val="center"/>
          </w:tcPr>
          <w:p w14:paraId="3E5CBD6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</w:rPr>
            </w:pPr>
          </w:p>
          <w:p w14:paraId="116BEDB7">
            <w:pPr>
              <w:widowControl/>
              <w:jc w:val="center"/>
              <w:rPr>
                <w:rFonts w:hAnsi="宋体"/>
                <w:szCs w:val="21"/>
              </w:rPr>
            </w:pPr>
          </w:p>
        </w:tc>
        <w:tc>
          <w:tcPr>
            <w:tcW w:w="1329" w:type="dxa"/>
            <w:noWrap w:val="0"/>
            <w:vAlign w:val="center"/>
          </w:tcPr>
          <w:p w14:paraId="78A9B6F8">
            <w:pPr>
              <w:spacing w:line="240" w:lineRule="exact"/>
              <w:jc w:val="center"/>
              <w:rPr>
                <w:rFonts w:hint="eastAsia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pacing w:val="240"/>
                <w:kern w:val="0"/>
                <w:sz w:val="24"/>
                <w:fitText w:val="960" w:id="177407158"/>
                <w:lang w:val="en-US" w:eastAsia="zh-CN"/>
              </w:rPr>
              <w:t>职</w:t>
            </w:r>
            <w:r>
              <w:rPr>
                <w:rFonts w:hint="eastAsia" w:ascii="宋体" w:hAnsi="宋体" w:eastAsia="宋体" w:cs="宋体"/>
                <w:color w:val="000000"/>
                <w:spacing w:val="0"/>
                <w:kern w:val="0"/>
                <w:sz w:val="24"/>
                <w:fitText w:val="960" w:id="177407158"/>
                <w:lang w:val="en-US" w:eastAsia="zh-CN"/>
              </w:rPr>
              <w:t>称</w:t>
            </w:r>
          </w:p>
        </w:tc>
        <w:tc>
          <w:tcPr>
            <w:tcW w:w="2755" w:type="dxa"/>
            <w:noWrap w:val="0"/>
            <w:vAlign w:val="center"/>
          </w:tcPr>
          <w:p w14:paraId="28420F8C">
            <w:pPr>
              <w:spacing w:line="440" w:lineRule="exact"/>
              <w:jc w:val="center"/>
              <w:rPr>
                <w:rFonts w:hAnsi="宋体"/>
                <w:szCs w:val="21"/>
              </w:rPr>
            </w:pPr>
          </w:p>
        </w:tc>
      </w:tr>
      <w:tr w14:paraId="42553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1" w:hRule="atLeast"/>
          <w:jc w:val="center"/>
        </w:trPr>
        <w:tc>
          <w:tcPr>
            <w:tcW w:w="9026" w:type="dxa"/>
            <w:gridSpan w:val="5"/>
            <w:noWrap w:val="0"/>
            <w:vAlign w:val="top"/>
          </w:tcPr>
          <w:p w14:paraId="2E38EB57">
            <w:pPr>
              <w:numPr>
                <w:ilvl w:val="0"/>
                <w:numId w:val="1"/>
              </w:numPr>
              <w:rPr>
                <w:rFonts w:hint="eastAsia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任务概述</w:t>
            </w:r>
          </w:p>
          <w:p>
            <w:pPr>
              <w:pStyle w:val="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本毕业设计旨在完成一个基于轻量级微服务架构的IT开发者社区平台的设计与实现。该平台将面向广大IT从业者及技术爱好者，提供技术文章分享、问答交流、项目协作、资源推荐等核心功能，以满足开发者学习、交流和成长的需求。具体任务包括：首先，对微服务架构及其轻量化实现方案进行调研，完成系统的整体架构设计与技术选型；其次，依据业务模块划分服务，完成用户管理、内容发布、交互社区、实时通知等核心微服务的设计与独立开发；接着，实现服务的注册发现、配置管理、网关路由及容错处理等分布式系统关键机制；最后，进行系统集成、功能测试与部署，确保平台各服务协同稳定运行，具备良好的可扩展性、可维护性与用户体验。通过本设计，将综合运用软件工程、分布式系统及前沿开发技术，完成一个具备实用价值的原型系统，并撰写完整的设计与实现论文。</w:t>
            </w:r>
          </w:p>
        </w:tc>
      </w:tr>
      <w:tr w14:paraId="650B7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6" w:type="dxa"/>
            <w:gridSpan w:val="5"/>
            <w:noWrap w:val="0"/>
            <w:vAlign w:val="top"/>
          </w:tcPr>
          <w:p w14:paraId="6F49E89A">
            <w:pPr>
              <w:numPr>
                <w:ilvl w:val="0"/>
                <w:numId w:val="1"/>
              </w:numPr>
              <w:rPr>
                <w:rFonts w:hint="eastAsia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主要技术指标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（1）系统需采用轻量级微服务架构进行设计与构建，实现服务间的可靠通信与协同，确保核心业务模块服务化、独立部署与松耦合。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（2）平台需具备良好的性能表现，核心接口的平均响应时间应控制在500毫秒以内，且在常规负载下系统可用性不低于99.9%。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（3）所有微服务应实现容器化封装与部署，并具备基于持续集成与持续交付的自动化运维能力。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（4）平台需实现关键业务功能，包括用户认证授权、文章与问答的发布管理、实时评论与通知、以及基本的社区数据统计与展示。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（5）项目代码须符合规范的开发标准，并提供完整的项目文档，包括架构设计说明、API接口文档及系统部署手册。</w:t>
            </w:r>
          </w:p>
          <w:p w14:paraId="023ACBB4">
            <w:pPr>
              <w:rPr>
                <w:rFonts w:hint="eastAsia"/>
                <w:b/>
                <w:color w:val="000000"/>
                <w:sz w:val="24"/>
                <w:szCs w:val="24"/>
              </w:rPr>
            </w:pPr>
          </w:p>
        </w:tc>
      </w:tr>
      <w:tr w14:paraId="2AC0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9" w:hRule="atLeast"/>
          <w:jc w:val="center"/>
        </w:trPr>
        <w:tc>
          <w:tcPr>
            <w:tcW w:w="9026" w:type="dxa"/>
            <w:gridSpan w:val="5"/>
            <w:noWrap w:val="0"/>
            <w:vAlign w:val="top"/>
          </w:tcPr>
          <w:p w14:paraId="73CE3066">
            <w:pPr>
              <w:numPr>
                <w:ilvl w:val="0"/>
                <w:numId w:val="1"/>
              </w:numPr>
              <w:rPr>
                <w:rFonts w:hint="eastAsia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课题内容及工作量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要求学生设计并实现一个完整的基于轻量级微服务架构的IT开发者社区平台。鼓励学生进行全面的技术选型与架构设计，构建至少四个核心微服务（如用户服务、内容服务、交互服务、通知服务等）；实现服务间的协同通信与统一网关接入；确保用户能够完成注册登录、内容发布、互动交流等完整核心流程。做到系统运行稳定、服务部署灵活、交互逻辑清晰、界面简洁友好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（1）文献检索与技术调研（2周）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根据课题方向进行文献与行业实践检索，深入了解微服务架构、云原生技术及社区平台产品模式，并初步掌握GoLang/C++/Rust、React/Vue/Svelte、PostgreSQL/MySQL、gRPC/GraphQL/RESTful等选定技术栈的核心开发技能。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（2）系统分析与需求规划（2周）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通过分析①典型开发者社区产品功能，②相关技术文献，③指导教师提供的资料，明确平台在①功能需求（用户管理、内容创作、社区互动）、②非功能需求（性能、安全性、可扩展性）、③技术需求（服务治理、数据一致性、部署运维）等方面的具体要求，形成详尽的需求规格说明书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（3）系统架构与详细设计（4周）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根据需求规格进行①微服务拆分与架构设计，②数据库与API接口设计，③前后端模块与组件设计，④服务通信、容错及安全方案设计，形成系统的架构设计说明书、数据库设计文档及核心接口规范。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（4）系统实现、测试与部署（3周）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依据技术选型与设计文档，进行微服务编码实现、前端界面开发、系统集成测试与容器化部署。完成功能测试、接口测试及性能验证，确保各服务独立运行且协同稳定，形成可运行的系统原型与测试报告。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（5）总结与论文撰写（2周）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系统总结设计、实现与测试全过程，按毕业论文规范撰写论文，重点阐述架构决策、技术实现、难点与解决方案，制作答辩PPT，准备毕业答辩。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（6）毕业答辩（1周）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参加毕业论文答辩，清晰陈述课题成果，回答评委提问。</w:t>
            </w:r>
          </w:p>
          <w:p w14:paraId="3F637B19">
            <w:pPr>
              <w:rPr>
                <w:rFonts w:hint="eastAsia"/>
                <w:b/>
                <w:color w:val="000000"/>
                <w:sz w:val="24"/>
                <w:szCs w:val="24"/>
              </w:rPr>
            </w:pPr>
          </w:p>
        </w:tc>
      </w:tr>
      <w:tr w14:paraId="5A08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1" w:hRule="atLeast"/>
          <w:jc w:val="center"/>
        </w:trPr>
        <w:tc>
          <w:tcPr>
            <w:tcW w:w="9026" w:type="dxa"/>
            <w:gridSpan w:val="5"/>
            <w:noWrap w:val="0"/>
            <w:vAlign w:val="top"/>
          </w:tcPr>
          <w:p w14:paraId="0F192B8A">
            <w:pPr>
              <w:numPr>
                <w:ilvl w:val="0"/>
                <w:numId w:val="1"/>
              </w:numPr>
              <w:rPr>
                <w:rFonts w:hint="eastAsia"/>
                <w:b/>
                <w:color w:val="000000"/>
                <w:sz w:val="24"/>
                <w:szCs w:val="24"/>
              </w:rPr>
            </w:pPr>
            <w:r>
              <w:rPr>
                <w:rFonts w:hint="eastAsia"/>
                <w:b/>
                <w:color w:val="000000"/>
                <w:sz w:val="24"/>
                <w:szCs w:val="24"/>
              </w:rPr>
              <w:t>调研提纲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（1）调查当前IT开发者群体对主流技术社区平台的使用现状，分析其功能设计的优势、存在的普遍痛点及用户对未来社区平台的期望方向。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（2）深入了解目标用户（IT开发者）在知识共享、技术交流、职业发展及项目协作等方面的真实与潜在需求。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（3）调研微服务架构，特别是其轻量化实践方案，在国内外Web平台开发中的研究现状、应用趋势以及在本课题中的实践意义。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（4）分析本课题所构建的开发者社区平台在促进技术传播、优化开发者体验、构建健康技术生态等方面可能产生的社会效益。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（5）系统了解并比较实现本课题可能采用的技术栈（如GoLang/Rust、React/Vue/ Svelte、PostgreSQL/MySQL、gRPC/GraphQL/RESTful等）的成熟度、社区生态及适用场景。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（6）明确本课题在设计与实现过程中需要解决的关键问题，如微服务的合理拆分与治理、分布式数据一致性、前后端协同效率及系统可观测性等。</w:t>
            </w:r>
          </w:p>
          <w:p>
            <w:pPr>
              <w:pStyle w:val="11"/>
            </w:pPr>
            <w:r>
              <w:rPr>
                <w:color w:val="000000"/>
                <w:rFonts w:ascii="宋体" w:hAnsi="宋体" w:cs="宋体" w:eastAsia="宋体"/>
                <w:lang w:val="zh-CN"/>
              </w:rPr>
              <w:t>（7）综合分析为满足良好用户体验，平台需达到的核心性能指标、安全要求、运行环境约束及未来扩展性（如对AI辅助功能）的需求。</w:t>
            </w:r>
          </w:p>
          <w:p w14:paraId="6385C4E2">
            <w:pPr>
              <w:rPr>
                <w:rFonts w:hint="eastAsia"/>
                <w:b/>
                <w:color w:val="000000"/>
                <w:sz w:val="24"/>
                <w:szCs w:val="24"/>
              </w:rPr>
            </w:pPr>
          </w:p>
        </w:tc>
      </w:tr>
      <w:tr w14:paraId="48043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4690" w:type="dxa"/>
            <w:gridSpan w:val="2"/>
            <w:tcBorders>
              <w:bottom w:val="nil"/>
              <w:right w:val="nil"/>
            </w:tcBorders>
            <w:noWrap w:val="0"/>
            <w:vAlign w:val="top"/>
          </w:tcPr>
          <w:p w14:paraId="7D01CB2C">
            <w:pPr>
              <w:rPr>
                <w:rFonts w:hint="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指导教师签名：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6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d1c1a63d618243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6" w:type="dxa"/>
            <w:gridSpan w:val="3"/>
            <w:tcBorders>
              <w:left w:val="nil"/>
              <w:bottom w:val="nil"/>
            </w:tcBorders>
            <w:noWrap w:val="0"/>
            <w:vAlign w:val="top"/>
          </w:tcPr>
          <w:p w14:paraId="4F7C33AA">
            <w:pPr>
              <w:rPr>
                <w:rFonts w:hint="eastAsia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学生签名：</w:t>
            </w:r>
            <w:r xmlns:w="http://schemas.openxmlformats.org/wordprocessingml/2006/main">
              <w:drawing>
                <wp:inline distT="0" distB="0" distL="0" distR="0">
                  <wp:extent cx="762000" cy="254000"/>
                  <wp:effectExtent l="0" t="0" r="0" b="0"/>
                  <wp:docPr id="7" name="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xmlns:r="http://schemas.openxmlformats.org/officeDocument/2006/relationships" r:embed="R6c25e567d8d049e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3AF0F">
            <w:pPr>
              <w:jc w:val="right"/>
              <w:rPr>
                <w:rFonts w:hint="default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bookmarkStart w:id="5" w:name="_GoBack"/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4"/>
                <w:szCs w:val="24"/>
                <w:lang w:val="en-US" w:eastAsia="zh-CN"/>
              </w:rPr>
              <w:t>2026年03月10日</w:t>
            </w:r>
            <w:bookmarkEnd w:id="5"/>
          </w:p>
        </w:tc>
      </w:tr>
    </w:tbl>
    <w:p w14:paraId="2B2248E3">
      <w:pPr>
        <w:tabs>
          <w:tab w:val="left" w:pos="640"/>
        </w:tabs>
        <w:ind w:left="627" w:leftChars="0" w:hanging="627" w:hangingChars="299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注：1.选题来源：国家重点研发计划项目；国家社科规划、基金项目；国家自然科学基金项目；中央、国家各部门项目；教育部人文、社会科学研究项目；省(自治区、直辖市)项目；国际合作研究项目；与港、澳、台合作研究项目；企、事业单位委托项目；外资项目；国防项目；学校自选项目；非立项；其他。</w:t>
      </w:r>
    </w:p>
    <w:p w14:paraId="131B0DE6">
      <w:pPr>
        <w:ind w:firstLine="420" w:firstLineChars="20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2.课题性质：毕业设计、毕业论文。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73580"/>
    <w:multiLevelType w:val="multilevel"/>
    <w:tmpl w:val="09C735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entative="0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MTAxODNiMjM4YzU5MzRmNTU4NDNjODk4NjNlMGEifQ=="/>
  </w:docVars>
  <w:rsids>
    <w:rsidRoot w:val="00F85F32"/>
    <w:rsid w:val="000339DA"/>
    <w:rsid w:val="000364B7"/>
    <w:rsid w:val="00047699"/>
    <w:rsid w:val="00055382"/>
    <w:rsid w:val="00075175"/>
    <w:rsid w:val="00075C72"/>
    <w:rsid w:val="000819E9"/>
    <w:rsid w:val="00096208"/>
    <w:rsid w:val="000B1CE4"/>
    <w:rsid w:val="000B53F2"/>
    <w:rsid w:val="000C6263"/>
    <w:rsid w:val="000F171C"/>
    <w:rsid w:val="000F6C9E"/>
    <w:rsid w:val="0010278F"/>
    <w:rsid w:val="00114E1F"/>
    <w:rsid w:val="0015106A"/>
    <w:rsid w:val="001825C7"/>
    <w:rsid w:val="001906C9"/>
    <w:rsid w:val="00195FF8"/>
    <w:rsid w:val="001A07BB"/>
    <w:rsid w:val="001D5910"/>
    <w:rsid w:val="001E355D"/>
    <w:rsid w:val="001F23A5"/>
    <w:rsid w:val="001F7CDB"/>
    <w:rsid w:val="00220EA9"/>
    <w:rsid w:val="00223096"/>
    <w:rsid w:val="002306C4"/>
    <w:rsid w:val="00237B28"/>
    <w:rsid w:val="00262108"/>
    <w:rsid w:val="0026793F"/>
    <w:rsid w:val="00271275"/>
    <w:rsid w:val="00296D58"/>
    <w:rsid w:val="002978CA"/>
    <w:rsid w:val="002A0469"/>
    <w:rsid w:val="002E2E80"/>
    <w:rsid w:val="002E5F7A"/>
    <w:rsid w:val="002E6161"/>
    <w:rsid w:val="002F2304"/>
    <w:rsid w:val="00345084"/>
    <w:rsid w:val="00370191"/>
    <w:rsid w:val="0038150B"/>
    <w:rsid w:val="00386C73"/>
    <w:rsid w:val="00391C75"/>
    <w:rsid w:val="003979C1"/>
    <w:rsid w:val="003A0C34"/>
    <w:rsid w:val="003A130B"/>
    <w:rsid w:val="003D1AF5"/>
    <w:rsid w:val="003E7289"/>
    <w:rsid w:val="003F0272"/>
    <w:rsid w:val="003F5880"/>
    <w:rsid w:val="00421FC1"/>
    <w:rsid w:val="00450F23"/>
    <w:rsid w:val="004562EF"/>
    <w:rsid w:val="00493D7B"/>
    <w:rsid w:val="004A0BF2"/>
    <w:rsid w:val="004C048B"/>
    <w:rsid w:val="004E411F"/>
    <w:rsid w:val="004F2522"/>
    <w:rsid w:val="004F7698"/>
    <w:rsid w:val="00504552"/>
    <w:rsid w:val="005278AD"/>
    <w:rsid w:val="00540870"/>
    <w:rsid w:val="005441C6"/>
    <w:rsid w:val="00546657"/>
    <w:rsid w:val="00551AC1"/>
    <w:rsid w:val="0057337F"/>
    <w:rsid w:val="005763B5"/>
    <w:rsid w:val="0057715A"/>
    <w:rsid w:val="00606015"/>
    <w:rsid w:val="00642601"/>
    <w:rsid w:val="006766E7"/>
    <w:rsid w:val="006A0B1C"/>
    <w:rsid w:val="006A1D14"/>
    <w:rsid w:val="006E34C6"/>
    <w:rsid w:val="006E7968"/>
    <w:rsid w:val="00720334"/>
    <w:rsid w:val="00730DCC"/>
    <w:rsid w:val="00745909"/>
    <w:rsid w:val="00757D43"/>
    <w:rsid w:val="00765C66"/>
    <w:rsid w:val="00792E32"/>
    <w:rsid w:val="007A0CA3"/>
    <w:rsid w:val="007B4EE8"/>
    <w:rsid w:val="007B656E"/>
    <w:rsid w:val="007F6301"/>
    <w:rsid w:val="008147AB"/>
    <w:rsid w:val="00857C3E"/>
    <w:rsid w:val="008938F9"/>
    <w:rsid w:val="008A0A3E"/>
    <w:rsid w:val="008C594F"/>
    <w:rsid w:val="008D09EA"/>
    <w:rsid w:val="008E3A04"/>
    <w:rsid w:val="008E6443"/>
    <w:rsid w:val="00905109"/>
    <w:rsid w:val="009141CE"/>
    <w:rsid w:val="0092176F"/>
    <w:rsid w:val="00927E71"/>
    <w:rsid w:val="00930400"/>
    <w:rsid w:val="00931FA3"/>
    <w:rsid w:val="009561A7"/>
    <w:rsid w:val="00993CD4"/>
    <w:rsid w:val="009E19CC"/>
    <w:rsid w:val="009E77AB"/>
    <w:rsid w:val="009F066F"/>
    <w:rsid w:val="009F548E"/>
    <w:rsid w:val="00A02F28"/>
    <w:rsid w:val="00A17935"/>
    <w:rsid w:val="00A60DA0"/>
    <w:rsid w:val="00A81750"/>
    <w:rsid w:val="00AB3767"/>
    <w:rsid w:val="00AD2D64"/>
    <w:rsid w:val="00AD613E"/>
    <w:rsid w:val="00AD6D9E"/>
    <w:rsid w:val="00AE041F"/>
    <w:rsid w:val="00B114A1"/>
    <w:rsid w:val="00B1210F"/>
    <w:rsid w:val="00B34B2C"/>
    <w:rsid w:val="00B51192"/>
    <w:rsid w:val="00B852F7"/>
    <w:rsid w:val="00B965AA"/>
    <w:rsid w:val="00BB0D95"/>
    <w:rsid w:val="00BB5B3E"/>
    <w:rsid w:val="00BC4517"/>
    <w:rsid w:val="00BD59D5"/>
    <w:rsid w:val="00BE3787"/>
    <w:rsid w:val="00C3392A"/>
    <w:rsid w:val="00C354EF"/>
    <w:rsid w:val="00C444A8"/>
    <w:rsid w:val="00C94CEB"/>
    <w:rsid w:val="00CE0E2C"/>
    <w:rsid w:val="00CF585C"/>
    <w:rsid w:val="00CF725E"/>
    <w:rsid w:val="00D15096"/>
    <w:rsid w:val="00D70085"/>
    <w:rsid w:val="00DB47F3"/>
    <w:rsid w:val="00DD6A0A"/>
    <w:rsid w:val="00DF3862"/>
    <w:rsid w:val="00E1206D"/>
    <w:rsid w:val="00E17623"/>
    <w:rsid w:val="00E2208E"/>
    <w:rsid w:val="00E2617F"/>
    <w:rsid w:val="00E35176"/>
    <w:rsid w:val="00E848DA"/>
    <w:rsid w:val="00EA359E"/>
    <w:rsid w:val="00EE0D03"/>
    <w:rsid w:val="00EE4702"/>
    <w:rsid w:val="00EE74B6"/>
    <w:rsid w:val="00F003AC"/>
    <w:rsid w:val="00F24002"/>
    <w:rsid w:val="00F44E76"/>
    <w:rsid w:val="00F55E13"/>
    <w:rsid w:val="00F6109A"/>
    <w:rsid w:val="00F763CA"/>
    <w:rsid w:val="00F85F32"/>
    <w:rsid w:val="00F9139D"/>
    <w:rsid w:val="00FA492F"/>
    <w:rsid w:val="06985076"/>
    <w:rsid w:val="2DBB3808"/>
    <w:rsid w:val="2DCC054E"/>
    <w:rsid w:val="2DD815E9"/>
    <w:rsid w:val="2DF0037E"/>
    <w:rsid w:val="2E3D31FA"/>
    <w:rsid w:val="334D1431"/>
    <w:rsid w:val="3A583DAE"/>
    <w:rsid w:val="3FB47094"/>
    <w:rsid w:val="434C3E10"/>
    <w:rsid w:val="4FBA7845"/>
    <w:rsid w:val="4FCB5367"/>
    <w:rsid w:val="51332F3A"/>
    <w:rsid w:val="522B17A5"/>
    <w:rsid w:val="527B5388"/>
    <w:rsid w:val="56095F34"/>
    <w:rsid w:val="59981AA8"/>
    <w:rsid w:val="5ABC2B48"/>
    <w:rsid w:val="5F2D4540"/>
    <w:rsid w:val="5F4F0E5B"/>
    <w:rsid w:val="63E467F3"/>
    <w:rsid w:val="69223401"/>
    <w:rsid w:val="6B2D5DC9"/>
    <w:rsid w:val="6B3C600C"/>
    <w:rsid w:val="714E24EC"/>
    <w:rsid w:val="762304F4"/>
    <w:rsid w:val="7E3C50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Strong"/>
    <w:qFormat/>
    <w:uiPriority w:val="22"/>
    <w:rPr>
      <w:b/>
      <w:bCs/>
    </w:rPr>
  </w:style>
  <w:style w:type="character" w:customStyle="1" w:styleId="8">
    <w:name w:val="批注框文本 Char"/>
    <w:link w:val="2"/>
    <w:semiHidden/>
    <w:qFormat/>
    <w:uiPriority w:val="99"/>
    <w:rPr>
      <w:kern w:val="2"/>
      <w:sz w:val="18"/>
      <w:szCs w:val="18"/>
    </w:rPr>
  </w:style>
  <w:style w:type="character" w:customStyle="1" w:styleId="9">
    <w:name w:val="页脚 Char"/>
    <w:link w:val="3"/>
    <w:qFormat/>
    <w:uiPriority w:val="99"/>
    <w:rPr>
      <w:sz w:val="18"/>
      <w:szCs w:val="18"/>
    </w:rPr>
  </w:style>
  <w:style w:type="character" w:customStyle="1" w:styleId="10">
    <w:name w:val="页眉 Char"/>
    <w:link w:val="4"/>
    <w:qFormat/>
    <w:uiPriority w:val="99"/>
    <w:rPr>
      <w:sz w:val="18"/>
      <w:szCs w:val="18"/>
    </w:rPr>
  </w:style>
  <w:style w:type="paragraph" w:customStyle="1" w:styleId="11">
    <w:name w:val="样式1"/>
    <w:basedOn w:val="1"/>
    <w:link w:val="12"/>
    <w:qFormat/>
    <w:uiPriority w:val="0"/>
    <w:pPr>
      <w:spacing w:line="400" w:lineRule="exact"/>
      <w:ind w:firstLine="482" w:firstLineChars="200"/>
    </w:pPr>
    <w:rPr>
      <w:rFonts w:hint="eastAsia" w:ascii="Times New Roman" w:hAnsi="Times New Roman" w:eastAsia="宋体" w:cs="Times New Roman"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2">
    <w:name w:val="样式1 Char"/>
    <w:link w:val="11"/>
    <w:qFormat/>
    <w:uiPriority w:val="0"/>
    <w:rPr>
      <w:rFonts w:hint="eastAsia" w:ascii="Times New Roman" w:hAnsi="Times New Roman" w:eastAsia="宋体" w:cs="Times New Roman"/>
      <w:color w:val="000000" w:themeColor="text1"/>
      <w:sz w:val="24"/>
      <w14:textFill>
        <w14:solidFill>
          <w14:schemeClr w14:val="tx1"/>
        </w14:solidFill>
      </w14:textFill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/word/media/a02c6ee5-3d47-4ef0-baa3-0e8ebef36a0c.png" Id="Rd1c1a63d61824318" /><Relationship Type="http://schemas.openxmlformats.org/officeDocument/2006/relationships/image" Target="/word/media/bd106c67-4d97-4abc-b0fa-6787761fad97.png" Id="R6c25e567d8d049e5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1048</Words>
  <Characters>1550</Characters>
  <Lines>1</Lines>
  <Paragraphs>1</Paragraphs>
  <TotalTime>10</TotalTime>
  <ScaleCrop>false</ScaleCrop>
  <LinksUpToDate>false</LinksUpToDate>
  <CharactersWithSpaces>1654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2020-03-08T03:24:00Z</dcterms:created>
  <dc:creator>2020001</dc:creator>
  <cp:lastModifiedBy>Rin</cp:lastModifiedBy>
  <dcterms:modified xsi:type="dcterms:W3CDTF">2025-10-22T02:22:53Z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4748997B756448B38609BF7DCFC32B5D_13</vt:lpwstr>
  </property>
  <property fmtid="{D5CDD505-2E9C-101B-9397-08002B2CF9AE}" pid="4" name="KSOTemplateDocerSaveRecord">
    <vt:lpwstr>eyJoZGlkIjoiOWUyYjdiZDQ5MjhmYWEwNmI0MWJmOGRlMWQwMjc0MGUiLCJ1c2VySWQiOiIxMTM2NDE0NTQ0In0=</vt:lpwstr>
  </property>
</Properties>
</file>