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27720C" w:rsidP="0001330B" w:rsidRDefault="0027720C" w14:paraId="63AEE629" w14:textId="77777777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Pr="006E3083" w:rsidR="001B4562" w:rsidRDefault="00A74D44" w14:paraId="47C09341" w14:textId="77777777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252EE7AF" w:rsidR="00A74D44">
        <w:rPr>
          <w:rFonts w:ascii="Calibri" w:hAnsi="Calibri" w:cs="Calibri" w:asciiTheme="majorAscii" w:hAnsiTheme="majorAscii" w:cstheme="majorAscii"/>
          <w:b w:val="1"/>
          <w:bCs w:val="1"/>
          <w:sz w:val="36"/>
          <w:szCs w:val="36"/>
        </w:rPr>
        <w:t>Product Requirements Document</w:t>
      </w:r>
    </w:p>
    <w:p w:rsidR="34E1025B" w:rsidP="252EE7AF" w:rsidRDefault="34E1025B" w14:paraId="64ED5707" w14:textId="6B3AC20E">
      <w:pPr>
        <w:pStyle w:val="Titolo1"/>
        <w:shd w:val="clear" w:color="auto" w:fill="FFFFFF" w:themeFill="background1"/>
        <w:bidi w:val="0"/>
        <w:spacing w:before="0" w:beforeAutospacing="off" w:after="150" w:afterAutospacing="off" w:line="750" w:lineRule="auto"/>
        <w:jc w:val="center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55DAB"/>
          <w:sz w:val="37"/>
          <w:szCs w:val="37"/>
          <w:lang w:val="en-US"/>
        </w:rPr>
      </w:pPr>
      <w:r w:rsidRPr="252EE7AF" w:rsidR="34E1025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55DAB"/>
          <w:sz w:val="37"/>
          <w:szCs w:val="37"/>
          <w:lang w:val="en-US"/>
        </w:rPr>
        <w:t>SVH hall effect speed sensor</w:t>
      </w:r>
    </w:p>
    <w:p w:rsidR="252EE7AF" w:rsidP="252EE7AF" w:rsidRDefault="252EE7AF" w14:paraId="1745FC57" w14:textId="0A1E4A89">
      <w:pPr>
        <w:pStyle w:val="Normale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Calibri" w:hAnsi="Calibri" w:cs="" w:asciiTheme="majorAscii" w:hAnsiTheme="majorAscii" w:cstheme="majorBidi"/>
          <w:b w:val="1"/>
          <w:bCs w:val="1"/>
          <w:color w:val="002060"/>
          <w:sz w:val="36"/>
          <w:szCs w:val="36"/>
          <w:lang w:val="en-US"/>
        </w:rPr>
      </w:pPr>
    </w:p>
    <w:p w:rsidRPr="00E37B4A" w:rsidR="001B4562" w:rsidRDefault="001B4562" w14:paraId="7A1BD4F8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:rsidR="005E2A45" w:rsidP="005E2A45" w:rsidRDefault="005E2A45" w14:paraId="18C61CEA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9478" w:type="dxa"/>
        <w:tblLook w:val="04A0" w:firstRow="1" w:lastRow="0" w:firstColumn="1" w:lastColumn="0" w:noHBand="0" w:noVBand="1"/>
      </w:tblPr>
      <w:tblGrid>
        <w:gridCol w:w="2222"/>
        <w:gridCol w:w="3891"/>
        <w:gridCol w:w="3365"/>
      </w:tblGrid>
      <w:tr w:rsidRPr="006E3083" w:rsidR="00ED1F5C" w:rsidTr="19FBD162" w14:paraId="07E34EBD" w14:textId="77777777">
        <w:tc>
          <w:tcPr>
            <w:tcW w:w="2222" w:type="dxa"/>
          </w:tcPr>
          <w:p w:rsidRPr="006E3083" w:rsidR="00ED1F5C" w:rsidP="005E2A45" w:rsidRDefault="00ED1F5C" w14:paraId="0350095D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891" w:type="dxa"/>
          </w:tcPr>
          <w:p w:rsidRPr="006E3083" w:rsidR="00ED1F5C" w:rsidP="005E2A45" w:rsidRDefault="00ED1F5C" w14:paraId="3083EBC9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3365" w:type="dxa"/>
          </w:tcPr>
          <w:p w:rsidRPr="006E3083" w:rsidR="00ED1F5C" w:rsidP="000072C0" w:rsidRDefault="00ED1F5C" w14:paraId="4FF93DEF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Pr="006E3083" w:rsidR="00ED1F5C" w:rsidTr="19FBD162" w14:paraId="2C33FE7B" w14:textId="77777777">
        <w:tc>
          <w:tcPr>
            <w:tcW w:w="2222" w:type="dxa"/>
          </w:tcPr>
          <w:p w:rsidRPr="006E3083" w:rsidR="00ED1F5C" w:rsidP="005E2A45" w:rsidRDefault="00B27A21" w14:paraId="3650692D" w14:textId="0B3E6E1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Chiara Facchini</w:t>
            </w:r>
          </w:p>
        </w:tc>
        <w:tc>
          <w:tcPr>
            <w:tcW w:w="3891" w:type="dxa"/>
          </w:tcPr>
          <w:p w:rsidRPr="006E3083" w:rsidR="00ED1F5C" w:rsidP="005E2A45" w:rsidRDefault="00B27A21" w14:paraId="45DFA5E2" w14:textId="74A9579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Electronics Division Leader</w:t>
            </w:r>
          </w:p>
        </w:tc>
        <w:tc>
          <w:tcPr>
            <w:tcW w:w="3365" w:type="dxa"/>
          </w:tcPr>
          <w:p w:rsidRPr="006E3083" w:rsidR="00ED1F5C" w:rsidP="19FBD162" w:rsidRDefault="00B27A21" w14:paraId="2FEBB455" w14:textId="431C0DFE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>
              <w:rPr>
                <w:rFonts w:asciiTheme="majorHAnsi" w:hAnsiTheme="majorHAnsi" w:cstheme="majorBidi"/>
                <w:sz w:val="28"/>
                <w:szCs w:val="28"/>
              </w:rPr>
              <w:t>24/10/2025</w:t>
            </w:r>
          </w:p>
        </w:tc>
      </w:tr>
      <w:tr w:rsidRPr="006E3083" w:rsidR="00ED1F5C" w:rsidTr="19FBD162" w14:paraId="159B608F" w14:textId="77777777">
        <w:tc>
          <w:tcPr>
            <w:tcW w:w="2222" w:type="dxa"/>
          </w:tcPr>
          <w:p w:rsidRPr="006E3083" w:rsidR="00ED1F5C" w:rsidP="005E2A45" w:rsidRDefault="00ED1F5C" w14:paraId="61B66F21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</w:tcPr>
          <w:p w:rsidRPr="006E3083" w:rsidR="00ED1F5C" w:rsidP="005E2A45" w:rsidRDefault="00ED1F5C" w14:paraId="2ED21E0B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5" w:type="dxa"/>
          </w:tcPr>
          <w:p w:rsidRPr="006E3083" w:rsidR="00ED1F5C" w:rsidP="000072C0" w:rsidRDefault="00ED1F5C" w14:paraId="4DD74E15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Pr="006E3083" w:rsidR="00ED1F5C" w:rsidTr="19FBD162" w14:paraId="739F7155" w14:textId="77777777">
        <w:tc>
          <w:tcPr>
            <w:tcW w:w="2222" w:type="dxa"/>
          </w:tcPr>
          <w:p w:rsidRPr="006E3083" w:rsidR="00ED1F5C" w:rsidP="005E2A45" w:rsidRDefault="00ED1F5C" w14:paraId="04D41882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</w:tcPr>
          <w:p w:rsidRPr="006E3083" w:rsidR="00ED1F5C" w:rsidP="005E2A45" w:rsidRDefault="00ED1F5C" w14:paraId="57BCDC70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5" w:type="dxa"/>
          </w:tcPr>
          <w:p w:rsidRPr="006E3083" w:rsidR="00ED1F5C" w:rsidP="000072C0" w:rsidRDefault="00ED1F5C" w14:paraId="03618AC9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:rsidRPr="006E3083" w:rsidR="005E2A45" w:rsidP="005E2A45" w:rsidRDefault="005E2A45" w14:paraId="46CBD219" w14:textId="77777777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:rsidRPr="006E3083" w:rsidR="005E2A45" w:rsidP="005E2A45" w:rsidRDefault="005E2A45" w14:paraId="7891FB9A" w14:textId="77777777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:rsidRPr="00CC530C" w:rsidR="00A160E5" w:rsidP="00CC530C" w:rsidRDefault="0027720C" w14:paraId="3D3190A3" w14:textId="57763081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" w:eastAsia="it-IT"/>
        </w:rPr>
      </w:sdtEndPr>
      <w:sdtContent>
        <w:p w:rsidR="006E3083" w:rsidP="006E3083" w:rsidRDefault="006E3083" w14:paraId="31869DCD" w14:textId="77777777">
          <w:pPr>
            <w:pStyle w:val="Titolosommario"/>
          </w:pPr>
        </w:p>
        <w:p w:rsidRPr="006E3083" w:rsidR="00A160E5" w:rsidP="00CC530C" w:rsidRDefault="006E3083" w14:paraId="14609120" w14:textId="77777777">
          <w:pPr>
            <w:pStyle w:val="Titolosommario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:rsidRPr="00B36565" w:rsidR="0046181E" w:rsidRDefault="00A160E5" w14:paraId="6FD67ECA" w14:textId="4345F731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r w:rsidRPr="00B36565">
            <w:rPr>
              <w:rFonts w:asciiTheme="majorHAnsi" w:hAnsiTheme="majorHAnsi" w:cstheme="majorHAnsi"/>
              <w:sz w:val="44"/>
              <w:szCs w:val="44"/>
            </w:rPr>
            <w:fldChar w:fldCharType="begin"/>
          </w:r>
          <w:r w:rsidRPr="00B36565">
            <w:rPr>
              <w:rFonts w:asciiTheme="majorHAnsi" w:hAnsiTheme="majorHAnsi" w:cstheme="majorHAnsi"/>
              <w:sz w:val="44"/>
              <w:szCs w:val="44"/>
            </w:rPr>
            <w:instrText xml:space="preserve"> TOC \o "1-3" \h \z \u </w:instrText>
          </w:r>
          <w:r w:rsidRPr="00B36565">
            <w:rPr>
              <w:rFonts w:asciiTheme="majorHAnsi" w:hAnsiTheme="majorHAnsi" w:cstheme="majorHAnsi"/>
              <w:sz w:val="44"/>
              <w:szCs w:val="44"/>
            </w:rPr>
            <w:fldChar w:fldCharType="separate"/>
          </w:r>
          <w:hyperlink w:history="1" w:anchor="_Toc152776977">
            <w:r w:rsidRPr="00B36565" w:rsidR="0046181E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GENERAL PRODUCT DESCRIPTION</w: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_Toc152776977 \h </w:instrTex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12CAF3C3" w14:textId="4CC9336D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78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DESIGN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_Toc152776978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0EF6345E" w14:textId="266D72AC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79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INTERFACE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_Toc152776979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1643BA4A" w14:textId="3DA2A948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0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ELECTRICAL HARDWARE AND SENSORS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_Toc152776980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3F4E6EF1" w14:textId="70B6BE4C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1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TEST DA FARE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_Toc152776981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3F02E705" w14:textId="3082BB04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2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BOM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_Toc152776982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6D6591FD" w14:textId="3F02E592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3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  <w:lang w:val="it-IT"/>
              </w:rPr>
              <w:t>REPORT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_Toc152776983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CC530C" w:rsidP="00B36565" w:rsidRDefault="00A160E5" w14:paraId="13033605" w14:textId="3A74757D">
          <w:pPr>
            <w:rPr>
              <w:b/>
              <w:bCs/>
              <w:noProof/>
            </w:rPr>
          </w:pPr>
          <w:r w:rsidRPr="00B36565">
            <w:rPr>
              <w:rFonts w:asciiTheme="majorHAnsi" w:hAnsiTheme="majorHAnsi" w:cstheme="majorHAnsi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:rsidRPr="00CC530C" w:rsidR="00CC530C" w:rsidP="00CC530C" w:rsidRDefault="00CC530C" w14:paraId="7D3C231F" w14:textId="77777777">
      <w:pPr>
        <w:rPr>
          <w:sz w:val="40"/>
          <w:szCs w:val="40"/>
        </w:rPr>
      </w:pPr>
      <w:r>
        <w:br w:type="page"/>
      </w:r>
    </w:p>
    <w:p w:rsidRPr="006E3083" w:rsidR="001B4562" w:rsidP="00A160E5" w:rsidRDefault="00DC6539" w14:paraId="071C5D24" w14:textId="77777777">
      <w:pPr>
        <w:pStyle w:val="Titolo1"/>
        <w:rPr>
          <w:rFonts w:asciiTheme="majorHAnsi" w:hAnsiTheme="majorHAnsi" w:cstheme="majorHAnsi"/>
        </w:rPr>
      </w:pPr>
      <w:bookmarkStart w:name="_Toc152776977" w:id="0"/>
      <w:r w:rsidRPr="006E3083">
        <w:rPr>
          <w:rFonts w:asciiTheme="majorHAnsi" w:hAnsiTheme="majorHAnsi" w:cstheme="majorHAnsi"/>
        </w:rPr>
        <w:lastRenderedPageBreak/>
        <w:t>GENERAL PRODUCT DESCRIPTION</w:t>
      </w:r>
      <w:bookmarkEnd w:id="0"/>
    </w:p>
    <w:p w:rsidRPr="00E37B4A" w:rsidR="001B4562" w:rsidRDefault="001B4562" w14:paraId="662DF1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9"/>
        <w:tblW w:w="936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1B4562" w:rsidTr="1B636A8E" w14:paraId="09BBD3C1" w14:textId="77777777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RDefault="00A74D44" w14:paraId="0B9FBA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9C7627" w:rsidR="00F701AD" w:rsidTr="1B636A8E" w14:paraId="1A46814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C7627" w:rsidR="00F701AD" w:rsidP="00F701AD" w:rsidRDefault="00F701AD" w14:paraId="05B73F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C7627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C7627" w:rsidR="009C7627" w:rsidP="009C7627" w:rsidRDefault="009C7627" w14:paraId="15EEFB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1" w:hanging="276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Hall-effect speed sensor, ideal for</w:t>
            </w:r>
          </w:p>
          <w:p w:rsidRPr="009C7627" w:rsidR="009C7627" w:rsidP="009C7627" w:rsidRDefault="009C7627" w14:paraId="0C25C6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1" w:hanging="276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measuring the speed of bolts and tone wheels</w:t>
            </w:r>
          </w:p>
          <w:p w:rsidRPr="009C7627" w:rsidR="00F701AD" w:rsidP="00F701AD" w:rsidRDefault="00F701AD" w14:paraId="61FF4D54" w14:textId="0E5CB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1" w:hanging="276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Pr="00B27A21" w:rsidR="00DC6539" w:rsidTr="1B636A8E" w14:paraId="6D89CB1E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6539" w:rsidP="00627AE3" w:rsidRDefault="00627AE3" w14:paraId="5E9D2829" w14:textId="459E5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Working conditions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7627" w:rsidRDefault="009C7627" w14:paraId="0DC6395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C</w:t>
            </w:r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 xml:space="preserve">ontent in the </w:t>
            </w:r>
            <w:proofErr w:type="spellStart"/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phonic</w:t>
            </w:r>
            <w:proofErr w:type="spellEnd"/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wheel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 xml:space="preserve"> </w:t>
            </w:r>
          </w:p>
          <w:p w:rsidRPr="009C7627" w:rsidR="009C7627" w:rsidP="009C7627" w:rsidRDefault="009C7627" w14:paraId="67711A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</w:pPr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Operating temperature: -30°C ÷ +110°C</w:t>
            </w:r>
          </w:p>
          <w:p w:rsidRPr="009C7627" w:rsidR="009C7627" w:rsidP="009C7627" w:rsidRDefault="009C7627" w14:paraId="387A62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</w:pPr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 xml:space="preserve">Degree of </w:t>
            </w:r>
            <w:proofErr w:type="spellStart"/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Protection</w:t>
            </w:r>
            <w:proofErr w:type="spellEnd"/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: IP67</w:t>
            </w:r>
          </w:p>
          <w:p w:rsidRPr="009C7627" w:rsidR="009C7627" w:rsidP="009C7627" w:rsidRDefault="009C7627" w14:paraId="1A8FED9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CNC-machined anodized aluminum body for</w:t>
            </w:r>
          </w:p>
          <w:p w:rsidRPr="009C7627" w:rsidR="009B7F79" w:rsidRDefault="009C7627" w14:paraId="4E1A99C4" w14:textId="6B6BA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en-US"/>
              </w:rPr>
            </w:pPr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excellent mechanical resistance to impacts.</w:t>
            </w:r>
          </w:p>
        </w:tc>
      </w:tr>
      <w:tr w:rsidRPr="006764B1" w:rsidR="004F729C" w:rsidTr="1B636A8E" w14:paraId="7E678303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729C" w:rsidP="00DC6539" w:rsidRDefault="004F729C" w14:paraId="1087FB5A" w14:textId="40A86F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R</w:t>
            </w:r>
            <w:r w:rsidR="00FC0481">
              <w:rPr>
                <w:rFonts w:asciiTheme="majorHAnsi" w:hAnsiTheme="majorHAnsi" w:cstheme="majorHAnsi"/>
                <w:b/>
                <w:sz w:val="24"/>
                <w:szCs w:val="24"/>
              </w:rPr>
              <w:t>ules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92974" w:rsidR="004F729C" w:rsidRDefault="00292974" w14:paraId="0E91F747" w14:textId="6626F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 w:rsidRPr="00292974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No</w:t>
            </w:r>
          </w:p>
          <w:p w:rsidRPr="006764B1" w:rsidR="00292974" w:rsidRDefault="00292974" w14:paraId="4BC2774C" w14:textId="52239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</w:p>
        </w:tc>
      </w:tr>
      <w:tr w:rsidRPr="00E37B4A" w:rsidR="00DC6539" w:rsidTr="1B636A8E" w14:paraId="794A81C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6539" w:rsidP="00DC6539" w:rsidRDefault="00DC6539" w14:paraId="5A4232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Dimensions and Tolerances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07D54" w:rsidP="4962B398" w:rsidRDefault="006D4FB4" w14:paraId="38A050DA" w14:textId="304590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proofErr w:type="spellStart"/>
            <w:r w:rsidRPr="006D4FB4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Cfr</w:t>
            </w:r>
            <w:proofErr w:type="spellEnd"/>
            <w:r w:rsidRPr="006D4FB4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. Rendering</w:t>
            </w: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section</w:t>
            </w:r>
          </w:p>
        </w:tc>
      </w:tr>
      <w:tr w:rsidRPr="00E37B4A" w:rsidR="007B6C53" w:rsidTr="1B636A8E" w14:paraId="3DC0D49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6539" w:rsidR="007B6C53" w:rsidP="007B6C53" w:rsidRDefault="007B6C53" w14:paraId="2877315D" w14:textId="40E8D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Weight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C7627" w:rsidR="007B6C53" w:rsidP="4962B398" w:rsidRDefault="009C7627" w14:paraId="7FAD7DD2" w14:textId="64B2E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r w:rsidRPr="009C7627"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  <w:t>≈ 26 g</w:t>
            </w:r>
          </w:p>
        </w:tc>
      </w:tr>
      <w:tr w:rsidRPr="00B27A21" w:rsidR="00DF354C" w:rsidTr="1B636A8E" w14:paraId="6EF244FA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6539" w:rsidR="00DF354C" w:rsidP="4962B398" w:rsidRDefault="00DF354C" w14:paraId="203B6731" w14:textId="7F933A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4962B398"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  <w:t>Produzione</w:t>
            </w:r>
            <w:proofErr w:type="spellEnd"/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B7F79" w:rsidR="00DF354C" w:rsidP="007B6C53" w:rsidRDefault="009C7627" w14:paraId="21F27EAC" w14:textId="342F40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proofErr w:type="spellStart"/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Aviorace</w:t>
            </w:r>
            <w:proofErr w:type="spellEnd"/>
            <w:r w:rsidRPr="009C7627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 xml:space="preserve"> SRL</w:t>
            </w:r>
          </w:p>
        </w:tc>
      </w:tr>
    </w:tbl>
    <w:p w:rsidRPr="006E3083" w:rsidR="001B4562" w:rsidP="1B636A8E" w:rsidRDefault="6986CFEA" w14:paraId="4CEDFF22" w14:textId="75B95B8F">
      <w:pPr>
        <w:pStyle w:val="Titolo1"/>
        <w:rPr>
          <w:rFonts w:ascii="Calibri" w:hAnsi="Calibri" w:eastAsia="Calibri" w:cs="Calibri"/>
          <w:color w:val="000000" w:themeColor="text1"/>
        </w:rPr>
      </w:pPr>
      <w:r w:rsidRPr="1B636A8E">
        <w:rPr>
          <w:rFonts w:ascii="Calibri" w:hAnsi="Calibri" w:eastAsia="Calibri" w:cs="Calibri"/>
          <w:color w:val="000000" w:themeColor="text1"/>
          <w:lang w:val="en-US"/>
        </w:rPr>
        <w:t>REGULATORY</w:t>
      </w:r>
    </w:p>
    <w:tbl>
      <w:tblPr>
        <w:tblW w:w="968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00" w:firstRow="0" w:lastRow="0" w:firstColumn="0" w:lastColumn="0" w:noHBand="1" w:noVBand="1"/>
      </w:tblPr>
      <w:tblGrid>
        <w:gridCol w:w="4840"/>
        <w:gridCol w:w="4840"/>
      </w:tblGrid>
      <w:tr w:rsidR="1B636A8E" w:rsidTr="006D4FB4" w14:paraId="12877126" w14:textId="77777777">
        <w:trPr>
          <w:trHeight w:val="300"/>
        </w:trPr>
        <w:tc>
          <w:tcPr>
            <w:tcW w:w="968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1C2DDE9F" w14:textId="0A584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1B636A8E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Regulatory Requirements</w:t>
            </w:r>
          </w:p>
        </w:tc>
      </w:tr>
      <w:tr w:rsidR="1B636A8E" w:rsidTr="006D4FB4" w14:paraId="1823A46D" w14:textId="77777777">
        <w:trPr>
          <w:trHeight w:val="300"/>
        </w:trPr>
        <w:tc>
          <w:tcPr>
            <w:tcW w:w="48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2E60E053" w14:textId="3879A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="Calibri" w:hAnsi="Calibri" w:eastAsia="Calibri" w:cs="Calibri"/>
                <w:sz w:val="24"/>
                <w:szCs w:val="24"/>
              </w:rPr>
            </w:pPr>
            <w:r w:rsidRPr="1B636A8E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Safety</w:t>
            </w:r>
          </w:p>
        </w:tc>
        <w:tc>
          <w:tcPr>
            <w:tcW w:w="48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1F46B9E9" w14:textId="20A0C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  <w:tr w:rsidR="1B636A8E" w:rsidTr="006D4FB4" w14:paraId="24AC355C" w14:textId="77777777">
        <w:trPr>
          <w:trHeight w:val="300"/>
        </w:trPr>
        <w:tc>
          <w:tcPr>
            <w:tcW w:w="48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1495B545" w14:textId="47494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="Calibri" w:hAnsi="Calibri" w:eastAsia="Calibri" w:cs="Calibri"/>
                <w:sz w:val="24"/>
                <w:szCs w:val="24"/>
              </w:rPr>
            </w:pPr>
            <w:r w:rsidRPr="1B636A8E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Structural</w:t>
            </w:r>
          </w:p>
        </w:tc>
        <w:tc>
          <w:tcPr>
            <w:tcW w:w="48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7481DE57" w14:textId="01B0C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  <w:tr w:rsidR="1B636A8E" w:rsidTr="006D4FB4" w14:paraId="427C8EFE" w14:textId="77777777">
        <w:trPr>
          <w:trHeight w:val="300"/>
        </w:trPr>
        <w:tc>
          <w:tcPr>
            <w:tcW w:w="48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1105EE40" w14:textId="4D5A4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="Calibri" w:hAnsi="Calibri" w:eastAsia="Calibri" w:cs="Calibri"/>
                <w:sz w:val="24"/>
                <w:szCs w:val="24"/>
              </w:rPr>
            </w:pPr>
            <w:r w:rsidRPr="1B636A8E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Electrical</w:t>
            </w:r>
          </w:p>
        </w:tc>
        <w:tc>
          <w:tcPr>
            <w:tcW w:w="48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411089B2" w14:textId="48F0A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</w:p>
        </w:tc>
      </w:tr>
    </w:tbl>
    <w:p w:rsidRPr="006E3083" w:rsidR="001B4562" w:rsidP="1B636A8E" w:rsidRDefault="00A74D44" w14:paraId="44F6C4D4" w14:textId="177CB293">
      <w:pPr>
        <w:pStyle w:val="Titolo1"/>
        <w:rPr>
          <w:rFonts w:asciiTheme="majorHAnsi" w:hAnsiTheme="majorHAnsi" w:cstheme="majorBidi"/>
        </w:rPr>
      </w:pPr>
      <w:bookmarkStart w:name="_Toc152776978" w:id="1"/>
      <w:r w:rsidRPr="1B636A8E">
        <w:rPr>
          <w:rFonts w:asciiTheme="majorHAnsi" w:hAnsiTheme="majorHAnsi" w:cstheme="majorBidi"/>
        </w:rPr>
        <w:lastRenderedPageBreak/>
        <w:t>DESIGN</w:t>
      </w:r>
      <w:bookmarkEnd w:id="1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Pr="00B27A21" w:rsidR="000722FF" w:rsidTr="1B636A8E" w14:paraId="032EA717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0722FF" w:rsidP="000722FF" w:rsidRDefault="000722FF" w14:paraId="6BAE6E38" w14:textId="0A0E0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Renderings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0722FF" w:rsidP="1B636A8E" w:rsidRDefault="006D4FB4" w14:paraId="1DC755AE" w14:textId="0B16F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it-IT"/>
              </w:rPr>
            </w:pPr>
            <w:r w:rsidRPr="006D4FB4">
              <w:rPr>
                <w:rFonts w:asciiTheme="majorHAnsi" w:hAnsiTheme="majorHAnsi" w:cstheme="majorBidi"/>
                <w:color w:val="4A86E8"/>
                <w:sz w:val="24"/>
                <w:szCs w:val="24"/>
                <w:lang w:val="it-IT"/>
              </w:rPr>
              <w:drawing>
                <wp:inline distT="0" distB="0" distL="0" distR="0" wp14:anchorId="0AD11CEE" wp14:editId="134F85E5">
                  <wp:extent cx="3765550" cy="2397760"/>
                  <wp:effectExtent l="0" t="0" r="6350" b="2540"/>
                  <wp:docPr id="194577484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7748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55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B27A21" w:rsidR="001B4562" w:rsidRDefault="001B4562" w14:paraId="3B017FE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="5B77F47D" w:rsidP="1B636A8E" w:rsidRDefault="5B77F47D" w14:paraId="681C562D" w14:textId="52DEC49B">
      <w:pPr>
        <w:pStyle w:val="Titolo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color w:val="000000" w:themeColor="text1"/>
        </w:rPr>
      </w:pPr>
      <w:r w:rsidRPr="1B636A8E">
        <w:rPr>
          <w:rFonts w:ascii="Calibri" w:hAnsi="Calibri" w:eastAsia="Calibri" w:cs="Calibri"/>
          <w:color w:val="000000" w:themeColor="text1"/>
          <w:lang w:val="en-US"/>
        </w:rPr>
        <w:t>ENVIRONMENT</w:t>
      </w:r>
    </w:p>
    <w:tbl>
      <w:tblPr>
        <w:tblStyle w:val="Grigliatabella"/>
        <w:tblW w:w="945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4728"/>
        <w:gridCol w:w="4728"/>
      </w:tblGrid>
      <w:tr w:rsidR="1B636A8E" w:rsidTr="006D4FB4" w14:paraId="643EADC2" w14:textId="77777777">
        <w:trPr>
          <w:trHeight w:val="300"/>
        </w:trPr>
        <w:tc>
          <w:tcPr>
            <w:tcW w:w="945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442A41CD" w14:textId="08FC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4"/>
                <w:szCs w:val="24"/>
              </w:rPr>
            </w:pPr>
            <w:r w:rsidRPr="1B636A8E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Operating Environment</w:t>
            </w:r>
          </w:p>
        </w:tc>
      </w:tr>
      <w:tr w:rsidR="1B636A8E" w:rsidTr="006D4FB4" w14:paraId="7CC77D94" w14:textId="77777777">
        <w:trPr>
          <w:trHeight w:val="300"/>
        </w:trPr>
        <w:tc>
          <w:tcPr>
            <w:tcW w:w="47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2EAEDE08" w14:textId="1FA38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51"/>
              <w:rPr>
                <w:rFonts w:ascii="Calibri" w:hAnsi="Calibri" w:eastAsia="Calibri" w:cs="Calibri"/>
                <w:sz w:val="24"/>
                <w:szCs w:val="24"/>
              </w:rPr>
            </w:pPr>
            <w:r w:rsidRPr="1B636A8E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Where in the car</w:t>
            </w:r>
          </w:p>
        </w:tc>
        <w:tc>
          <w:tcPr>
            <w:tcW w:w="47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006D4FB4" w14:paraId="4C1FB29F" w14:textId="2013E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US"/>
              </w:rPr>
              <w:t>Front structure</w:t>
            </w:r>
          </w:p>
        </w:tc>
      </w:tr>
      <w:tr w:rsidR="1B636A8E" w:rsidTr="006D4FB4" w14:paraId="395A8943" w14:textId="77777777">
        <w:trPr>
          <w:trHeight w:val="300"/>
        </w:trPr>
        <w:tc>
          <w:tcPr>
            <w:tcW w:w="47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1B636A8E" w14:paraId="203FAEFE" w14:textId="6D866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51"/>
              <w:rPr>
                <w:rFonts w:ascii="Calibri" w:hAnsi="Calibri" w:eastAsia="Calibri" w:cs="Calibri"/>
                <w:sz w:val="24"/>
                <w:szCs w:val="24"/>
              </w:rPr>
            </w:pPr>
            <w:r w:rsidRPr="1B636A8E">
              <w:rPr>
                <w:rFonts w:ascii="Calibri" w:hAnsi="Calibri" w:eastAsia="Calibri" w:cs="Calibri"/>
                <w:b/>
                <w:bCs/>
                <w:sz w:val="24"/>
                <w:szCs w:val="24"/>
                <w:lang w:val="en-US"/>
              </w:rPr>
              <w:t>Temperature Range</w:t>
            </w:r>
          </w:p>
        </w:tc>
        <w:tc>
          <w:tcPr>
            <w:tcW w:w="47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1B636A8E" w:rsidP="1B636A8E" w:rsidRDefault="006D4FB4" w14:paraId="3A6F41CB" w14:textId="2CCCF5AD">
            <w:pPr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006D4FB4">
              <w:rPr>
                <w:rFonts w:ascii="Calibri" w:hAnsi="Calibri" w:eastAsia="Calibri" w:cs="Calibri"/>
                <w:sz w:val="24"/>
                <w:szCs w:val="24"/>
              </w:rPr>
              <w:t>-30°C ÷ +110°C</w:t>
            </w:r>
          </w:p>
        </w:tc>
      </w:tr>
    </w:tbl>
    <w:p w:rsidR="00A90840" w:rsidRDefault="00A90840" w14:paraId="703EDCC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764B1" w:rsidR="00A90840" w:rsidRDefault="00A90840" w14:paraId="507B368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E3083" w:rsidR="001B4562" w:rsidP="00A160E5" w:rsidRDefault="00A74D44" w14:paraId="4AB7F8EF" w14:textId="3097870A">
      <w:pPr>
        <w:pStyle w:val="Titolo1"/>
        <w:rPr>
          <w:rFonts w:asciiTheme="majorHAnsi" w:hAnsiTheme="majorHAnsi" w:cstheme="majorHAnsi"/>
        </w:rPr>
      </w:pPr>
      <w:bookmarkStart w:name="_Toc152776980" w:id="2"/>
      <w:r w:rsidRPr="006E3083">
        <w:rPr>
          <w:rFonts w:asciiTheme="majorHAnsi" w:hAnsiTheme="majorHAnsi" w:cstheme="majorHAnsi"/>
        </w:rPr>
        <w:t>ELECTRICAL HARDWARE AND SENSORS</w:t>
      </w:r>
      <w:bookmarkEnd w:id="2"/>
    </w:p>
    <w:p w:rsidRPr="00E37B4A" w:rsidR="001B4562" w:rsidRDefault="001B4562" w14:paraId="0ED5D5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952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762"/>
        <w:gridCol w:w="4762"/>
      </w:tblGrid>
      <w:tr w:rsidRPr="00E37B4A" w:rsidR="007907DB" w:rsidTr="4962B398" w14:paraId="6D8C1982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7907DB" w:rsidP="007907DB" w:rsidRDefault="007907DB" w14:paraId="57A00C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Voltage</w:t>
            </w:r>
          </w:p>
        </w:tc>
        <w:tc>
          <w:tcPr>
            <w:tcW w:w="4762" w:type="dxa"/>
          </w:tcPr>
          <w:p w:rsidRPr="006D4FB4" w:rsidR="007907DB" w:rsidP="4962B398" w:rsidRDefault="006D4FB4" w14:paraId="320B10B1" w14:textId="0783EC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 w:rsidRPr="006D4FB4">
              <w:rPr>
                <w:rFonts w:asciiTheme="majorHAnsi" w:hAnsiTheme="majorHAnsi" w:cstheme="majorBidi"/>
                <w:color w:val="000000" w:themeColor="text1"/>
                <w:sz w:val="24"/>
                <w:szCs w:val="24"/>
              </w:rPr>
              <w:t>5 ÷ 18 Vdc</w:t>
            </w:r>
          </w:p>
        </w:tc>
      </w:tr>
      <w:tr w:rsidRPr="00E37B4A" w:rsidR="007907DB" w:rsidTr="4962B398" w14:paraId="792BAF11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7907DB" w:rsidP="007907DB" w:rsidRDefault="007907DB" w14:paraId="32BB8DC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Current</w:t>
            </w:r>
          </w:p>
        </w:tc>
        <w:tc>
          <w:tcPr>
            <w:tcW w:w="4762" w:type="dxa"/>
          </w:tcPr>
          <w:p w:rsidRPr="006D4FB4" w:rsidR="006D4FB4" w:rsidP="006D4FB4" w:rsidRDefault="006D4FB4" w14:paraId="117752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highlight w:val="white"/>
              </w:rPr>
            </w:pPr>
            <w:r w:rsidRPr="006D4FB4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highlight w:val="white"/>
              </w:rPr>
              <w:t>Maximum output current: 25 mA</w:t>
            </w:r>
          </w:p>
          <w:p w:rsidRPr="006D4FB4" w:rsidR="006D4FB4" w:rsidP="006D4FB4" w:rsidRDefault="006D4FB4" w14:paraId="29A969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highlight w:val="white"/>
                <w:lang w:val="it-IT"/>
              </w:rPr>
            </w:pPr>
            <w:r w:rsidRPr="006D4FB4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highlight w:val="white"/>
              </w:rPr>
              <w:t>Current consumption at 12 VDC: &lt; 20 mA</w:t>
            </w:r>
          </w:p>
          <w:p w:rsidRPr="006D4FB4" w:rsidR="007907DB" w:rsidP="4962B398" w:rsidRDefault="007907DB" w14:paraId="603C0228" w14:textId="2A54C7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highlight w:val="white"/>
                <w:lang w:val="en-US"/>
              </w:rPr>
            </w:pPr>
          </w:p>
        </w:tc>
      </w:tr>
      <w:tr w:rsidRPr="006D4FB4" w:rsidR="006B7765" w:rsidTr="4962B398" w14:paraId="7E336443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3DD32DB8" w14:textId="1C9A8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Input/Sensor Requirements</w:t>
            </w:r>
          </w:p>
        </w:tc>
        <w:tc>
          <w:tcPr>
            <w:tcW w:w="4762" w:type="dxa"/>
          </w:tcPr>
          <w:p w:rsidRPr="006D4FB4" w:rsidR="006B7765" w:rsidP="006B7765" w:rsidRDefault="006D4FB4" w14:paraId="698DC109" w14:textId="3F686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highlight w:val="white"/>
              </w:rPr>
            </w:pPr>
            <w:r w:rsidRPr="006D4FB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https://aviorace.com/wp-content/uploads/2021/01/SVH-rev6.pdf</w:t>
            </w:r>
          </w:p>
        </w:tc>
      </w:tr>
    </w:tbl>
    <w:p w:rsidRPr="00B27A21" w:rsidR="001B4562" w:rsidRDefault="001B4562" w14:paraId="5D63E39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="00D657DD" w:rsidP="00D657DD" w:rsidRDefault="00D657DD" w14:paraId="2AD2089E" w14:textId="77777777">
      <w:pPr>
        <w:pStyle w:val="Titolo1"/>
        <w:rPr>
          <w:rFonts w:asciiTheme="majorHAnsi" w:hAnsiTheme="majorHAnsi" w:cstheme="majorHAnsi"/>
        </w:rPr>
      </w:pPr>
      <w:bookmarkStart w:name="_Toc152776982" w:id="3"/>
      <w:bookmarkStart w:name="_Hlk152776783" w:id="4"/>
      <w:r>
        <w:rPr>
          <w:rFonts w:asciiTheme="majorHAnsi" w:hAnsiTheme="majorHAnsi" w:cstheme="majorHAnsi"/>
        </w:rPr>
        <w:lastRenderedPageBreak/>
        <w:t>BOM</w:t>
      </w:r>
      <w:bookmarkEnd w:id="3"/>
    </w:p>
    <w:p w:rsidR="00D657DD" w:rsidP="00D657DD" w:rsidRDefault="00D657DD" w14:paraId="56A168CB" w14:textId="7777777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A73549" w:rsidR="00D657DD" w:rsidTr="19FBD162" w14:paraId="2D905A2C" w14:textId="77777777">
        <w:tc>
          <w:tcPr>
            <w:tcW w:w="9350" w:type="dxa"/>
            <w:gridSpan w:val="2"/>
          </w:tcPr>
          <w:p w:rsidRPr="000803D4" w:rsidR="00D657DD" w:rsidRDefault="00D657DD" w14:paraId="093E13F5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Bill of material</w:t>
            </w:r>
          </w:p>
        </w:tc>
      </w:tr>
      <w:tr w:rsidRPr="00A73549" w:rsidR="00D657DD" w:rsidTr="19FBD162" w14:paraId="649C4285" w14:textId="77777777">
        <w:tc>
          <w:tcPr>
            <w:tcW w:w="4675" w:type="dxa"/>
          </w:tcPr>
          <w:p w:rsidRPr="000803D4" w:rsidR="00D657DD" w:rsidRDefault="00D657DD" w14:paraId="15E01E5B" w14:textId="77777777">
            <w:pPr>
              <w:widowControl w:val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BOM</w:t>
            </w:r>
          </w:p>
        </w:tc>
        <w:tc>
          <w:tcPr>
            <w:tcW w:w="4675" w:type="dxa"/>
          </w:tcPr>
          <w:p w:rsidRPr="000803D4" w:rsidR="00D657DD" w:rsidRDefault="00D657DD" w14:paraId="51F950C4" w14:textId="3A341D52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Pr="00A73549" w:rsidR="00D657DD" w:rsidTr="19FBD162" w14:paraId="72BE0905" w14:textId="77777777">
        <w:tc>
          <w:tcPr>
            <w:tcW w:w="9350" w:type="dxa"/>
            <w:gridSpan w:val="2"/>
          </w:tcPr>
          <w:p w:rsidRPr="000803D4" w:rsidR="00D657DD" w:rsidRDefault="00D657DD" w14:paraId="59B0E7EB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Financials</w:t>
            </w:r>
          </w:p>
        </w:tc>
      </w:tr>
      <w:tr w:rsidRPr="00B27A21" w:rsidR="00D657DD" w:rsidTr="19FBD162" w14:paraId="1D6BCB47" w14:textId="77777777">
        <w:tc>
          <w:tcPr>
            <w:tcW w:w="4675" w:type="dxa"/>
          </w:tcPr>
          <w:p w:rsidRPr="000803D4" w:rsidR="00D657DD" w:rsidRDefault="00D657DD" w14:paraId="7F6CFF2C" w14:textId="77777777">
            <w:pPr>
              <w:widowControl w:val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BOM Cost</w:t>
            </w:r>
          </w:p>
        </w:tc>
        <w:bookmarkEnd w:id="4"/>
        <w:tc>
          <w:tcPr>
            <w:tcW w:w="4675" w:type="dxa"/>
          </w:tcPr>
          <w:p w:rsidRPr="00B27A21" w:rsidR="00D657DD" w:rsidP="19FBD162" w:rsidRDefault="00D657DD" w14:paraId="13862CA7" w14:textId="03FF0544">
            <w:pPr>
              <w:rPr>
                <w:rFonts w:asciiTheme="majorHAnsi" w:hAnsiTheme="majorHAnsi" w:cstheme="majorBidi"/>
                <w:b/>
                <w:bCs/>
                <w:sz w:val="24"/>
                <w:szCs w:val="24"/>
                <w:lang w:val="it-IT"/>
              </w:rPr>
            </w:pPr>
          </w:p>
        </w:tc>
      </w:tr>
    </w:tbl>
    <w:p w:rsidRPr="006764B1" w:rsidR="00C80AE5" w:rsidP="0027720C" w:rsidRDefault="00C80AE5" w14:paraId="61B1BC9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Cs/>
          <w:sz w:val="24"/>
          <w:szCs w:val="24"/>
          <w:lang w:val="it-IT"/>
        </w:rPr>
      </w:pPr>
    </w:p>
    <w:sectPr w:rsidRPr="006764B1" w:rsidR="00C80AE5" w:rsidSect="009F39EC">
      <w:headerReference w:type="default" r:id="rId12"/>
      <w:footerReference w:type="default" r:id="rId13"/>
      <w:pgSz w:w="12240" w:h="15840" w:orient="portrait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736C" w:rsidRDefault="002D736C" w14:paraId="09550B74" w14:textId="77777777">
      <w:pPr>
        <w:spacing w:line="240" w:lineRule="auto"/>
      </w:pPr>
      <w:r>
        <w:separator/>
      </w:r>
    </w:p>
  </w:endnote>
  <w:endnote w:type="continuationSeparator" w:id="0">
    <w:p w:rsidR="002D736C" w:rsidRDefault="002D736C" w14:paraId="40A9E553" w14:textId="77777777">
      <w:pPr>
        <w:spacing w:line="240" w:lineRule="auto"/>
      </w:pPr>
      <w:r>
        <w:continuationSeparator/>
      </w:r>
    </w:p>
  </w:endnote>
  <w:endnote w:type="continuationNotice" w:id="1">
    <w:p w:rsidR="002D736C" w:rsidRDefault="002D736C" w14:paraId="444C2153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495912"/>
      <w:docPartObj>
        <w:docPartGallery w:val="Page Numbers (Bottom of Page)"/>
        <w:docPartUnique/>
      </w:docPartObj>
      <w:rPr>
        <w:rFonts w:ascii="Calibri" w:hAnsi="Calibri" w:cs="" w:asciiTheme="majorAscii" w:hAnsiTheme="majorAscii" w:cstheme="majorBidi"/>
        <w:sz w:val="24"/>
        <w:szCs w:val="24"/>
      </w:rPr>
    </w:sdtPr>
    <w:sdtContent>
      <w:sdt>
        <w:sdtPr>
          <w:id w:val="-1705238520"/>
          <w:docPartObj>
            <w:docPartGallery w:val="Page Numbers (Top of Page)"/>
            <w:docPartUnique/>
          </w:docPartObj>
          <w:rPr>
            <w:rFonts w:ascii="Calibri" w:hAnsi="Calibri" w:cs="" w:asciiTheme="majorAscii" w:hAnsiTheme="majorAscii" w:cstheme="majorBidi"/>
            <w:sz w:val="24"/>
            <w:szCs w:val="24"/>
          </w:rPr>
        </w:sdtPr>
        <w:sdtContent>
          <w:p w:rsidRPr="009F6245" w:rsidR="001B4562" w:rsidP="009F39EC" w:rsidRDefault="009F39EC" w14:paraId="1A1A7FD7" w14:textId="272B6616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B27A21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24/10/2025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  <w:sdtEndPr>
          <w:rPr>
            <w:rFonts w:ascii="Calibri" w:hAnsi="Calibri" w:cs="" w:asciiTheme="majorAscii" w:hAnsiTheme="majorAscii" w:cstheme="majorBidi"/>
            <w:sz w:val="24"/>
            <w:szCs w:val="24"/>
          </w:rPr>
        </w:sdtEndPr>
      </w:sdt>
    </w:sdtContent>
    <w:sdtEndPr>
      <w:rPr>
        <w:rFonts w:ascii="Calibri" w:hAnsi="Calibri" w:cs="" w:asciiTheme="majorAscii" w:hAnsiTheme="majorAscii" w:cstheme="majorBidi"/>
        <w:sz w:val="24"/>
        <w:szCs w:val="24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736C" w:rsidRDefault="002D736C" w14:paraId="36B78FBA" w14:textId="77777777">
      <w:pPr>
        <w:spacing w:line="240" w:lineRule="auto"/>
      </w:pPr>
      <w:r>
        <w:separator/>
      </w:r>
    </w:p>
  </w:footnote>
  <w:footnote w:type="continuationSeparator" w:id="0">
    <w:p w:rsidR="002D736C" w:rsidRDefault="002D736C" w14:paraId="2F6F110F" w14:textId="77777777">
      <w:pPr>
        <w:spacing w:line="240" w:lineRule="auto"/>
      </w:pPr>
      <w:r>
        <w:continuationSeparator/>
      </w:r>
    </w:p>
  </w:footnote>
  <w:footnote w:type="continuationNotice" w:id="1">
    <w:p w:rsidR="002D736C" w:rsidRDefault="002D736C" w14:paraId="1A11164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E0388" w:rsidRDefault="009F39EC" w14:paraId="1D3EFA7C" w14:textId="77777777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8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4B360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35D08E0"/>
    <w:multiLevelType w:val="hybridMultilevel"/>
    <w:tmpl w:val="0D08352E"/>
    <w:lvl w:ilvl="0" w:tplc="201ACA6C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hint="default" w:ascii="Calibri" w:hAnsi="Calibri" w:eastAsia="Arial" w:cs="Calibri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 w16cid:durableId="763693446">
    <w:abstractNumId w:val="6"/>
  </w:num>
  <w:num w:numId="2" w16cid:durableId="1570924192">
    <w:abstractNumId w:val="5"/>
  </w:num>
  <w:num w:numId="3" w16cid:durableId="161046018">
    <w:abstractNumId w:val="0"/>
  </w:num>
  <w:num w:numId="4" w16cid:durableId="2055541914">
    <w:abstractNumId w:val="1"/>
  </w:num>
  <w:num w:numId="5" w16cid:durableId="1546680547">
    <w:abstractNumId w:val="2"/>
  </w:num>
  <w:num w:numId="6" w16cid:durableId="1994680566">
    <w:abstractNumId w:val="7"/>
  </w:num>
  <w:num w:numId="7" w16cid:durableId="17314637">
    <w:abstractNumId w:val="4"/>
  </w:num>
  <w:num w:numId="8" w16cid:durableId="1680111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330B"/>
    <w:rsid w:val="00014085"/>
    <w:rsid w:val="00035A95"/>
    <w:rsid w:val="000563B6"/>
    <w:rsid w:val="00056F51"/>
    <w:rsid w:val="000722FF"/>
    <w:rsid w:val="000803D4"/>
    <w:rsid w:val="000812EB"/>
    <w:rsid w:val="0008415A"/>
    <w:rsid w:val="000C5906"/>
    <w:rsid w:val="000D515A"/>
    <w:rsid w:val="000F2283"/>
    <w:rsid w:val="001016D5"/>
    <w:rsid w:val="00107D54"/>
    <w:rsid w:val="00107F80"/>
    <w:rsid w:val="0012269D"/>
    <w:rsid w:val="0013094D"/>
    <w:rsid w:val="0015200F"/>
    <w:rsid w:val="00175671"/>
    <w:rsid w:val="00190185"/>
    <w:rsid w:val="001A4D04"/>
    <w:rsid w:val="001B4562"/>
    <w:rsid w:val="001C55B3"/>
    <w:rsid w:val="001C5979"/>
    <w:rsid w:val="001E6CC7"/>
    <w:rsid w:val="002408DD"/>
    <w:rsid w:val="00241CEF"/>
    <w:rsid w:val="002579E9"/>
    <w:rsid w:val="0027277B"/>
    <w:rsid w:val="0027720C"/>
    <w:rsid w:val="00290B7A"/>
    <w:rsid w:val="00292974"/>
    <w:rsid w:val="002B4EB7"/>
    <w:rsid w:val="002C682F"/>
    <w:rsid w:val="002D4A24"/>
    <w:rsid w:val="002D6FC5"/>
    <w:rsid w:val="002D736C"/>
    <w:rsid w:val="002E1C5C"/>
    <w:rsid w:val="002E4101"/>
    <w:rsid w:val="002F1E8C"/>
    <w:rsid w:val="002F3620"/>
    <w:rsid w:val="00322132"/>
    <w:rsid w:val="0033113F"/>
    <w:rsid w:val="00361278"/>
    <w:rsid w:val="003A455B"/>
    <w:rsid w:val="003A5229"/>
    <w:rsid w:val="003A7081"/>
    <w:rsid w:val="003B7E4A"/>
    <w:rsid w:val="003C4299"/>
    <w:rsid w:val="003C63F3"/>
    <w:rsid w:val="003F5E32"/>
    <w:rsid w:val="00405E08"/>
    <w:rsid w:val="00414D3E"/>
    <w:rsid w:val="004364BB"/>
    <w:rsid w:val="004502E3"/>
    <w:rsid w:val="00456A25"/>
    <w:rsid w:val="0046181E"/>
    <w:rsid w:val="004628F9"/>
    <w:rsid w:val="00473156"/>
    <w:rsid w:val="004861F5"/>
    <w:rsid w:val="004925B9"/>
    <w:rsid w:val="0049776F"/>
    <w:rsid w:val="004B3E48"/>
    <w:rsid w:val="004B42C7"/>
    <w:rsid w:val="004B4739"/>
    <w:rsid w:val="004B6535"/>
    <w:rsid w:val="004C6C35"/>
    <w:rsid w:val="004F6593"/>
    <w:rsid w:val="004F729C"/>
    <w:rsid w:val="00505267"/>
    <w:rsid w:val="005073D7"/>
    <w:rsid w:val="00516554"/>
    <w:rsid w:val="00545DBB"/>
    <w:rsid w:val="0055750D"/>
    <w:rsid w:val="0058037E"/>
    <w:rsid w:val="00582A2B"/>
    <w:rsid w:val="0059477C"/>
    <w:rsid w:val="005948CD"/>
    <w:rsid w:val="005A2770"/>
    <w:rsid w:val="005A35AB"/>
    <w:rsid w:val="005B67D3"/>
    <w:rsid w:val="005C1E02"/>
    <w:rsid w:val="005D6674"/>
    <w:rsid w:val="005E2A45"/>
    <w:rsid w:val="005F1AAD"/>
    <w:rsid w:val="005F3489"/>
    <w:rsid w:val="00627AE3"/>
    <w:rsid w:val="00643332"/>
    <w:rsid w:val="00662985"/>
    <w:rsid w:val="006764B1"/>
    <w:rsid w:val="00677BA0"/>
    <w:rsid w:val="00687F71"/>
    <w:rsid w:val="006A426A"/>
    <w:rsid w:val="006A57A7"/>
    <w:rsid w:val="006B773A"/>
    <w:rsid w:val="006B7765"/>
    <w:rsid w:val="006C3993"/>
    <w:rsid w:val="006D0DFB"/>
    <w:rsid w:val="006D4FB4"/>
    <w:rsid w:val="006E3083"/>
    <w:rsid w:val="0070384E"/>
    <w:rsid w:val="00707245"/>
    <w:rsid w:val="00715342"/>
    <w:rsid w:val="007242ED"/>
    <w:rsid w:val="00724FAD"/>
    <w:rsid w:val="00730A78"/>
    <w:rsid w:val="00737E3A"/>
    <w:rsid w:val="00761770"/>
    <w:rsid w:val="00765882"/>
    <w:rsid w:val="007907DB"/>
    <w:rsid w:val="007A20FC"/>
    <w:rsid w:val="007B0236"/>
    <w:rsid w:val="007B124E"/>
    <w:rsid w:val="007B6C53"/>
    <w:rsid w:val="007C23C9"/>
    <w:rsid w:val="007C41BA"/>
    <w:rsid w:val="007E446B"/>
    <w:rsid w:val="007F312E"/>
    <w:rsid w:val="00824C6D"/>
    <w:rsid w:val="008278EC"/>
    <w:rsid w:val="00864028"/>
    <w:rsid w:val="00864793"/>
    <w:rsid w:val="00864D49"/>
    <w:rsid w:val="008754DF"/>
    <w:rsid w:val="0089610A"/>
    <w:rsid w:val="00896976"/>
    <w:rsid w:val="008D6178"/>
    <w:rsid w:val="008F4F15"/>
    <w:rsid w:val="008F61AA"/>
    <w:rsid w:val="009130A5"/>
    <w:rsid w:val="009146B4"/>
    <w:rsid w:val="00915EAD"/>
    <w:rsid w:val="0092375E"/>
    <w:rsid w:val="00925B6D"/>
    <w:rsid w:val="00925F9F"/>
    <w:rsid w:val="00927B30"/>
    <w:rsid w:val="009350FF"/>
    <w:rsid w:val="00961CAA"/>
    <w:rsid w:val="00986F44"/>
    <w:rsid w:val="00987499"/>
    <w:rsid w:val="009A30B8"/>
    <w:rsid w:val="009B7F79"/>
    <w:rsid w:val="009C73F3"/>
    <w:rsid w:val="009C7627"/>
    <w:rsid w:val="009E4ADF"/>
    <w:rsid w:val="009F39EC"/>
    <w:rsid w:val="009F6245"/>
    <w:rsid w:val="00A0394E"/>
    <w:rsid w:val="00A0460E"/>
    <w:rsid w:val="00A0511F"/>
    <w:rsid w:val="00A160E5"/>
    <w:rsid w:val="00A51959"/>
    <w:rsid w:val="00A5449E"/>
    <w:rsid w:val="00A55ECA"/>
    <w:rsid w:val="00A5782C"/>
    <w:rsid w:val="00A72406"/>
    <w:rsid w:val="00A7253B"/>
    <w:rsid w:val="00A73549"/>
    <w:rsid w:val="00A73828"/>
    <w:rsid w:val="00A74D44"/>
    <w:rsid w:val="00A83593"/>
    <w:rsid w:val="00A83CEB"/>
    <w:rsid w:val="00A90840"/>
    <w:rsid w:val="00AB5721"/>
    <w:rsid w:val="00AC1990"/>
    <w:rsid w:val="00AC4BFB"/>
    <w:rsid w:val="00AF5F97"/>
    <w:rsid w:val="00AF6EB4"/>
    <w:rsid w:val="00B04305"/>
    <w:rsid w:val="00B1471F"/>
    <w:rsid w:val="00B23438"/>
    <w:rsid w:val="00B23A1C"/>
    <w:rsid w:val="00B25863"/>
    <w:rsid w:val="00B27A21"/>
    <w:rsid w:val="00B33D77"/>
    <w:rsid w:val="00B36565"/>
    <w:rsid w:val="00B379FC"/>
    <w:rsid w:val="00B47194"/>
    <w:rsid w:val="00B5483D"/>
    <w:rsid w:val="00B63C61"/>
    <w:rsid w:val="00B766F3"/>
    <w:rsid w:val="00B958E4"/>
    <w:rsid w:val="00BA2CB7"/>
    <w:rsid w:val="00BA3ECE"/>
    <w:rsid w:val="00BB57B2"/>
    <w:rsid w:val="00BC0652"/>
    <w:rsid w:val="00BD7B27"/>
    <w:rsid w:val="00BF2F06"/>
    <w:rsid w:val="00BF3496"/>
    <w:rsid w:val="00BF4F58"/>
    <w:rsid w:val="00BF5F5D"/>
    <w:rsid w:val="00BF6A1A"/>
    <w:rsid w:val="00C126B1"/>
    <w:rsid w:val="00C23E8B"/>
    <w:rsid w:val="00C26699"/>
    <w:rsid w:val="00C458C3"/>
    <w:rsid w:val="00C560CB"/>
    <w:rsid w:val="00C7110B"/>
    <w:rsid w:val="00C80AE5"/>
    <w:rsid w:val="00C94A63"/>
    <w:rsid w:val="00C951CC"/>
    <w:rsid w:val="00C95FA1"/>
    <w:rsid w:val="00CA2337"/>
    <w:rsid w:val="00CA7618"/>
    <w:rsid w:val="00CB250E"/>
    <w:rsid w:val="00CB4266"/>
    <w:rsid w:val="00CC1FBC"/>
    <w:rsid w:val="00CC530C"/>
    <w:rsid w:val="00CD3193"/>
    <w:rsid w:val="00CE2214"/>
    <w:rsid w:val="00D17896"/>
    <w:rsid w:val="00D244EE"/>
    <w:rsid w:val="00D26AD9"/>
    <w:rsid w:val="00D3019C"/>
    <w:rsid w:val="00D32F25"/>
    <w:rsid w:val="00D47DE3"/>
    <w:rsid w:val="00D511AF"/>
    <w:rsid w:val="00D657DD"/>
    <w:rsid w:val="00D850F8"/>
    <w:rsid w:val="00D87790"/>
    <w:rsid w:val="00DA7D64"/>
    <w:rsid w:val="00DB490B"/>
    <w:rsid w:val="00DC08AC"/>
    <w:rsid w:val="00DC6539"/>
    <w:rsid w:val="00DF354C"/>
    <w:rsid w:val="00E11F45"/>
    <w:rsid w:val="00E37B4A"/>
    <w:rsid w:val="00E53293"/>
    <w:rsid w:val="00E57362"/>
    <w:rsid w:val="00E5743E"/>
    <w:rsid w:val="00E641F0"/>
    <w:rsid w:val="00E7015B"/>
    <w:rsid w:val="00E767EA"/>
    <w:rsid w:val="00E841B5"/>
    <w:rsid w:val="00E955D0"/>
    <w:rsid w:val="00E9755B"/>
    <w:rsid w:val="00EA051F"/>
    <w:rsid w:val="00EA55BB"/>
    <w:rsid w:val="00EB17DF"/>
    <w:rsid w:val="00EB2D9D"/>
    <w:rsid w:val="00EC13E8"/>
    <w:rsid w:val="00ED048E"/>
    <w:rsid w:val="00ED1F5C"/>
    <w:rsid w:val="00EE1F33"/>
    <w:rsid w:val="00EF1EB9"/>
    <w:rsid w:val="00F45DE7"/>
    <w:rsid w:val="00F50ED5"/>
    <w:rsid w:val="00F66E2E"/>
    <w:rsid w:val="00F701AD"/>
    <w:rsid w:val="00F86D79"/>
    <w:rsid w:val="00F87E6D"/>
    <w:rsid w:val="00F90606"/>
    <w:rsid w:val="00F957C1"/>
    <w:rsid w:val="00FB3FAF"/>
    <w:rsid w:val="00FC0481"/>
    <w:rsid w:val="00FE0388"/>
    <w:rsid w:val="05BF1459"/>
    <w:rsid w:val="0B428070"/>
    <w:rsid w:val="0CD5EC4E"/>
    <w:rsid w:val="0D554BFA"/>
    <w:rsid w:val="106B136E"/>
    <w:rsid w:val="19FBD162"/>
    <w:rsid w:val="1ABB3E3F"/>
    <w:rsid w:val="1B636A8E"/>
    <w:rsid w:val="22B068C5"/>
    <w:rsid w:val="252EE7AF"/>
    <w:rsid w:val="28449ADC"/>
    <w:rsid w:val="3166F862"/>
    <w:rsid w:val="31B32E26"/>
    <w:rsid w:val="34E1025B"/>
    <w:rsid w:val="414348B9"/>
    <w:rsid w:val="4962B398"/>
    <w:rsid w:val="49EE82A9"/>
    <w:rsid w:val="4F4AF2EA"/>
    <w:rsid w:val="4F62D901"/>
    <w:rsid w:val="5B77F47D"/>
    <w:rsid w:val="656C049D"/>
    <w:rsid w:val="6986CFEA"/>
    <w:rsid w:val="6F694734"/>
    <w:rsid w:val="77D47CFE"/>
    <w:rsid w:val="7E68CD35"/>
    <w:rsid w:val="7F95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968AA3C7-A2AE-4580-8D0A-B765FA12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072C0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9" w:customStyle="1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styleId="Titolo1Carattere" w:customStyle="1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cs="Times New Roman" w:asciiTheme="minorHAnsi" w:hAnsiTheme="minorHAnsi" w:eastAsiaTheme="minorEastAsia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cs="Times New Roman" w:asciiTheme="minorHAnsi" w:hAnsiTheme="minorHAnsi" w:eastAsiaTheme="minorEastAs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8" ma:contentTypeDescription="Creare un nuovo documento." ma:contentTypeScope="" ma:versionID="54dcd2e7359f8cfd54df671524c8a544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261c2ca0cde88dd961b1710823900efe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13650-70D2-49BE-92EC-BADE9AB580EF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customXml/itemProps2.xml><?xml version="1.0" encoding="utf-8"?>
<ds:datastoreItem xmlns:ds="http://schemas.openxmlformats.org/officeDocument/2006/customXml" ds:itemID="{C4DC9B17-8FDA-40F1-8E28-7A50BC1AE0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D2576-EB46-4A2D-ADEC-910DBF27B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a5868-af0a-410c-839e-8d12f9bbae36"/>
    <ds:schemaRef ds:uri="4e4aeb4f-2755-45de-8429-e3c3045be2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Product Requirements Document - PRD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Angeletti</dc:creator>
  <cp:keywords/>
  <dc:description/>
  <cp:lastModifiedBy>Polimarche Racing Team UNIVPM Ancona</cp:lastModifiedBy>
  <cp:revision>162</cp:revision>
  <dcterms:created xsi:type="dcterms:W3CDTF">2022-12-03T19:43:00Z</dcterms:created>
  <dcterms:modified xsi:type="dcterms:W3CDTF">2025-10-24T10:38:19Z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