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7264A" w:rsidRDefault="00B913A2">
      <w:r>
        <w:t xml:space="preserve">Токарчук Тимофей </w:t>
      </w:r>
    </w:p>
    <w:p w14:paraId="00000002" w14:textId="77777777" w:rsidR="0057264A" w:rsidRDefault="00B913A2">
      <w:r>
        <w:t>Тема</w:t>
      </w:r>
    </w:p>
    <w:p w14:paraId="00000003" w14:textId="77777777" w:rsidR="0057264A" w:rsidRDefault="00B913A2">
      <w:r>
        <w:t>Введение (3)</w:t>
      </w:r>
    </w:p>
    <w:p w14:paraId="00000004" w14:textId="77777777" w:rsidR="0057264A" w:rsidRDefault="00B913A2">
      <w:r>
        <w:t>Глава 1 (20-25)</w:t>
      </w:r>
    </w:p>
    <w:p w14:paraId="00000005" w14:textId="77777777" w:rsidR="0057264A" w:rsidRDefault="00B913A2">
      <w:r>
        <w:t xml:space="preserve">1.1 </w:t>
      </w:r>
      <w:bookmarkStart w:id="0" w:name="_Hlk66283034"/>
      <w:r>
        <w:t xml:space="preserve">Анализ физиологических аспектов анализа </w:t>
      </w:r>
      <w:proofErr w:type="spellStart"/>
      <w:r>
        <w:t>фЭКГ</w:t>
      </w:r>
      <w:proofErr w:type="spellEnd"/>
      <w:r>
        <w:t xml:space="preserve"> (в свете выявления тревожных состояний) </w:t>
      </w:r>
      <w:bookmarkEnd w:id="0"/>
      <w:r>
        <w:t>(3)</w:t>
      </w:r>
    </w:p>
    <w:p w14:paraId="00000006" w14:textId="5D4CCC77" w:rsidR="0057264A" w:rsidRDefault="00B913A2">
      <w:r>
        <w:t xml:space="preserve">1.2 Методы регистрации сердечной деятельности </w:t>
      </w:r>
      <w:r w:rsidR="00A41875">
        <w:t>плода (</w:t>
      </w:r>
      <w:r>
        <w:t>3)</w:t>
      </w:r>
    </w:p>
    <w:p w14:paraId="00000007" w14:textId="77777777" w:rsidR="0057264A" w:rsidRDefault="00B913A2">
      <w:r>
        <w:t xml:space="preserve">1.3 Анализ существующих инструментальных аналогов регистрации </w:t>
      </w:r>
      <w:proofErr w:type="spellStart"/>
      <w:r>
        <w:t>фЭКГ</w:t>
      </w:r>
      <w:proofErr w:type="spellEnd"/>
      <w:r>
        <w:t xml:space="preserve"> (5-7)</w:t>
      </w:r>
    </w:p>
    <w:p w14:paraId="00000008" w14:textId="77777777" w:rsidR="0057264A" w:rsidRDefault="00B913A2">
      <w:r>
        <w:t>1.4 Анализ существующих алгоритмических средств выяв</w:t>
      </w:r>
      <w:bookmarkStart w:id="1" w:name="_GoBack"/>
      <w:bookmarkEnd w:id="1"/>
      <w:r>
        <w:t xml:space="preserve">ления тревожных состояний плода (на основе анализа </w:t>
      </w:r>
      <w:proofErr w:type="spellStart"/>
      <w:proofErr w:type="gramStart"/>
      <w:r>
        <w:t>фЭКГ</w:t>
      </w:r>
      <w:proofErr w:type="spellEnd"/>
      <w:r>
        <w:t>)(</w:t>
      </w:r>
      <w:proofErr w:type="gramEnd"/>
      <w:r>
        <w:t>5-7)</w:t>
      </w:r>
    </w:p>
    <w:p w14:paraId="00000009" w14:textId="77777777" w:rsidR="0057264A" w:rsidRDefault="00B913A2">
      <w:r>
        <w:t>1.5 Постановка цели</w:t>
      </w:r>
    </w:p>
    <w:p w14:paraId="0000000A" w14:textId="77777777" w:rsidR="0057264A" w:rsidRDefault="0057264A"/>
    <w:p w14:paraId="0000000B" w14:textId="77777777" w:rsidR="0057264A" w:rsidRDefault="00B913A2">
      <w:r>
        <w:t>Глава 2</w:t>
      </w:r>
    </w:p>
    <w:p w14:paraId="0000000C" w14:textId="77777777" w:rsidR="0057264A" w:rsidRDefault="00B913A2">
      <w:r>
        <w:t xml:space="preserve">2.1 Структура </w:t>
      </w:r>
    </w:p>
    <w:p w14:paraId="0000000D" w14:textId="77777777" w:rsidR="0057264A" w:rsidRDefault="00B913A2">
      <w:r>
        <w:t>2.2</w:t>
      </w:r>
    </w:p>
    <w:p w14:paraId="0000000E" w14:textId="77777777" w:rsidR="0057264A" w:rsidRDefault="00B913A2">
      <w:r>
        <w:t>2.3</w:t>
      </w:r>
    </w:p>
    <w:p w14:paraId="0000000F" w14:textId="77777777" w:rsidR="0057264A" w:rsidRDefault="0057264A"/>
    <w:p w14:paraId="00000010" w14:textId="77777777" w:rsidR="0057264A" w:rsidRDefault="00B913A2">
      <w:r>
        <w:t>Глава 3</w:t>
      </w:r>
    </w:p>
    <w:p w14:paraId="00000011" w14:textId="77777777" w:rsidR="0057264A" w:rsidRPr="003670F3" w:rsidRDefault="00B913A2">
      <w:pPr>
        <w:rPr>
          <w:lang w:val="en-US"/>
        </w:rPr>
      </w:pPr>
      <w:r w:rsidRPr="003670F3">
        <w:rPr>
          <w:lang w:val="en-US"/>
        </w:rPr>
        <w:t xml:space="preserve">3.1 </w:t>
      </w:r>
    </w:p>
    <w:p w14:paraId="00000012" w14:textId="77777777" w:rsidR="0057264A" w:rsidRPr="003670F3" w:rsidRDefault="0057264A">
      <w:pPr>
        <w:rPr>
          <w:lang w:val="en-US"/>
        </w:rPr>
      </w:pPr>
    </w:p>
    <w:p w14:paraId="00000013" w14:textId="77777777" w:rsidR="0057264A" w:rsidRPr="003670F3" w:rsidRDefault="00B913A2">
      <w:pPr>
        <w:rPr>
          <w:lang w:val="en-US"/>
        </w:rPr>
      </w:pPr>
      <w:r>
        <w:t>Глава</w:t>
      </w:r>
      <w:r w:rsidRPr="003670F3">
        <w:rPr>
          <w:lang w:val="en-US"/>
        </w:rPr>
        <w:t xml:space="preserve"> 4 </w:t>
      </w:r>
      <w:r>
        <w:t>БДЖ</w:t>
      </w:r>
      <w:r w:rsidRPr="003670F3">
        <w:rPr>
          <w:lang w:val="en-US"/>
        </w:rPr>
        <w:t xml:space="preserve"> (10)</w:t>
      </w:r>
    </w:p>
    <w:p w14:paraId="00000014" w14:textId="397A7C12" w:rsidR="0057264A" w:rsidRPr="003670F3" w:rsidRDefault="0057264A">
      <w:pPr>
        <w:rPr>
          <w:lang w:val="en-US"/>
        </w:rPr>
      </w:pPr>
    </w:p>
    <w:p w14:paraId="2AF68D11" w14:textId="4F8E8670" w:rsidR="00B86A36" w:rsidRPr="003670F3" w:rsidRDefault="00B86A36">
      <w:pPr>
        <w:rPr>
          <w:lang w:val="en-US"/>
        </w:rPr>
      </w:pPr>
    </w:p>
    <w:p w14:paraId="6259C81C" w14:textId="6810DA44" w:rsidR="002F65AC" w:rsidRDefault="002F65AC">
      <w:pPr>
        <w:rPr>
          <w:b/>
          <w:lang w:val="en-US"/>
        </w:rPr>
      </w:pPr>
    </w:p>
    <w:sectPr w:rsidR="002F6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4A"/>
    <w:rsid w:val="00251733"/>
    <w:rsid w:val="002F65AC"/>
    <w:rsid w:val="003670F3"/>
    <w:rsid w:val="005438F7"/>
    <w:rsid w:val="0057264A"/>
    <w:rsid w:val="00871561"/>
    <w:rsid w:val="00A41875"/>
    <w:rsid w:val="00A43C55"/>
    <w:rsid w:val="00B3208E"/>
    <w:rsid w:val="00B86A36"/>
    <w:rsid w:val="00B913A2"/>
    <w:rsid w:val="00D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AA42"/>
  <w15:docId w15:val="{9ABBD6F9-9B1A-4AF6-B6C9-22C130C4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Zind</cp:lastModifiedBy>
  <cp:revision>4</cp:revision>
  <dcterms:created xsi:type="dcterms:W3CDTF">2021-03-10T12:21:00Z</dcterms:created>
  <dcterms:modified xsi:type="dcterms:W3CDTF">2021-04-04T12:46:00Z</dcterms:modified>
</cp:coreProperties>
</file>