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7D0102">
      <w:pPr>
        <w:pStyle w:val="TitleMain"/>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3D73CBCE" w:rsidR="00405014" w:rsidRP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475D74CA" w14:textId="728C86A4" w:rsidR="00405014" w:rsidRDefault="00405014" w:rsidP="00210D53">
      <w:pPr>
        <w:pStyle w:val="NormalMain"/>
        <w:rPr>
          <w:lang w:val="en-US"/>
        </w:rPr>
      </w:pPr>
      <w:r>
        <w:rPr>
          <w:lang w:val="en-US"/>
        </w:rPr>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141636D8" w14:textId="0216DCB8" w:rsidR="00405014" w:rsidRDefault="00405014" w:rsidP="00405014">
      <w:pPr>
        <w:pStyle w:val="NormalMain"/>
        <w:ind w:firstLine="0"/>
        <w:jc w:val="center"/>
        <w:rPr>
          <w:lang w:val="en-US"/>
        </w:rPr>
      </w:pPr>
      <w:r>
        <w:rPr>
          <w:noProof/>
          <w:lang w:val="en-US"/>
        </w:rPr>
        <w:lastRenderedPageBreak/>
        <w:drawing>
          <wp:inline distT="0" distB="0" distL="0" distR="0" wp14:anchorId="0266EC51" wp14:editId="046B2764">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5"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421E3026" w14:textId="5053CDB1" w:rsidR="00405014" w:rsidRPr="00405014" w:rsidRDefault="00405014" w:rsidP="00405014">
      <w:pPr>
        <w:pStyle w:val="NormalMain"/>
        <w:ind w:firstLine="0"/>
        <w:jc w:val="center"/>
        <w:rPr>
          <w:lang w:val="en-US"/>
        </w:rPr>
      </w:pPr>
      <w:r>
        <w:rPr>
          <w:lang w:val="en-US"/>
        </w:rPr>
        <w:t>Figure 1. Changes in fetal ST segment</w:t>
      </w:r>
    </w:p>
    <w:p w14:paraId="1119CC3F" w14:textId="77777777" w:rsidR="00405014" w:rsidRPr="00D2083E" w:rsidRDefault="00405014" w:rsidP="00210D53">
      <w:pPr>
        <w:pStyle w:val="NormalMain"/>
        <w:rPr>
          <w:lang w:val="en-US"/>
        </w:rPr>
      </w:pPr>
      <w:bookmarkStart w:id="0" w:name="_GoBack"/>
      <w:bookmarkEnd w:id="0"/>
    </w:p>
    <w:p w14:paraId="3809B798" w14:textId="77777777" w:rsidR="00102B9D" w:rsidRPr="00FA27DF" w:rsidRDefault="00102B9D" w:rsidP="00FA27DF">
      <w:pPr>
        <w:pStyle w:val="NormalMain"/>
        <w:rPr>
          <w:lang w:val="en-US"/>
        </w:rPr>
      </w:pPr>
    </w:p>
    <w:p w14:paraId="3A2D41F6" w14:textId="77777777" w:rsidR="00045E6B" w:rsidRPr="00045E6B" w:rsidRDefault="00045E6B" w:rsidP="00045E6B">
      <w:pPr>
        <w:pStyle w:val="NormalMain"/>
        <w:ind w:firstLine="0"/>
        <w:rPr>
          <w:lang w:val="en-US"/>
        </w:rPr>
      </w:pPr>
    </w:p>
    <w:p w14:paraId="416B2187" w14:textId="77777777" w:rsidR="0098627F" w:rsidRPr="003C6FA1" w:rsidRDefault="0098627F" w:rsidP="003C6FA1">
      <w:pPr>
        <w:pStyle w:val="NormalMain"/>
        <w:rPr>
          <w:lang w:val="en-US"/>
        </w:rPr>
      </w:pPr>
    </w:p>
    <w:p w14:paraId="43B7B35A" w14:textId="77777777" w:rsidR="007D0102" w:rsidRPr="007D0102" w:rsidRDefault="007D0102" w:rsidP="007D0102">
      <w:pPr>
        <w:pStyle w:val="NormalMain"/>
        <w:rPr>
          <w:lang w:val="en-US"/>
        </w:rPr>
      </w:pPr>
    </w:p>
    <w:sectPr w:rsidR="007D0102" w:rsidRPr="007D01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84EE6"/>
    <w:rsid w:val="000A1E6F"/>
    <w:rsid w:val="00102B9D"/>
    <w:rsid w:val="001C13D6"/>
    <w:rsid w:val="001F2FED"/>
    <w:rsid w:val="00210D53"/>
    <w:rsid w:val="003C6FA1"/>
    <w:rsid w:val="00405014"/>
    <w:rsid w:val="007256FB"/>
    <w:rsid w:val="007A1426"/>
    <w:rsid w:val="007D0102"/>
    <w:rsid w:val="00853969"/>
    <w:rsid w:val="0098627F"/>
    <w:rsid w:val="00A67DEA"/>
    <w:rsid w:val="00AC68BC"/>
    <w:rsid w:val="00D2083E"/>
    <w:rsid w:val="00D44585"/>
    <w:rsid w:val="00DC2614"/>
    <w:rsid w:val="00DC3F92"/>
    <w:rsid w:val="00E20C8B"/>
    <w:rsid w:val="00E6527D"/>
    <w:rsid w:val="00FA2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3</Pages>
  <Words>533</Words>
  <Characters>3039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4</cp:revision>
  <dcterms:created xsi:type="dcterms:W3CDTF">2021-03-10T12:20:00Z</dcterms:created>
  <dcterms:modified xsi:type="dcterms:W3CDTF">2021-03-15T19:22:00Z</dcterms:modified>
</cp:coreProperties>
</file>