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7C9" w:rsidRDefault="008577C9" w:rsidP="008577C9">
      <w:pPr>
        <w:rPr>
          <w:sz w:val="28"/>
          <w:szCs w:val="28"/>
        </w:rPr>
      </w:pPr>
      <w:r>
        <w:rPr>
          <w:noProof/>
          <w:sz w:val="28"/>
          <w:szCs w:val="28"/>
        </w:rPr>
        <w:drawing>
          <wp:inline distT="0" distB="0" distL="0" distR="0">
            <wp:extent cx="2209165" cy="665480"/>
            <wp:effectExtent l="19050" t="0" r="635" b="0"/>
            <wp:docPr id="1" name="Imag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srcRect/>
                    <a:stretch>
                      <a:fillRect/>
                    </a:stretch>
                  </pic:blipFill>
                  <pic:spPr bwMode="auto">
                    <a:xfrm>
                      <a:off x="0" y="0"/>
                      <a:ext cx="2209165" cy="665480"/>
                    </a:xfrm>
                    <a:prstGeom prst="rect">
                      <a:avLst/>
                    </a:prstGeom>
                    <a:noFill/>
                    <a:ln w="9525">
                      <a:noFill/>
                      <a:miter lim="800000"/>
                      <a:headEnd/>
                      <a:tailEnd/>
                    </a:ln>
                  </pic:spPr>
                </pic:pic>
              </a:graphicData>
            </a:graphic>
          </wp:inline>
        </w:drawing>
      </w:r>
      <w:r>
        <w:rPr>
          <w:sz w:val="28"/>
          <w:szCs w:val="28"/>
        </w:rPr>
        <w:t xml:space="preserve">                                                 </w:t>
      </w:r>
      <w:r w:rsidRPr="00AC7490">
        <w:t xml:space="preserve">Mathieu </w:t>
      </w:r>
      <w:r>
        <w:t>Ch</w:t>
      </w:r>
      <w:r w:rsidRPr="00AC7490">
        <w:t>ristin</w:t>
      </w:r>
      <w:r>
        <w:rPr>
          <w:sz w:val="28"/>
          <w:szCs w:val="28"/>
        </w:rPr>
        <w:t xml:space="preserve"> </w:t>
      </w:r>
    </w:p>
    <w:p w:rsidR="00736700" w:rsidRDefault="00736700"/>
    <w:p w:rsidR="008577C9" w:rsidRDefault="008577C9"/>
    <w:p w:rsidR="008577C9" w:rsidRDefault="008577C9" w:rsidP="008577C9">
      <w:pPr>
        <w:jc w:val="center"/>
        <w:rPr>
          <w:b/>
        </w:rPr>
      </w:pPr>
      <w:r>
        <w:rPr>
          <w:b/>
        </w:rPr>
        <w:t xml:space="preserve">Guide d’utilisation pour la base de données </w:t>
      </w:r>
      <w:proofErr w:type="spellStart"/>
      <w:r>
        <w:rPr>
          <w:b/>
        </w:rPr>
        <w:t>MatLog</w:t>
      </w:r>
      <w:proofErr w:type="spellEnd"/>
    </w:p>
    <w:p w:rsidR="008577C9" w:rsidRDefault="008577C9" w:rsidP="008577C9">
      <w:pPr>
        <w:jc w:val="center"/>
        <w:rPr>
          <w:b/>
        </w:rPr>
      </w:pPr>
    </w:p>
    <w:p w:rsidR="008577C9" w:rsidRDefault="008577C9" w:rsidP="008577C9">
      <w:pPr>
        <w:rPr>
          <w:b/>
        </w:rPr>
      </w:pPr>
      <w:r>
        <w:rPr>
          <w:b/>
        </w:rPr>
        <w:t>Accès à la base de données</w:t>
      </w:r>
    </w:p>
    <w:p w:rsidR="008577C9" w:rsidRDefault="008577C9" w:rsidP="008577C9">
      <w:pPr>
        <w:rPr>
          <w:b/>
        </w:rPr>
      </w:pPr>
    </w:p>
    <w:p w:rsidR="008577C9" w:rsidRDefault="008577C9" w:rsidP="008577C9">
      <w:pPr>
        <w:rPr>
          <w:b/>
        </w:rPr>
      </w:pPr>
      <w:r w:rsidRPr="008577C9">
        <w:t xml:space="preserve">Adresse Web : </w:t>
      </w:r>
      <w:hyperlink r:id="rId8" w:history="1">
        <w:r w:rsidRPr="00B14F15">
          <w:rPr>
            <w:rStyle w:val="Lienhypertexte"/>
            <w:b/>
          </w:rPr>
          <w:t>https://securemp.sav.uqam.ca/au_matlog</w:t>
        </w:r>
      </w:hyperlink>
    </w:p>
    <w:p w:rsidR="008577C9" w:rsidRDefault="008577C9" w:rsidP="008577C9">
      <w:pPr>
        <w:rPr>
          <w:b/>
        </w:rPr>
      </w:pPr>
    </w:p>
    <w:p w:rsidR="008577C9" w:rsidRDefault="008577C9" w:rsidP="008577C9">
      <w:r>
        <w:t xml:space="preserve">Nom d’utilisateur : Code MS seulement (ne pas mettre </w:t>
      </w:r>
      <w:r w:rsidRPr="007E6783">
        <w:rPr>
          <w:color w:val="FF0000"/>
        </w:rPr>
        <w:t>UQAM\</w:t>
      </w:r>
      <w:r>
        <w:t>)</w:t>
      </w:r>
    </w:p>
    <w:p w:rsidR="008577C9" w:rsidRDefault="008577C9" w:rsidP="008577C9">
      <w:r>
        <w:t>Mot de passe : Celui lié au code MS</w:t>
      </w:r>
    </w:p>
    <w:p w:rsidR="008577C9" w:rsidRDefault="008577C9" w:rsidP="008577C9"/>
    <w:p w:rsidR="008577C9" w:rsidRDefault="006B0225" w:rsidP="008577C9">
      <w:pPr>
        <w:rPr>
          <w:b/>
        </w:rPr>
      </w:pPr>
      <w:r>
        <w:rPr>
          <w:b/>
        </w:rPr>
        <w:t>Page d’accueil</w:t>
      </w:r>
    </w:p>
    <w:p w:rsidR="006B0225" w:rsidRDefault="006B0225" w:rsidP="008577C9">
      <w:pPr>
        <w:rPr>
          <w:b/>
        </w:rPr>
      </w:pPr>
    </w:p>
    <w:p w:rsidR="006B0225" w:rsidRPr="006B0225" w:rsidRDefault="006B0225" w:rsidP="008577C9">
      <w:pPr>
        <w:rPr>
          <w:b/>
        </w:rPr>
      </w:pPr>
      <w:r>
        <w:rPr>
          <w:b/>
          <w:noProof/>
        </w:rPr>
        <w:drawing>
          <wp:inline distT="0" distB="0" distL="0" distR="0">
            <wp:extent cx="5486400" cy="2059940"/>
            <wp:effectExtent l="19050" t="0" r="0" b="0"/>
            <wp:docPr id="2" name="Image 1"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cstate="print"/>
                    <a:stretch>
                      <a:fillRect/>
                    </a:stretch>
                  </pic:blipFill>
                  <pic:spPr>
                    <a:xfrm>
                      <a:off x="0" y="0"/>
                      <a:ext cx="5486400" cy="2059940"/>
                    </a:xfrm>
                    <a:prstGeom prst="rect">
                      <a:avLst/>
                    </a:prstGeom>
                  </pic:spPr>
                </pic:pic>
              </a:graphicData>
            </a:graphic>
          </wp:inline>
        </w:drawing>
      </w:r>
    </w:p>
    <w:p w:rsidR="008577C9" w:rsidRDefault="008577C9" w:rsidP="008577C9">
      <w:pPr>
        <w:rPr>
          <w:b/>
        </w:rPr>
      </w:pPr>
    </w:p>
    <w:p w:rsidR="008577C9" w:rsidRDefault="008577C9" w:rsidP="008577C9">
      <w:pPr>
        <w:rPr>
          <w:b/>
        </w:rPr>
      </w:pPr>
    </w:p>
    <w:p w:rsidR="008577C9" w:rsidRDefault="008577C9" w:rsidP="008577C9">
      <w:pPr>
        <w:rPr>
          <w:b/>
        </w:rPr>
      </w:pPr>
    </w:p>
    <w:p w:rsidR="006B0225" w:rsidRDefault="006B0225" w:rsidP="008577C9">
      <w:r>
        <w:rPr>
          <w:b/>
        </w:rPr>
        <w:t xml:space="preserve">Logiciel : </w:t>
      </w:r>
      <w:r w:rsidR="00BB7A63">
        <w:t>Utiliser</w:t>
      </w:r>
      <w:r>
        <w:t xml:space="preserve"> pour l’ajout</w:t>
      </w:r>
      <w:r w:rsidR="00BB7A63">
        <w:t xml:space="preserve"> et la consultation</w:t>
      </w:r>
      <w:r>
        <w:t xml:space="preserve"> de Logiciels et de Licences</w:t>
      </w:r>
    </w:p>
    <w:p w:rsidR="006B0225" w:rsidRDefault="006B0225" w:rsidP="008577C9">
      <w:r>
        <w:rPr>
          <w:b/>
        </w:rPr>
        <w:t>Matériel :</w:t>
      </w:r>
      <w:r w:rsidR="00BB7A63">
        <w:t xml:space="preserve"> Utiliser pour l’ajout et la consultation d’ordinateurs</w:t>
      </w:r>
    </w:p>
    <w:p w:rsidR="00BB7A63" w:rsidRDefault="00BB7A63" w:rsidP="008577C9">
      <w:r>
        <w:rPr>
          <w:b/>
        </w:rPr>
        <w:t xml:space="preserve">Bibliothèques : </w:t>
      </w:r>
      <w:r w:rsidRPr="00BB7A63">
        <w:t>Utiliser</w:t>
      </w:r>
      <w:r>
        <w:t xml:space="preserve"> comme lien rapide pour savoir ou est positionné le CD dans les carrousels</w:t>
      </w:r>
    </w:p>
    <w:p w:rsidR="00BB7A63" w:rsidRDefault="00BB7A63" w:rsidP="008577C9">
      <w:r w:rsidRPr="00BB7A63">
        <w:rPr>
          <w:b/>
        </w:rPr>
        <w:t>Configuration :</w:t>
      </w:r>
      <w:r>
        <w:rPr>
          <w:b/>
        </w:rPr>
        <w:t xml:space="preserve"> </w:t>
      </w:r>
      <w:r>
        <w:t>Utiliser pour ajouter ou supprimer des manufacturiers et des composantes liés aux logiciels et aux matériels.</w:t>
      </w:r>
    </w:p>
    <w:p w:rsidR="00BB7A63" w:rsidRDefault="00BB7A63" w:rsidP="008577C9"/>
    <w:p w:rsidR="00BB7A63" w:rsidRDefault="00BB7A63" w:rsidP="008577C9"/>
    <w:p w:rsidR="00BB7A63" w:rsidRDefault="00BB7A63" w:rsidP="008577C9"/>
    <w:p w:rsidR="00BB7A63" w:rsidRDefault="00BB7A63" w:rsidP="008577C9"/>
    <w:p w:rsidR="00BB7A63" w:rsidRDefault="00BB7A63" w:rsidP="008577C9"/>
    <w:p w:rsidR="00BB7A63" w:rsidRDefault="00BB7A63" w:rsidP="008577C9"/>
    <w:p w:rsidR="00BB7A63" w:rsidRDefault="00BB7A63" w:rsidP="008577C9"/>
    <w:p w:rsidR="00BB7A63" w:rsidRDefault="00BB7A63" w:rsidP="008577C9"/>
    <w:p w:rsidR="00BB7A63" w:rsidRDefault="00BB7A63" w:rsidP="008577C9"/>
    <w:p w:rsidR="009A0DB2" w:rsidRDefault="005C113E" w:rsidP="005C113E">
      <w:pPr>
        <w:rPr>
          <w:b/>
        </w:rPr>
      </w:pPr>
      <w:r>
        <w:rPr>
          <w:b/>
        </w:rPr>
        <w:lastRenderedPageBreak/>
        <w:t xml:space="preserve">Rechercher </w:t>
      </w:r>
      <w:r w:rsidR="009A0DB2" w:rsidRPr="005C113E">
        <w:rPr>
          <w:b/>
        </w:rPr>
        <w:t>un ordinateur</w:t>
      </w:r>
    </w:p>
    <w:p w:rsidR="005C113E" w:rsidRDefault="005C113E" w:rsidP="005C113E">
      <w:pPr>
        <w:rPr>
          <w:b/>
        </w:rPr>
      </w:pPr>
    </w:p>
    <w:p w:rsidR="005C113E" w:rsidRDefault="005C113E" w:rsidP="005C113E">
      <w:pPr>
        <w:rPr>
          <w:b/>
        </w:rPr>
      </w:pPr>
      <w:r>
        <w:rPr>
          <w:b/>
          <w:noProof/>
        </w:rPr>
        <w:drawing>
          <wp:inline distT="0" distB="0" distL="0" distR="0">
            <wp:extent cx="5486400" cy="1947545"/>
            <wp:effectExtent l="19050" t="0" r="0" b="0"/>
            <wp:docPr id="3" name="Image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cstate="print"/>
                    <a:stretch>
                      <a:fillRect/>
                    </a:stretch>
                  </pic:blipFill>
                  <pic:spPr>
                    <a:xfrm>
                      <a:off x="0" y="0"/>
                      <a:ext cx="5486400" cy="1947545"/>
                    </a:xfrm>
                    <a:prstGeom prst="rect">
                      <a:avLst/>
                    </a:prstGeom>
                  </pic:spPr>
                </pic:pic>
              </a:graphicData>
            </a:graphic>
          </wp:inline>
        </w:drawing>
      </w:r>
    </w:p>
    <w:p w:rsidR="005C113E" w:rsidRDefault="005C113E" w:rsidP="005C113E">
      <w:pPr>
        <w:rPr>
          <w:b/>
        </w:rPr>
      </w:pPr>
    </w:p>
    <w:p w:rsidR="005C113E" w:rsidRDefault="005C113E" w:rsidP="005C113E">
      <w:pPr>
        <w:pStyle w:val="Paragraphedeliste"/>
        <w:numPr>
          <w:ilvl w:val="0"/>
          <w:numId w:val="3"/>
        </w:numPr>
      </w:pPr>
      <w:r>
        <w:t>Pour rechercher un ordinateur, il faut appliquer 1 ou plusieurs filtre afin de diminuer le plus possible la liste d’ordinateurs.</w:t>
      </w:r>
    </w:p>
    <w:p w:rsidR="005C113E" w:rsidRDefault="005C113E" w:rsidP="005C113E">
      <w:pPr>
        <w:pStyle w:val="Paragraphedeliste"/>
      </w:pPr>
      <w:r>
        <w:rPr>
          <w:noProof/>
        </w:rPr>
        <w:drawing>
          <wp:inline distT="0" distB="0" distL="0" distR="0">
            <wp:extent cx="2333625" cy="2181225"/>
            <wp:effectExtent l="19050" t="0" r="9525" b="0"/>
            <wp:docPr id="4" name="Image 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1" cstate="print"/>
                    <a:stretch>
                      <a:fillRect/>
                    </a:stretch>
                  </pic:blipFill>
                  <pic:spPr>
                    <a:xfrm>
                      <a:off x="0" y="0"/>
                      <a:ext cx="2333625" cy="2181225"/>
                    </a:xfrm>
                    <a:prstGeom prst="rect">
                      <a:avLst/>
                    </a:prstGeom>
                  </pic:spPr>
                </pic:pic>
              </a:graphicData>
            </a:graphic>
          </wp:inline>
        </w:drawing>
      </w:r>
    </w:p>
    <w:p w:rsidR="005C113E" w:rsidRDefault="005C113E" w:rsidP="005C113E">
      <w:pPr>
        <w:pStyle w:val="Paragraphedeliste"/>
      </w:pPr>
    </w:p>
    <w:p w:rsidR="005C113E" w:rsidRDefault="005C113E" w:rsidP="005C113E">
      <w:pPr>
        <w:pStyle w:val="Paragraphedeliste"/>
        <w:numPr>
          <w:ilvl w:val="0"/>
          <w:numId w:val="3"/>
        </w:numPr>
      </w:pPr>
      <w:r>
        <w:t xml:space="preserve">L’idéal, c’est de sélectionné </w:t>
      </w:r>
      <w:proofErr w:type="spellStart"/>
      <w:r>
        <w:t>Contains</w:t>
      </w:r>
      <w:proofErr w:type="spellEnd"/>
      <w:r>
        <w:t xml:space="preserve"> plutôt que Is </w:t>
      </w:r>
      <w:proofErr w:type="spellStart"/>
      <w:r>
        <w:t>equal</w:t>
      </w:r>
      <w:proofErr w:type="spellEnd"/>
      <w:r>
        <w:t xml:space="preserve"> to.</w:t>
      </w:r>
    </w:p>
    <w:p w:rsidR="005C113E" w:rsidRDefault="005C113E" w:rsidP="005C113E"/>
    <w:p w:rsidR="005C113E" w:rsidRDefault="005C113E" w:rsidP="005C113E"/>
    <w:p w:rsidR="005C113E" w:rsidRDefault="0084651E" w:rsidP="005C113E">
      <w:pPr>
        <w:rPr>
          <w:b/>
        </w:rPr>
      </w:pPr>
      <w:r>
        <w:rPr>
          <w:b/>
        </w:rPr>
        <w:t>Ajouter un ordinateur</w:t>
      </w:r>
    </w:p>
    <w:p w:rsidR="0084651E" w:rsidRDefault="0084651E" w:rsidP="005C113E">
      <w:pPr>
        <w:rPr>
          <w:b/>
        </w:rPr>
      </w:pPr>
    </w:p>
    <w:p w:rsidR="0084651E" w:rsidRPr="0084651E" w:rsidRDefault="0084651E" w:rsidP="005C113E">
      <w:pPr>
        <w:rPr>
          <w:b/>
        </w:rPr>
      </w:pPr>
      <w:r>
        <w:rPr>
          <w:b/>
          <w:noProof/>
        </w:rPr>
        <w:drawing>
          <wp:inline distT="0" distB="0" distL="0" distR="0">
            <wp:extent cx="5486400" cy="1947545"/>
            <wp:effectExtent l="19050" t="0" r="0" b="0"/>
            <wp:docPr id="5" name="Image 4"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0" cstate="print"/>
                    <a:stretch>
                      <a:fillRect/>
                    </a:stretch>
                  </pic:blipFill>
                  <pic:spPr>
                    <a:xfrm>
                      <a:off x="0" y="0"/>
                      <a:ext cx="5486400" cy="1947545"/>
                    </a:xfrm>
                    <a:prstGeom prst="rect">
                      <a:avLst/>
                    </a:prstGeom>
                  </pic:spPr>
                </pic:pic>
              </a:graphicData>
            </a:graphic>
          </wp:inline>
        </w:drawing>
      </w:r>
    </w:p>
    <w:p w:rsidR="005C113E" w:rsidRDefault="005C113E" w:rsidP="005C113E"/>
    <w:p w:rsidR="0084651E" w:rsidRDefault="0084651E" w:rsidP="005C113E">
      <w:r>
        <w:rPr>
          <w:noProof/>
        </w:rPr>
        <w:lastRenderedPageBreak/>
        <w:drawing>
          <wp:inline distT="0" distB="0" distL="0" distR="0">
            <wp:extent cx="5486400" cy="3854450"/>
            <wp:effectExtent l="19050" t="0" r="0" b="0"/>
            <wp:docPr id="6" name="Image 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2" cstate="print"/>
                    <a:stretch>
                      <a:fillRect/>
                    </a:stretch>
                  </pic:blipFill>
                  <pic:spPr>
                    <a:xfrm>
                      <a:off x="0" y="0"/>
                      <a:ext cx="5486400" cy="3854450"/>
                    </a:xfrm>
                    <a:prstGeom prst="rect">
                      <a:avLst/>
                    </a:prstGeom>
                  </pic:spPr>
                </pic:pic>
              </a:graphicData>
            </a:graphic>
          </wp:inline>
        </w:drawing>
      </w:r>
    </w:p>
    <w:p w:rsidR="005C113E" w:rsidRDefault="005C113E" w:rsidP="005C113E"/>
    <w:p w:rsidR="0084651E" w:rsidRDefault="0084651E" w:rsidP="0084651E">
      <w:pPr>
        <w:pStyle w:val="Paragraphedeliste"/>
        <w:numPr>
          <w:ilvl w:val="0"/>
          <w:numId w:val="4"/>
        </w:numPr>
      </w:pPr>
      <w:r>
        <w:t xml:space="preserve">Remplir les champs obligatoires au minimum (le plus possible est le mieux) et changer le </w:t>
      </w:r>
      <w:proofErr w:type="spellStart"/>
      <w:r>
        <w:rPr>
          <w:b/>
        </w:rPr>
        <w:t>StatutMatériel</w:t>
      </w:r>
      <w:proofErr w:type="spellEnd"/>
      <w:r>
        <w:rPr>
          <w:b/>
        </w:rPr>
        <w:t xml:space="preserve"> </w:t>
      </w:r>
      <w:r>
        <w:t>d’</w:t>
      </w:r>
      <w:r w:rsidRPr="0084651E">
        <w:rPr>
          <w:b/>
        </w:rPr>
        <w:t>Installation</w:t>
      </w:r>
      <w:r>
        <w:t xml:space="preserve"> qui est par défaut à </w:t>
      </w:r>
      <w:r w:rsidRPr="0084651E">
        <w:rPr>
          <w:b/>
        </w:rPr>
        <w:t>Actif</w:t>
      </w:r>
      <w:r>
        <w:t xml:space="preserve"> si tel est le cas et cliquer sur </w:t>
      </w:r>
      <w:r w:rsidRPr="0084651E">
        <w:rPr>
          <w:b/>
        </w:rPr>
        <w:t>Ajouter</w:t>
      </w:r>
      <w:r>
        <w:t>.</w:t>
      </w:r>
    </w:p>
    <w:p w:rsidR="0084651E" w:rsidRDefault="0084651E" w:rsidP="0084651E">
      <w:pPr>
        <w:pStyle w:val="Paragraphedeliste"/>
        <w:numPr>
          <w:ilvl w:val="0"/>
          <w:numId w:val="4"/>
        </w:numPr>
      </w:pPr>
      <w:r>
        <w:t xml:space="preserve">Si le manufacturier n’apparait pas dans la liste, sélectionner le menu </w:t>
      </w:r>
      <w:r w:rsidRPr="002D6A93">
        <w:rPr>
          <w:b/>
        </w:rPr>
        <w:t>Configuration</w:t>
      </w:r>
      <w:r w:rsidR="002D6A93">
        <w:t xml:space="preserve"> de la page d’accueil.</w:t>
      </w:r>
    </w:p>
    <w:p w:rsidR="0084651E" w:rsidRDefault="00CB5220" w:rsidP="0084651E">
      <w:pPr>
        <w:pStyle w:val="Paragraphedeliste"/>
        <w:numPr>
          <w:ilvl w:val="0"/>
          <w:numId w:val="4"/>
        </w:numPr>
      </w:pPr>
      <w:r>
        <w:t>Lorsque l’ordinateur est crée, il faut ajouter l’</w:t>
      </w:r>
      <w:r w:rsidRPr="00CB5220">
        <w:rPr>
          <w:b/>
        </w:rPr>
        <w:t>Info Réseau</w:t>
      </w:r>
      <w:r>
        <w:t xml:space="preserve">, </w:t>
      </w:r>
      <w:r w:rsidRPr="00CB5220">
        <w:rPr>
          <w:b/>
        </w:rPr>
        <w:t>Mémoire</w:t>
      </w:r>
      <w:r>
        <w:t xml:space="preserve">, </w:t>
      </w:r>
      <w:r w:rsidRPr="00CB5220">
        <w:rPr>
          <w:b/>
        </w:rPr>
        <w:t>Processeur</w:t>
      </w:r>
      <w:r>
        <w:t xml:space="preserve"> et </w:t>
      </w:r>
      <w:r w:rsidRPr="00CB5220">
        <w:rPr>
          <w:b/>
        </w:rPr>
        <w:t>Carte Vidéo</w:t>
      </w:r>
      <w:r>
        <w:t>.</w:t>
      </w:r>
    </w:p>
    <w:p w:rsidR="00CB5220" w:rsidRDefault="00CB5220" w:rsidP="00CB5220">
      <w:pPr>
        <w:ind w:left="360"/>
      </w:pPr>
      <w:r>
        <w:rPr>
          <w:noProof/>
        </w:rPr>
        <w:drawing>
          <wp:inline distT="0" distB="0" distL="0" distR="0">
            <wp:extent cx="5340043" cy="2914650"/>
            <wp:effectExtent l="19050" t="0" r="0" b="0"/>
            <wp:docPr id="7" name="Image 6"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3" cstate="print"/>
                    <a:stretch>
                      <a:fillRect/>
                    </a:stretch>
                  </pic:blipFill>
                  <pic:spPr>
                    <a:xfrm>
                      <a:off x="0" y="0"/>
                      <a:ext cx="5340043" cy="2914650"/>
                    </a:xfrm>
                    <a:prstGeom prst="rect">
                      <a:avLst/>
                    </a:prstGeom>
                  </pic:spPr>
                </pic:pic>
              </a:graphicData>
            </a:graphic>
          </wp:inline>
        </w:drawing>
      </w:r>
    </w:p>
    <w:p w:rsidR="00CB5220" w:rsidRDefault="00CB5220" w:rsidP="002D6A93">
      <w:pPr>
        <w:pStyle w:val="Paragraphedeliste"/>
        <w:numPr>
          <w:ilvl w:val="0"/>
          <w:numId w:val="4"/>
        </w:numPr>
      </w:pPr>
      <w:r>
        <w:lastRenderedPageBreak/>
        <w:t xml:space="preserve">Pour </w:t>
      </w:r>
      <w:r w:rsidRPr="002D6A93">
        <w:rPr>
          <w:b/>
        </w:rPr>
        <w:t>l’info réseau</w:t>
      </w:r>
      <w:r>
        <w:t xml:space="preserve">, le nom réseau est très important parce qu’il est lié à un champ de recherche. L’adresse </w:t>
      </w:r>
      <w:r w:rsidRPr="002D6A93">
        <w:rPr>
          <w:b/>
        </w:rPr>
        <w:t>MAC</w:t>
      </w:r>
      <w:r>
        <w:t xml:space="preserve"> est pratique pour l’administrateur réseau. </w:t>
      </w:r>
    </w:p>
    <w:p w:rsidR="00CB5220" w:rsidRDefault="00CB5220" w:rsidP="00CB5220">
      <w:pPr>
        <w:ind w:left="360"/>
      </w:pPr>
      <w:r>
        <w:t>Lorsque l’adresse IP est </w:t>
      </w:r>
      <w:proofErr w:type="gramStart"/>
      <w:r>
        <w:t>:132.208.000.000</w:t>
      </w:r>
      <w:proofErr w:type="gramEnd"/>
      <w:r>
        <w:t>, ca veut donc dire que l’adresse IP de l’ordinateur est changeante (Configuration par défaut</w:t>
      </w:r>
      <w:r w:rsidR="002D6A93">
        <w:t xml:space="preserve"> de MATLOG)</w:t>
      </w:r>
      <w:r>
        <w:t xml:space="preserve">. Autrement, il faut la définir.  </w:t>
      </w:r>
    </w:p>
    <w:p w:rsidR="00CB5220" w:rsidRDefault="00CB5220" w:rsidP="00CB5220">
      <w:pPr>
        <w:ind w:left="360"/>
      </w:pPr>
      <w:r>
        <w:rPr>
          <w:noProof/>
        </w:rPr>
        <w:drawing>
          <wp:inline distT="0" distB="0" distL="0" distR="0">
            <wp:extent cx="2381250" cy="3581400"/>
            <wp:effectExtent l="19050" t="0" r="0" b="0"/>
            <wp:docPr id="9" name="Image 8"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4" cstate="print"/>
                    <a:stretch>
                      <a:fillRect/>
                    </a:stretch>
                  </pic:blipFill>
                  <pic:spPr>
                    <a:xfrm>
                      <a:off x="0" y="0"/>
                      <a:ext cx="2381250" cy="3581400"/>
                    </a:xfrm>
                    <a:prstGeom prst="rect">
                      <a:avLst/>
                    </a:prstGeom>
                  </pic:spPr>
                </pic:pic>
              </a:graphicData>
            </a:graphic>
          </wp:inline>
        </w:drawing>
      </w:r>
    </w:p>
    <w:p w:rsidR="002D6A93" w:rsidRDefault="002D6A93" w:rsidP="002D6A93">
      <w:pPr>
        <w:pStyle w:val="Paragraphedeliste"/>
        <w:numPr>
          <w:ilvl w:val="0"/>
          <w:numId w:val="4"/>
        </w:numPr>
      </w:pPr>
      <w:r>
        <w:t xml:space="preserve">Pour la </w:t>
      </w:r>
      <w:r w:rsidRPr="002D6A93">
        <w:rPr>
          <w:b/>
        </w:rPr>
        <w:t>Mémoire</w:t>
      </w:r>
      <w:r>
        <w:t>, c’est d’avantage pour savoir la capacité que la compagnie.</w:t>
      </w:r>
    </w:p>
    <w:p w:rsidR="002D6A93" w:rsidRDefault="002D6A93" w:rsidP="002D6A93">
      <w:pPr>
        <w:pStyle w:val="Paragraphedeliste"/>
      </w:pPr>
      <w:r>
        <w:rPr>
          <w:noProof/>
        </w:rPr>
        <w:drawing>
          <wp:inline distT="0" distB="0" distL="0" distR="0">
            <wp:extent cx="2324100" cy="2266950"/>
            <wp:effectExtent l="19050" t="0" r="0" b="0"/>
            <wp:docPr id="10" name="Image 9"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5" cstate="print"/>
                    <a:stretch>
                      <a:fillRect/>
                    </a:stretch>
                  </pic:blipFill>
                  <pic:spPr>
                    <a:xfrm>
                      <a:off x="0" y="0"/>
                      <a:ext cx="2324100" cy="2266950"/>
                    </a:xfrm>
                    <a:prstGeom prst="rect">
                      <a:avLst/>
                    </a:prstGeom>
                  </pic:spPr>
                </pic:pic>
              </a:graphicData>
            </a:graphic>
          </wp:inline>
        </w:drawing>
      </w:r>
    </w:p>
    <w:p w:rsidR="002D6A93" w:rsidRDefault="008B5D4F" w:rsidP="002D6A93">
      <w:pPr>
        <w:pStyle w:val="Paragraphedeliste"/>
        <w:numPr>
          <w:ilvl w:val="0"/>
          <w:numId w:val="4"/>
        </w:numPr>
      </w:pPr>
      <w:r>
        <w:rPr>
          <w:noProof/>
        </w:rPr>
        <w:drawing>
          <wp:anchor distT="0" distB="0" distL="114300" distR="114300" simplePos="0" relativeHeight="251659264" behindDoc="0" locked="0" layoutInCell="1" allowOverlap="1">
            <wp:simplePos x="0" y="0"/>
            <wp:positionH relativeFrom="margin">
              <wp:posOffset>3371850</wp:posOffset>
            </wp:positionH>
            <wp:positionV relativeFrom="margin">
              <wp:posOffset>7400925</wp:posOffset>
            </wp:positionV>
            <wp:extent cx="2114550" cy="1123950"/>
            <wp:effectExtent l="19050" t="0" r="0" b="0"/>
            <wp:wrapSquare wrapText="bothSides"/>
            <wp:docPr id="18" name="Image 17"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6" cstate="print"/>
                    <a:stretch>
                      <a:fillRect/>
                    </a:stretch>
                  </pic:blipFill>
                  <pic:spPr>
                    <a:xfrm>
                      <a:off x="0" y="0"/>
                      <a:ext cx="2114550" cy="1123950"/>
                    </a:xfrm>
                    <a:prstGeom prst="rect">
                      <a:avLst/>
                    </a:prstGeom>
                  </pic:spPr>
                </pic:pic>
              </a:graphicData>
            </a:graphic>
          </wp:anchor>
        </w:drawing>
      </w:r>
      <w:r w:rsidR="002D6A93">
        <w:t xml:space="preserve">Pour le </w:t>
      </w:r>
      <w:r w:rsidR="002D6A93" w:rsidRPr="002D6A93">
        <w:rPr>
          <w:b/>
        </w:rPr>
        <w:t>Processeur</w:t>
      </w:r>
      <w:r w:rsidR="002D6A93">
        <w:t xml:space="preserve"> et la </w:t>
      </w:r>
      <w:r w:rsidR="002D6A93" w:rsidRPr="002D6A93">
        <w:rPr>
          <w:b/>
        </w:rPr>
        <w:t xml:space="preserve">carte </w:t>
      </w:r>
      <w:proofErr w:type="spellStart"/>
      <w:r w:rsidR="002D6A93" w:rsidRPr="002D6A93">
        <w:rPr>
          <w:b/>
        </w:rPr>
        <w:t>video</w:t>
      </w:r>
      <w:proofErr w:type="spellEnd"/>
      <w:r w:rsidR="002D6A93">
        <w:t xml:space="preserve">, sélectionné le modèle et s’il n’apparait pas dans le menu déroulant, il faut l’ajouter dans le menu </w:t>
      </w:r>
      <w:r w:rsidR="002D6A93" w:rsidRPr="008B5D4F">
        <w:rPr>
          <w:b/>
        </w:rPr>
        <w:t>Configuration</w:t>
      </w:r>
      <w:r w:rsidR="002D6A93">
        <w:t xml:space="preserve"> de la page d’accueil.</w:t>
      </w:r>
      <w:r w:rsidRPr="008B5D4F">
        <w:rPr>
          <w:noProof/>
        </w:rPr>
        <w:t xml:space="preserve"> </w:t>
      </w:r>
    </w:p>
    <w:p w:rsidR="00705338" w:rsidRDefault="008B5D4F" w:rsidP="002D6A93">
      <w:pPr>
        <w:ind w:left="360"/>
        <w:rPr>
          <w:noProof/>
        </w:rPr>
      </w:pPr>
      <w:r>
        <w:rPr>
          <w:noProof/>
        </w:rPr>
        <w:drawing>
          <wp:anchor distT="0" distB="0" distL="114300" distR="114300" simplePos="0" relativeHeight="251660288" behindDoc="0" locked="0" layoutInCell="1" allowOverlap="1">
            <wp:simplePos x="0" y="0"/>
            <wp:positionH relativeFrom="margin">
              <wp:align>left</wp:align>
            </wp:positionH>
            <wp:positionV relativeFrom="margin">
              <wp:posOffset>7543800</wp:posOffset>
            </wp:positionV>
            <wp:extent cx="1609725" cy="981075"/>
            <wp:effectExtent l="19050" t="0" r="9525" b="0"/>
            <wp:wrapSquare wrapText="bothSides"/>
            <wp:docPr id="23" name="Image 12"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7" cstate="print"/>
                    <a:stretch>
                      <a:fillRect/>
                    </a:stretch>
                  </pic:blipFill>
                  <pic:spPr>
                    <a:xfrm>
                      <a:off x="0" y="0"/>
                      <a:ext cx="1609725" cy="981075"/>
                    </a:xfrm>
                    <a:prstGeom prst="rect">
                      <a:avLst/>
                    </a:prstGeom>
                  </pic:spPr>
                </pic:pic>
              </a:graphicData>
            </a:graphic>
          </wp:anchor>
        </w:drawing>
      </w:r>
    </w:p>
    <w:p w:rsidR="00705338" w:rsidRDefault="00705338" w:rsidP="002D6A93">
      <w:pPr>
        <w:ind w:left="360"/>
      </w:pPr>
    </w:p>
    <w:p w:rsidR="00705338" w:rsidRDefault="00705338" w:rsidP="002D6A93">
      <w:pPr>
        <w:ind w:left="360"/>
      </w:pPr>
    </w:p>
    <w:p w:rsidR="00705338" w:rsidRDefault="00705338" w:rsidP="002D6A93">
      <w:pPr>
        <w:ind w:left="360"/>
      </w:pPr>
    </w:p>
    <w:p w:rsidR="00705338" w:rsidRDefault="008B5D4F" w:rsidP="002D6A93">
      <w:pPr>
        <w:ind w:left="360"/>
        <w:rPr>
          <w:b/>
        </w:rPr>
      </w:pPr>
      <w:r w:rsidRPr="008B5D4F">
        <w:rPr>
          <w:b/>
        </w:rPr>
        <w:lastRenderedPageBreak/>
        <w:t>Ajouter un Logiciels</w:t>
      </w:r>
    </w:p>
    <w:p w:rsidR="008B5D4F" w:rsidRDefault="008B5D4F" w:rsidP="002D6A93">
      <w:pPr>
        <w:ind w:left="360"/>
        <w:rPr>
          <w:b/>
        </w:rPr>
      </w:pPr>
    </w:p>
    <w:p w:rsidR="005F48DF" w:rsidRDefault="008B5D4F" w:rsidP="008B5D4F">
      <w:pPr>
        <w:pStyle w:val="Paragraphedeliste"/>
        <w:numPr>
          <w:ilvl w:val="0"/>
          <w:numId w:val="6"/>
        </w:numPr>
      </w:pPr>
      <w:r>
        <w:t>Avant de commencer, il faut vérifier</w:t>
      </w:r>
      <w:r w:rsidR="005F48DF">
        <w:t xml:space="preserve"> si la base de donné possède déjà le logiciel afin d’évité les doublons avec une nomenclature différente. La recherche s’effectue de la même façon que pour les ordinateurs, c'est-à-dire, avec les filtres.</w:t>
      </w:r>
    </w:p>
    <w:p w:rsidR="008B5D4F" w:rsidRDefault="005F48DF" w:rsidP="008B5D4F">
      <w:pPr>
        <w:pStyle w:val="Paragraphedeliste"/>
        <w:numPr>
          <w:ilvl w:val="0"/>
          <w:numId w:val="6"/>
        </w:numPr>
      </w:pPr>
      <w:r>
        <w:t xml:space="preserve">Dans le menu </w:t>
      </w:r>
      <w:r w:rsidRPr="005F48DF">
        <w:rPr>
          <w:b/>
        </w:rPr>
        <w:t>Ajouter un logiciel</w:t>
      </w:r>
      <w:r>
        <w:t xml:space="preserve">, le champ </w:t>
      </w:r>
      <w:r>
        <w:rPr>
          <w:b/>
        </w:rPr>
        <w:t>Nom</w:t>
      </w:r>
      <w:r>
        <w:t xml:space="preserve"> ne doit pas contenir de manufacturier ni de version. Le champ </w:t>
      </w:r>
      <w:proofErr w:type="spellStart"/>
      <w:r w:rsidRPr="005F48DF">
        <w:rPr>
          <w:b/>
        </w:rPr>
        <w:t>InstallPath</w:t>
      </w:r>
      <w:proofErr w:type="spellEnd"/>
      <w:r>
        <w:t xml:space="preserve"> sert à mettre le lien </w:t>
      </w:r>
      <w:r w:rsidRPr="005F48DF">
        <w:rPr>
          <w:b/>
        </w:rPr>
        <w:t>URL</w:t>
      </w:r>
      <w:r>
        <w:t xml:space="preserve"> si disponible pour le logiciel.</w:t>
      </w:r>
    </w:p>
    <w:p w:rsidR="005F48DF" w:rsidRPr="008B5D4F" w:rsidRDefault="005F48DF" w:rsidP="005F48DF">
      <w:pPr>
        <w:ind w:left="360"/>
      </w:pPr>
      <w:r>
        <w:rPr>
          <w:noProof/>
        </w:rPr>
        <w:drawing>
          <wp:inline distT="0" distB="0" distL="0" distR="0">
            <wp:extent cx="5486400" cy="2329180"/>
            <wp:effectExtent l="19050" t="0" r="0" b="0"/>
            <wp:docPr id="24" name="Image 23"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8" cstate="print"/>
                    <a:stretch>
                      <a:fillRect/>
                    </a:stretch>
                  </pic:blipFill>
                  <pic:spPr>
                    <a:xfrm>
                      <a:off x="0" y="0"/>
                      <a:ext cx="5486400" cy="2329180"/>
                    </a:xfrm>
                    <a:prstGeom prst="rect">
                      <a:avLst/>
                    </a:prstGeom>
                  </pic:spPr>
                </pic:pic>
              </a:graphicData>
            </a:graphic>
          </wp:inline>
        </w:drawing>
      </w:r>
    </w:p>
    <w:p w:rsidR="00705338" w:rsidRDefault="00FF3509" w:rsidP="005F48DF">
      <w:pPr>
        <w:pStyle w:val="Paragraphedeliste"/>
        <w:numPr>
          <w:ilvl w:val="0"/>
          <w:numId w:val="6"/>
        </w:numPr>
      </w:pPr>
      <w:r>
        <w:t xml:space="preserve">Seulement après avoir créé le logiciel, il est possible de l’ajouter dans la bibliothèque. Sélectionné le nombre de CD pour l’application et cliquer sur le bouton </w:t>
      </w:r>
      <w:r w:rsidRPr="00FF3509">
        <w:rPr>
          <w:b/>
        </w:rPr>
        <w:t>Insérer</w:t>
      </w:r>
      <w:r>
        <w:rPr>
          <w:b/>
        </w:rPr>
        <w:t xml:space="preserve">. </w:t>
      </w:r>
      <w:r>
        <w:t>L’assignation de la position se fera automatiquement dans le carrousel et comblera même les espaces vides suite au retrait de CD. Donc, l’espace occupée pour plusieurs CD pourrait être fragmentée.</w:t>
      </w:r>
    </w:p>
    <w:p w:rsidR="00FF3509" w:rsidRDefault="00FF3509" w:rsidP="00FF3509">
      <w:pPr>
        <w:pStyle w:val="Paragraphedeliste"/>
      </w:pPr>
      <w:r>
        <w:rPr>
          <w:noProof/>
        </w:rPr>
        <w:drawing>
          <wp:inline distT="0" distB="0" distL="0" distR="0">
            <wp:extent cx="5486400" cy="3500120"/>
            <wp:effectExtent l="19050" t="0" r="0" b="0"/>
            <wp:docPr id="25" name="Image 24"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19" cstate="print"/>
                    <a:stretch>
                      <a:fillRect/>
                    </a:stretch>
                  </pic:blipFill>
                  <pic:spPr>
                    <a:xfrm>
                      <a:off x="0" y="0"/>
                      <a:ext cx="5486400" cy="3500120"/>
                    </a:xfrm>
                    <a:prstGeom prst="rect">
                      <a:avLst/>
                    </a:prstGeom>
                  </pic:spPr>
                </pic:pic>
              </a:graphicData>
            </a:graphic>
          </wp:inline>
        </w:drawing>
      </w:r>
    </w:p>
    <w:p w:rsidR="00FF3509" w:rsidRPr="00372D19" w:rsidRDefault="00372D19" w:rsidP="00372D19">
      <w:pPr>
        <w:rPr>
          <w:b/>
        </w:rPr>
      </w:pPr>
      <w:r w:rsidRPr="00372D19">
        <w:rPr>
          <w:b/>
        </w:rPr>
        <w:lastRenderedPageBreak/>
        <w:t>Ajouter une Licence</w:t>
      </w:r>
    </w:p>
    <w:p w:rsidR="00372D19" w:rsidRDefault="00372D19" w:rsidP="00372D19"/>
    <w:p w:rsidR="00BA6B96" w:rsidRDefault="00BA6B96" w:rsidP="00BA6B96">
      <w:r>
        <w:t>Après avoir ajouté le logiciel, il est possible créé une licence unique ou multiple.</w:t>
      </w:r>
    </w:p>
    <w:p w:rsidR="00372D19" w:rsidRDefault="00372D19" w:rsidP="00BA6B96"/>
    <w:p w:rsidR="00BA6B96" w:rsidRDefault="00BA6B96" w:rsidP="00BA6B96">
      <w:pPr>
        <w:pStyle w:val="Paragraphedeliste"/>
        <w:numPr>
          <w:ilvl w:val="0"/>
          <w:numId w:val="8"/>
        </w:numPr>
      </w:pPr>
      <w:r>
        <w:t>Sélectionner dans le menu déroulant le logiciel lié à la licence</w:t>
      </w:r>
    </w:p>
    <w:p w:rsidR="00BA6B96" w:rsidRPr="00CC5398" w:rsidRDefault="00BA6B96" w:rsidP="00BA6B96">
      <w:pPr>
        <w:pStyle w:val="Paragraphedeliste"/>
        <w:numPr>
          <w:ilvl w:val="0"/>
          <w:numId w:val="8"/>
        </w:numPr>
      </w:pPr>
      <w:r>
        <w:t xml:space="preserve">Si la licence à une Clé d’activation ou code Web qui permet d’avoir accès au numéro de série de la licence, il faut l’inscrire dans </w:t>
      </w:r>
      <w:r w:rsidRPr="00BA6B96">
        <w:rPr>
          <w:b/>
        </w:rPr>
        <w:t>Clé</w:t>
      </w:r>
      <w:r>
        <w:rPr>
          <w:b/>
        </w:rPr>
        <w:t>.</w:t>
      </w:r>
    </w:p>
    <w:p w:rsidR="00CC5398" w:rsidRDefault="00CC5398" w:rsidP="00BA6B96">
      <w:pPr>
        <w:pStyle w:val="Paragraphedeliste"/>
        <w:numPr>
          <w:ilvl w:val="0"/>
          <w:numId w:val="8"/>
        </w:numPr>
      </w:pPr>
      <w:r w:rsidRPr="00CC5398">
        <w:t>Choisir</w:t>
      </w:r>
      <w:r>
        <w:t xml:space="preserve"> la quantité acheté sur le bon de commande fournit par d’acheteur. (Obligatoire avant de continuer)</w:t>
      </w:r>
    </w:p>
    <w:p w:rsidR="00CC5398" w:rsidRPr="00CC5398" w:rsidRDefault="00CC5398" w:rsidP="00BA6B96">
      <w:pPr>
        <w:pStyle w:val="Paragraphedeliste"/>
        <w:numPr>
          <w:ilvl w:val="0"/>
          <w:numId w:val="8"/>
        </w:numPr>
      </w:pPr>
      <w:r>
        <w:t xml:space="preserve">Inscrire le numéro de série dans </w:t>
      </w:r>
      <w:proofErr w:type="spellStart"/>
      <w:r w:rsidRPr="00CC5398">
        <w:rPr>
          <w:b/>
        </w:rPr>
        <w:t>NoSerie</w:t>
      </w:r>
      <w:proofErr w:type="spellEnd"/>
    </w:p>
    <w:p w:rsidR="00CC5398" w:rsidRDefault="00CC5398" w:rsidP="00BA6B96">
      <w:pPr>
        <w:pStyle w:val="Paragraphedeliste"/>
        <w:numPr>
          <w:ilvl w:val="0"/>
          <w:numId w:val="8"/>
        </w:numPr>
      </w:pPr>
      <w:r w:rsidRPr="00CC5398">
        <w:t xml:space="preserve">Choisir </w:t>
      </w:r>
      <w:r>
        <w:t>le demandeur et l’installateur.</w:t>
      </w:r>
    </w:p>
    <w:p w:rsidR="00CC5398" w:rsidRDefault="00CC5398" w:rsidP="00CC5398">
      <w:pPr>
        <w:ind w:left="360"/>
      </w:pPr>
      <w:r>
        <w:rPr>
          <w:noProof/>
        </w:rPr>
        <w:drawing>
          <wp:inline distT="0" distB="0" distL="0" distR="0">
            <wp:extent cx="4629150" cy="6267450"/>
            <wp:effectExtent l="19050" t="0" r="0" b="0"/>
            <wp:docPr id="26" name="Image 25"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20" cstate="print"/>
                    <a:stretch>
                      <a:fillRect/>
                    </a:stretch>
                  </pic:blipFill>
                  <pic:spPr>
                    <a:xfrm>
                      <a:off x="0" y="0"/>
                      <a:ext cx="4629150" cy="6267450"/>
                    </a:xfrm>
                    <a:prstGeom prst="rect">
                      <a:avLst/>
                    </a:prstGeom>
                  </pic:spPr>
                </pic:pic>
              </a:graphicData>
            </a:graphic>
          </wp:inline>
        </w:drawing>
      </w:r>
    </w:p>
    <w:p w:rsidR="00CC5398" w:rsidRPr="00CC5398" w:rsidRDefault="007E6783" w:rsidP="007E6783">
      <w:pPr>
        <w:pStyle w:val="Paragraphedeliste"/>
        <w:numPr>
          <w:ilvl w:val="0"/>
          <w:numId w:val="8"/>
        </w:numPr>
      </w:pPr>
      <w:r>
        <w:lastRenderedPageBreak/>
        <w:t xml:space="preserve">Après avoir ajouté la licence, un bouton </w:t>
      </w:r>
      <w:r w:rsidRPr="007E6783">
        <w:rPr>
          <w:b/>
        </w:rPr>
        <w:t>Paiement</w:t>
      </w:r>
      <w:r>
        <w:t xml:space="preserve"> s’ajoute dans le bas de la fenêtre. Cliquer pour continuer. </w:t>
      </w:r>
    </w:p>
    <w:p w:rsidR="00372D19" w:rsidRDefault="007E6783" w:rsidP="002D6A93">
      <w:pPr>
        <w:ind w:left="360"/>
      </w:pPr>
      <w:r>
        <w:rPr>
          <w:noProof/>
        </w:rPr>
        <w:drawing>
          <wp:inline distT="0" distB="0" distL="0" distR="0">
            <wp:extent cx="5486400" cy="1642745"/>
            <wp:effectExtent l="19050" t="0" r="0" b="0"/>
            <wp:docPr id="8" name="Image 7" desc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JPG"/>
                    <pic:cNvPicPr/>
                  </pic:nvPicPr>
                  <pic:blipFill>
                    <a:blip r:embed="rId21" cstate="print"/>
                    <a:stretch>
                      <a:fillRect/>
                    </a:stretch>
                  </pic:blipFill>
                  <pic:spPr>
                    <a:xfrm>
                      <a:off x="0" y="0"/>
                      <a:ext cx="5486400" cy="1642745"/>
                    </a:xfrm>
                    <a:prstGeom prst="rect">
                      <a:avLst/>
                    </a:prstGeom>
                  </pic:spPr>
                </pic:pic>
              </a:graphicData>
            </a:graphic>
          </wp:inline>
        </w:drawing>
      </w:r>
    </w:p>
    <w:p w:rsidR="007E6783" w:rsidRDefault="007E6783" w:rsidP="007E6783">
      <w:pPr>
        <w:pStyle w:val="Paragraphedeliste"/>
        <w:numPr>
          <w:ilvl w:val="0"/>
          <w:numId w:val="8"/>
        </w:numPr>
      </w:pPr>
      <w:r>
        <w:t xml:space="preserve">Dans le menu </w:t>
      </w:r>
      <w:r w:rsidRPr="007E6783">
        <w:rPr>
          <w:b/>
        </w:rPr>
        <w:t>Paiement</w:t>
      </w:r>
      <w:r w:rsidR="001914D7">
        <w:t>, il y a deux façons de faire. L</w:t>
      </w:r>
      <w:r>
        <w:t xml:space="preserve">a première est saisir </w:t>
      </w:r>
      <w:r w:rsidR="001914D7">
        <w:t>un code budgétaire OU un numéro de référence avec la date d’achat et de créé un nouveau numéro de paiement.</w:t>
      </w:r>
    </w:p>
    <w:p w:rsidR="001914D7" w:rsidRDefault="001914D7" w:rsidP="001914D7">
      <w:pPr>
        <w:pStyle w:val="Paragraphedeliste"/>
      </w:pPr>
      <w:r>
        <w:t>La deuxième est d’utiliser un code de paiement déjà existant dans la base de donné. Donc, il faut seulement le sélectionner avec le menu déroulant.</w:t>
      </w:r>
    </w:p>
    <w:p w:rsidR="001914D7" w:rsidRDefault="001914D7" w:rsidP="001914D7">
      <w:pPr>
        <w:pStyle w:val="Paragraphedeliste"/>
      </w:pPr>
      <w:r>
        <w:t xml:space="preserve">Si c’est un logiciel gratuit ou que la référence de paiement est inexistante, on peut toujours sélectionner </w:t>
      </w:r>
      <w:r w:rsidRPr="001914D7">
        <w:rPr>
          <w:b/>
        </w:rPr>
        <w:t>N/D</w:t>
      </w:r>
      <w:r>
        <w:rPr>
          <w:b/>
        </w:rPr>
        <w:t>.</w:t>
      </w:r>
    </w:p>
    <w:p w:rsidR="001914D7" w:rsidRDefault="001914D7" w:rsidP="001914D7">
      <w:r>
        <w:rPr>
          <w:noProof/>
        </w:rPr>
        <w:drawing>
          <wp:inline distT="0" distB="0" distL="0" distR="0">
            <wp:extent cx="5486400" cy="2432685"/>
            <wp:effectExtent l="19050" t="0" r="0" b="0"/>
            <wp:docPr id="11" name="Image 10"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22" cstate="print"/>
                    <a:stretch>
                      <a:fillRect/>
                    </a:stretch>
                  </pic:blipFill>
                  <pic:spPr>
                    <a:xfrm>
                      <a:off x="0" y="0"/>
                      <a:ext cx="5486400" cy="2432685"/>
                    </a:xfrm>
                    <a:prstGeom prst="rect">
                      <a:avLst/>
                    </a:prstGeom>
                  </pic:spPr>
                </pic:pic>
              </a:graphicData>
            </a:graphic>
          </wp:inline>
        </w:drawing>
      </w:r>
    </w:p>
    <w:p w:rsidR="001914D7" w:rsidRDefault="001914D7" w:rsidP="001914D7"/>
    <w:p w:rsidR="001914D7" w:rsidRDefault="001914D7" w:rsidP="001914D7">
      <w:pPr>
        <w:pStyle w:val="Paragraphedeliste"/>
        <w:numPr>
          <w:ilvl w:val="0"/>
          <w:numId w:val="8"/>
        </w:numPr>
      </w:pPr>
      <w:r>
        <w:t xml:space="preserve">Après avoir sélectionné ou appliquer le bon code de paiement, on peut installer la ou les licences sur un ou plusieurs poste en cliquant sur le bouton </w:t>
      </w:r>
      <w:r w:rsidRPr="001914D7">
        <w:rPr>
          <w:b/>
        </w:rPr>
        <w:t>Installer</w:t>
      </w:r>
      <w:r>
        <w:t xml:space="preserve"> dans le bas de la fenêtre de la licence.</w:t>
      </w:r>
    </w:p>
    <w:p w:rsidR="001914D7" w:rsidRPr="001914D7" w:rsidRDefault="001914D7" w:rsidP="001914D7">
      <w:pPr>
        <w:ind w:left="360"/>
      </w:pPr>
      <w:r>
        <w:rPr>
          <w:noProof/>
        </w:rPr>
        <w:drawing>
          <wp:inline distT="0" distB="0" distL="0" distR="0">
            <wp:extent cx="5486400" cy="1518920"/>
            <wp:effectExtent l="19050" t="0" r="0" b="0"/>
            <wp:docPr id="13" name="Image 12" desc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JPG"/>
                    <pic:cNvPicPr/>
                  </pic:nvPicPr>
                  <pic:blipFill>
                    <a:blip r:embed="rId23" cstate="print"/>
                    <a:stretch>
                      <a:fillRect/>
                    </a:stretch>
                  </pic:blipFill>
                  <pic:spPr>
                    <a:xfrm>
                      <a:off x="0" y="0"/>
                      <a:ext cx="5486400" cy="1518920"/>
                    </a:xfrm>
                    <a:prstGeom prst="rect">
                      <a:avLst/>
                    </a:prstGeom>
                  </pic:spPr>
                </pic:pic>
              </a:graphicData>
            </a:graphic>
          </wp:inline>
        </w:drawing>
      </w:r>
    </w:p>
    <w:p w:rsidR="002D6A93" w:rsidRDefault="002D6A93" w:rsidP="002D6A93">
      <w:pPr>
        <w:ind w:left="360"/>
      </w:pPr>
    </w:p>
    <w:p w:rsidR="00BE3DF4" w:rsidRDefault="00BE3DF4" w:rsidP="002D6A93">
      <w:pPr>
        <w:ind w:left="360"/>
      </w:pPr>
    </w:p>
    <w:p w:rsidR="00BE3DF4" w:rsidRDefault="007C328C" w:rsidP="007C328C">
      <w:pPr>
        <w:pStyle w:val="Paragraphedeliste"/>
        <w:numPr>
          <w:ilvl w:val="0"/>
          <w:numId w:val="8"/>
        </w:numPr>
      </w:pPr>
      <w:r>
        <w:lastRenderedPageBreak/>
        <w:t xml:space="preserve">Afin de sélectionner la ou les bons ordinateurs, la base de donné nous affiche la fenêtre </w:t>
      </w:r>
      <w:r w:rsidRPr="007C328C">
        <w:rPr>
          <w:b/>
        </w:rPr>
        <w:t>Ordinateur</w:t>
      </w:r>
      <w:r>
        <w:t xml:space="preserve"> avec un petit ajout. </w:t>
      </w:r>
      <w:r w:rsidR="005153D0">
        <w:t xml:space="preserve">Il y a un CD avec </w:t>
      </w:r>
      <w:r w:rsidR="006B0295">
        <w:t>une flèche verte</w:t>
      </w:r>
      <w:r w:rsidR="005153D0">
        <w:t xml:space="preserve"> qui permet l’installation de la licence</w:t>
      </w:r>
      <w:r w:rsidR="006B0295">
        <w:t xml:space="preserve"> (voir écriture noire </w:t>
      </w:r>
      <w:r w:rsidR="006B0295" w:rsidRPr="006B0295">
        <w:rPr>
          <w:b/>
        </w:rPr>
        <w:t>Solo</w:t>
      </w:r>
      <w:r w:rsidR="006B0295">
        <w:t>)</w:t>
      </w:r>
      <w:r w:rsidR="005153D0">
        <w:t>. On peut appliquer un filtre pour trouver le bon ordinateur</w:t>
      </w:r>
      <w:r w:rsidR="006B0295">
        <w:t xml:space="preserve"> (voir écriture rouge </w:t>
      </w:r>
      <w:r w:rsidR="006B0295" w:rsidRPr="006B0295">
        <w:rPr>
          <w:b/>
        </w:rPr>
        <w:t>Filtre</w:t>
      </w:r>
      <w:r w:rsidR="006B0295">
        <w:t>)</w:t>
      </w:r>
      <w:r w:rsidR="005153D0">
        <w:t xml:space="preserve"> et on peut faire une installation multiple en cochant et en cliquant sur </w:t>
      </w:r>
      <w:r w:rsidR="006B0295">
        <w:t>les CD</w:t>
      </w:r>
      <w:r w:rsidR="006B0295" w:rsidRPr="006B0295">
        <w:rPr>
          <w:b/>
        </w:rPr>
        <w:t>+</w:t>
      </w:r>
      <w:r w:rsidR="006B0295">
        <w:t xml:space="preserve"> en vert(voir écriture bleu </w:t>
      </w:r>
      <w:r w:rsidR="006B0295" w:rsidRPr="006B0295">
        <w:rPr>
          <w:b/>
        </w:rPr>
        <w:t>Multi</w:t>
      </w:r>
      <w:r w:rsidR="006B0295">
        <w:t>).</w:t>
      </w:r>
    </w:p>
    <w:p w:rsidR="006B0295" w:rsidRDefault="006B0295" w:rsidP="006B0295">
      <w:pPr>
        <w:ind w:left="360"/>
      </w:pPr>
    </w:p>
    <w:p w:rsidR="006B0295" w:rsidRDefault="006B0295" w:rsidP="006B0295">
      <w:pPr>
        <w:ind w:left="360"/>
      </w:pPr>
      <w:r>
        <w:rPr>
          <w:noProof/>
        </w:rPr>
        <w:drawing>
          <wp:inline distT="0" distB="0" distL="0" distR="0">
            <wp:extent cx="5486400" cy="2027555"/>
            <wp:effectExtent l="19050" t="0" r="0" b="0"/>
            <wp:docPr id="14" name="Image 13" desc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JPG"/>
                    <pic:cNvPicPr/>
                  </pic:nvPicPr>
                  <pic:blipFill>
                    <a:blip r:embed="rId24" cstate="print"/>
                    <a:stretch>
                      <a:fillRect/>
                    </a:stretch>
                  </pic:blipFill>
                  <pic:spPr>
                    <a:xfrm>
                      <a:off x="0" y="0"/>
                      <a:ext cx="5486400" cy="2027555"/>
                    </a:xfrm>
                    <a:prstGeom prst="rect">
                      <a:avLst/>
                    </a:prstGeom>
                  </pic:spPr>
                </pic:pic>
              </a:graphicData>
            </a:graphic>
          </wp:inline>
        </w:drawing>
      </w:r>
    </w:p>
    <w:p w:rsidR="00C4047E" w:rsidRDefault="00C4047E" w:rsidP="006B0295">
      <w:pPr>
        <w:ind w:left="360"/>
      </w:pPr>
    </w:p>
    <w:p w:rsidR="00C4047E" w:rsidRDefault="005665D8" w:rsidP="00C4047E">
      <w:pPr>
        <w:pStyle w:val="Paragraphedeliste"/>
        <w:numPr>
          <w:ilvl w:val="0"/>
          <w:numId w:val="8"/>
        </w:numPr>
      </w:pPr>
      <w:r>
        <w:t>Une fois la licence installée</w:t>
      </w:r>
      <w:r w:rsidR="00C4047E">
        <w:t>, on v</w:t>
      </w:r>
      <w:r w:rsidR="00385AD5">
        <w:t>oit la liste de tout ce qui est installé sur l’ordinateur.</w:t>
      </w:r>
      <w:r>
        <w:t xml:space="preserve"> Au bout de la licence, il y a un CD avec un – qui permet de désinstaller la licence. </w:t>
      </w:r>
    </w:p>
    <w:p w:rsidR="005665D8" w:rsidRDefault="005665D8" w:rsidP="005665D8">
      <w:pPr>
        <w:pStyle w:val="Paragraphedeliste"/>
      </w:pPr>
      <w:r>
        <w:rPr>
          <w:noProof/>
        </w:rPr>
        <w:drawing>
          <wp:inline distT="0" distB="0" distL="0" distR="0">
            <wp:extent cx="5486400" cy="1351280"/>
            <wp:effectExtent l="19050" t="0" r="0" b="0"/>
            <wp:docPr id="16" name="Image 15" descr="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JPG"/>
                    <pic:cNvPicPr/>
                  </pic:nvPicPr>
                  <pic:blipFill>
                    <a:blip r:embed="rId25" cstate="print"/>
                    <a:stretch>
                      <a:fillRect/>
                    </a:stretch>
                  </pic:blipFill>
                  <pic:spPr>
                    <a:xfrm>
                      <a:off x="0" y="0"/>
                      <a:ext cx="5486400" cy="1351280"/>
                    </a:xfrm>
                    <a:prstGeom prst="rect">
                      <a:avLst/>
                    </a:prstGeom>
                  </pic:spPr>
                </pic:pic>
              </a:graphicData>
            </a:graphic>
          </wp:inline>
        </w:drawing>
      </w:r>
    </w:p>
    <w:p w:rsidR="00D830E2" w:rsidRDefault="00D830E2" w:rsidP="00D830E2"/>
    <w:p w:rsidR="00D830E2" w:rsidRDefault="00D830E2" w:rsidP="00D830E2">
      <w:pPr>
        <w:rPr>
          <w:b/>
        </w:rPr>
      </w:pPr>
      <w:r w:rsidRPr="00D830E2">
        <w:rPr>
          <w:b/>
        </w:rPr>
        <w:t>Menu Configuration de la page d’accueil</w:t>
      </w:r>
    </w:p>
    <w:p w:rsidR="00D830E2" w:rsidRDefault="00D830E2" w:rsidP="00D830E2">
      <w:pPr>
        <w:rPr>
          <w:b/>
        </w:rPr>
      </w:pPr>
    </w:p>
    <w:p w:rsidR="009B2086" w:rsidRPr="009B2086" w:rsidRDefault="009B2086" w:rsidP="00D830E2">
      <w:pPr>
        <w:rPr>
          <w:noProof/>
        </w:rPr>
      </w:pPr>
      <w:r>
        <w:rPr>
          <w:noProof/>
        </w:rPr>
        <w:t xml:space="preserve">Permet d’ajouter, de supprimer et d’éditer les menu déroulant de la base de donné pour les manufacturiers d’ordinateur et de logiciel principalement. Permet aussi d’ajouter les Processeurs, Mémoires vives et Cartes Vidéos utiliser lorqu’on ajout un ordinateur à la base de donné. </w:t>
      </w:r>
    </w:p>
    <w:p w:rsidR="00D830E2" w:rsidRDefault="00D830E2" w:rsidP="00D830E2">
      <w:pPr>
        <w:rPr>
          <w:b/>
        </w:rPr>
      </w:pPr>
      <w:r>
        <w:rPr>
          <w:b/>
          <w:noProof/>
        </w:rPr>
        <w:lastRenderedPageBreak/>
        <w:drawing>
          <wp:inline distT="0" distB="0" distL="0" distR="0">
            <wp:extent cx="5486400" cy="2266950"/>
            <wp:effectExtent l="19050" t="0" r="0" b="0"/>
            <wp:docPr id="17" name="Image 16" descr="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JPG"/>
                    <pic:cNvPicPr/>
                  </pic:nvPicPr>
                  <pic:blipFill>
                    <a:blip r:embed="rId26" cstate="print"/>
                    <a:stretch>
                      <a:fillRect/>
                    </a:stretch>
                  </pic:blipFill>
                  <pic:spPr>
                    <a:xfrm>
                      <a:off x="0" y="0"/>
                      <a:ext cx="5486400" cy="2266950"/>
                    </a:xfrm>
                    <a:prstGeom prst="rect">
                      <a:avLst/>
                    </a:prstGeom>
                  </pic:spPr>
                </pic:pic>
              </a:graphicData>
            </a:graphic>
          </wp:inline>
        </w:drawing>
      </w:r>
    </w:p>
    <w:p w:rsidR="00D830E2" w:rsidRDefault="00D830E2" w:rsidP="00D830E2">
      <w:pPr>
        <w:rPr>
          <w:b/>
        </w:rPr>
      </w:pPr>
      <w:r>
        <w:rPr>
          <w:b/>
          <w:noProof/>
        </w:rPr>
        <w:drawing>
          <wp:inline distT="0" distB="0" distL="0" distR="0">
            <wp:extent cx="5486400" cy="1673225"/>
            <wp:effectExtent l="19050" t="0" r="0" b="0"/>
            <wp:docPr id="28" name="Image 18"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27" cstate="print"/>
                    <a:stretch>
                      <a:fillRect/>
                    </a:stretch>
                  </pic:blipFill>
                  <pic:spPr>
                    <a:xfrm>
                      <a:off x="0" y="0"/>
                      <a:ext cx="5486400" cy="1673225"/>
                    </a:xfrm>
                    <a:prstGeom prst="rect">
                      <a:avLst/>
                    </a:prstGeom>
                  </pic:spPr>
                </pic:pic>
              </a:graphicData>
            </a:graphic>
          </wp:inline>
        </w:drawing>
      </w:r>
    </w:p>
    <w:p w:rsidR="009B2086" w:rsidRDefault="009B2086" w:rsidP="00D830E2">
      <w:pPr>
        <w:rPr>
          <w:b/>
          <w:noProof/>
        </w:rPr>
      </w:pPr>
    </w:p>
    <w:p w:rsidR="00D830E2" w:rsidRDefault="009B2086" w:rsidP="00D830E2">
      <w:pPr>
        <w:rPr>
          <w:b/>
        </w:rPr>
      </w:pPr>
      <w:r>
        <w:rPr>
          <w:b/>
          <w:noProof/>
        </w:rPr>
        <w:drawing>
          <wp:inline distT="0" distB="0" distL="0" distR="0">
            <wp:extent cx="5486400" cy="1727835"/>
            <wp:effectExtent l="19050" t="0" r="0" b="0"/>
            <wp:docPr id="31" name="Image 28"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28" cstate="print"/>
                    <a:stretch>
                      <a:fillRect/>
                    </a:stretch>
                  </pic:blipFill>
                  <pic:spPr>
                    <a:xfrm>
                      <a:off x="0" y="0"/>
                      <a:ext cx="5486400" cy="1727835"/>
                    </a:xfrm>
                    <a:prstGeom prst="rect">
                      <a:avLst/>
                    </a:prstGeom>
                  </pic:spPr>
                </pic:pic>
              </a:graphicData>
            </a:graphic>
          </wp:inline>
        </w:drawing>
      </w:r>
    </w:p>
    <w:p w:rsidR="00D830E2" w:rsidRDefault="00D830E2" w:rsidP="00D830E2">
      <w:pPr>
        <w:rPr>
          <w:b/>
        </w:rPr>
      </w:pPr>
    </w:p>
    <w:p w:rsidR="00D830E2" w:rsidRDefault="00D830E2" w:rsidP="00D830E2">
      <w:pPr>
        <w:rPr>
          <w:b/>
        </w:rPr>
      </w:pPr>
    </w:p>
    <w:p w:rsidR="00D830E2" w:rsidRDefault="009B2086" w:rsidP="00D830E2">
      <w:pPr>
        <w:rPr>
          <w:b/>
        </w:rPr>
      </w:pPr>
      <w:r>
        <w:rPr>
          <w:b/>
          <w:noProof/>
        </w:rPr>
        <w:drawing>
          <wp:inline distT="0" distB="0" distL="0" distR="0">
            <wp:extent cx="5486400" cy="1710055"/>
            <wp:effectExtent l="19050" t="0" r="0" b="0"/>
            <wp:docPr id="34" name="Image 32"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29" cstate="print"/>
                    <a:stretch>
                      <a:fillRect/>
                    </a:stretch>
                  </pic:blipFill>
                  <pic:spPr>
                    <a:xfrm>
                      <a:off x="0" y="0"/>
                      <a:ext cx="5486400" cy="1710055"/>
                    </a:xfrm>
                    <a:prstGeom prst="rect">
                      <a:avLst/>
                    </a:prstGeom>
                  </pic:spPr>
                </pic:pic>
              </a:graphicData>
            </a:graphic>
          </wp:inline>
        </w:drawing>
      </w:r>
    </w:p>
    <w:p w:rsidR="00D830E2" w:rsidRDefault="00D830E2" w:rsidP="00D830E2">
      <w:pPr>
        <w:rPr>
          <w:b/>
        </w:rPr>
      </w:pPr>
    </w:p>
    <w:p w:rsidR="00D830E2" w:rsidRDefault="00D830E2" w:rsidP="00D830E2">
      <w:pPr>
        <w:rPr>
          <w:b/>
        </w:rPr>
      </w:pPr>
    </w:p>
    <w:p w:rsidR="00D830E2" w:rsidRDefault="00D830E2" w:rsidP="00D830E2">
      <w:pPr>
        <w:rPr>
          <w:b/>
        </w:rPr>
      </w:pPr>
    </w:p>
    <w:p w:rsidR="00D830E2" w:rsidRDefault="00D830E2" w:rsidP="00D830E2">
      <w:pPr>
        <w:rPr>
          <w:b/>
        </w:rPr>
      </w:pPr>
    </w:p>
    <w:p w:rsidR="00D830E2" w:rsidRDefault="00D830E2" w:rsidP="00D830E2">
      <w:pPr>
        <w:rPr>
          <w:b/>
        </w:rPr>
      </w:pPr>
    </w:p>
    <w:p w:rsidR="00D830E2" w:rsidRPr="00D830E2" w:rsidRDefault="00D830E2" w:rsidP="00D830E2">
      <w:pPr>
        <w:rPr>
          <w:b/>
        </w:rPr>
      </w:pPr>
    </w:p>
    <w:sectPr w:rsidR="00D830E2" w:rsidRPr="00D830E2" w:rsidSect="00736700">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7B04" w:rsidRDefault="00297B04" w:rsidP="00705338">
      <w:r>
        <w:separator/>
      </w:r>
    </w:p>
  </w:endnote>
  <w:endnote w:type="continuationSeparator" w:id="0">
    <w:p w:rsidR="00297B04" w:rsidRDefault="00297B04" w:rsidP="007053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7B04" w:rsidRDefault="00297B04" w:rsidP="00705338">
      <w:r>
        <w:separator/>
      </w:r>
    </w:p>
  </w:footnote>
  <w:footnote w:type="continuationSeparator" w:id="0">
    <w:p w:rsidR="00297B04" w:rsidRDefault="00297B04" w:rsidP="007053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02F5E"/>
    <w:multiLevelType w:val="hybridMultilevel"/>
    <w:tmpl w:val="E738ED28"/>
    <w:lvl w:ilvl="0" w:tplc="1262875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nsid w:val="243F3FC7"/>
    <w:multiLevelType w:val="hybridMultilevel"/>
    <w:tmpl w:val="FE000814"/>
    <w:lvl w:ilvl="0" w:tplc="5A2E1B2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nsid w:val="3578749C"/>
    <w:multiLevelType w:val="hybridMultilevel"/>
    <w:tmpl w:val="EC589E24"/>
    <w:lvl w:ilvl="0" w:tplc="B512F1F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36157E8D"/>
    <w:multiLevelType w:val="hybridMultilevel"/>
    <w:tmpl w:val="110E9B18"/>
    <w:lvl w:ilvl="0" w:tplc="AA46ED8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nsid w:val="50576021"/>
    <w:multiLevelType w:val="hybridMultilevel"/>
    <w:tmpl w:val="5A2242EA"/>
    <w:lvl w:ilvl="0" w:tplc="6A9E9D7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50DE264C"/>
    <w:multiLevelType w:val="hybridMultilevel"/>
    <w:tmpl w:val="61A2FF02"/>
    <w:lvl w:ilvl="0" w:tplc="4E7EBE8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nsid w:val="526A6763"/>
    <w:multiLevelType w:val="hybridMultilevel"/>
    <w:tmpl w:val="3E72EE08"/>
    <w:lvl w:ilvl="0" w:tplc="B75821D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nsid w:val="73E43AAD"/>
    <w:multiLevelType w:val="hybridMultilevel"/>
    <w:tmpl w:val="968623AE"/>
    <w:lvl w:ilvl="0" w:tplc="CB3C57E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1"/>
  </w:num>
  <w:num w:numId="2">
    <w:abstractNumId w:val="4"/>
  </w:num>
  <w:num w:numId="3">
    <w:abstractNumId w:val="6"/>
  </w:num>
  <w:num w:numId="4">
    <w:abstractNumId w:val="0"/>
  </w:num>
  <w:num w:numId="5">
    <w:abstractNumId w:val="5"/>
  </w:num>
  <w:num w:numId="6">
    <w:abstractNumId w:val="3"/>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8577C9"/>
    <w:rsid w:val="00120D0C"/>
    <w:rsid w:val="001914D7"/>
    <w:rsid w:val="00297B04"/>
    <w:rsid w:val="002D6A93"/>
    <w:rsid w:val="00372D19"/>
    <w:rsid w:val="00385AD5"/>
    <w:rsid w:val="005153D0"/>
    <w:rsid w:val="005665D8"/>
    <w:rsid w:val="005C113E"/>
    <w:rsid w:val="005F48DF"/>
    <w:rsid w:val="006B0225"/>
    <w:rsid w:val="006B0295"/>
    <w:rsid w:val="00705338"/>
    <w:rsid w:val="00736700"/>
    <w:rsid w:val="007C328C"/>
    <w:rsid w:val="007E6783"/>
    <w:rsid w:val="0084651E"/>
    <w:rsid w:val="008577C9"/>
    <w:rsid w:val="008B5D4F"/>
    <w:rsid w:val="009A0DB2"/>
    <w:rsid w:val="009B2086"/>
    <w:rsid w:val="00A46F24"/>
    <w:rsid w:val="00BA6B96"/>
    <w:rsid w:val="00BB7A63"/>
    <w:rsid w:val="00BE3DF4"/>
    <w:rsid w:val="00C4047E"/>
    <w:rsid w:val="00CB5220"/>
    <w:rsid w:val="00CC5398"/>
    <w:rsid w:val="00D830E2"/>
    <w:rsid w:val="00FF3509"/>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C9"/>
    <w:pPr>
      <w:spacing w:after="0" w:line="240" w:lineRule="auto"/>
    </w:pPr>
    <w:rPr>
      <w:rFonts w:ascii="Times New Roman" w:eastAsia="Times New Roman" w:hAnsi="Times New Roman" w:cs="Times New Roman"/>
      <w:sz w:val="24"/>
      <w:szCs w:val="24"/>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577C9"/>
    <w:rPr>
      <w:rFonts w:ascii="Tahoma" w:hAnsi="Tahoma" w:cs="Tahoma"/>
      <w:sz w:val="16"/>
      <w:szCs w:val="16"/>
    </w:rPr>
  </w:style>
  <w:style w:type="character" w:customStyle="1" w:styleId="TextedebullesCar">
    <w:name w:val="Texte de bulles Car"/>
    <w:basedOn w:val="Policepardfaut"/>
    <w:link w:val="Textedebulles"/>
    <w:uiPriority w:val="99"/>
    <w:semiHidden/>
    <w:rsid w:val="008577C9"/>
    <w:rPr>
      <w:rFonts w:ascii="Tahoma" w:eastAsia="Times New Roman" w:hAnsi="Tahoma" w:cs="Tahoma"/>
      <w:sz w:val="16"/>
      <w:szCs w:val="16"/>
      <w:lang w:eastAsia="fr-CA"/>
    </w:rPr>
  </w:style>
  <w:style w:type="character" w:styleId="Lienhypertexte">
    <w:name w:val="Hyperlink"/>
    <w:basedOn w:val="Policepardfaut"/>
    <w:uiPriority w:val="99"/>
    <w:unhideWhenUsed/>
    <w:rsid w:val="008577C9"/>
    <w:rPr>
      <w:color w:val="0000FF" w:themeColor="hyperlink"/>
      <w:u w:val="single"/>
    </w:rPr>
  </w:style>
  <w:style w:type="paragraph" w:styleId="Paragraphedeliste">
    <w:name w:val="List Paragraph"/>
    <w:basedOn w:val="Normal"/>
    <w:uiPriority w:val="34"/>
    <w:qFormat/>
    <w:rsid w:val="009A0DB2"/>
    <w:pPr>
      <w:ind w:left="720"/>
      <w:contextualSpacing/>
    </w:pPr>
  </w:style>
  <w:style w:type="paragraph" w:styleId="En-tte">
    <w:name w:val="header"/>
    <w:basedOn w:val="Normal"/>
    <w:link w:val="En-tteCar"/>
    <w:uiPriority w:val="99"/>
    <w:semiHidden/>
    <w:unhideWhenUsed/>
    <w:rsid w:val="00705338"/>
    <w:pPr>
      <w:tabs>
        <w:tab w:val="center" w:pos="4320"/>
        <w:tab w:val="right" w:pos="8640"/>
      </w:tabs>
    </w:pPr>
  </w:style>
  <w:style w:type="character" w:customStyle="1" w:styleId="En-tteCar">
    <w:name w:val="En-tête Car"/>
    <w:basedOn w:val="Policepardfaut"/>
    <w:link w:val="En-tte"/>
    <w:uiPriority w:val="99"/>
    <w:semiHidden/>
    <w:rsid w:val="00705338"/>
    <w:rPr>
      <w:rFonts w:ascii="Times New Roman" w:eastAsia="Times New Roman" w:hAnsi="Times New Roman" w:cs="Times New Roman"/>
      <w:sz w:val="24"/>
      <w:szCs w:val="24"/>
      <w:lang w:eastAsia="fr-CA"/>
    </w:rPr>
  </w:style>
  <w:style w:type="paragraph" w:styleId="Pieddepage">
    <w:name w:val="footer"/>
    <w:basedOn w:val="Normal"/>
    <w:link w:val="PieddepageCar"/>
    <w:uiPriority w:val="99"/>
    <w:semiHidden/>
    <w:unhideWhenUsed/>
    <w:rsid w:val="00705338"/>
    <w:pPr>
      <w:tabs>
        <w:tab w:val="center" w:pos="4320"/>
        <w:tab w:val="right" w:pos="8640"/>
      </w:tabs>
    </w:pPr>
  </w:style>
  <w:style w:type="character" w:customStyle="1" w:styleId="PieddepageCar">
    <w:name w:val="Pied de page Car"/>
    <w:basedOn w:val="Policepardfaut"/>
    <w:link w:val="Pieddepage"/>
    <w:uiPriority w:val="99"/>
    <w:semiHidden/>
    <w:rsid w:val="00705338"/>
    <w:rPr>
      <w:rFonts w:ascii="Times New Roman" w:eastAsia="Times New Roman" w:hAnsi="Times New Roman" w:cs="Times New Roman"/>
      <w:sz w:val="24"/>
      <w:szCs w:val="24"/>
      <w:lang w:eastAsia="fr-C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ecuremp.sav.uqam.ca/au_matlog"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10</Pages>
  <Words>774</Words>
  <Characters>4263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Audiovisuel-UQAM</Company>
  <LinksUpToDate>false</LinksUpToDate>
  <CharactersWithSpaces>5027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christin_m</dc:creator>
  <cp:lastModifiedBy>christin_m</cp:lastModifiedBy>
  <cp:revision>8</cp:revision>
  <dcterms:created xsi:type="dcterms:W3CDTF">2012-11-05T18:02:00Z</dcterms:created>
  <dcterms:modified xsi:type="dcterms:W3CDTF">2012-11-06T15:52:00Z</dcterms:modified>
</cp:coreProperties>
</file>