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b w:val="1"/>
          <w:color w:val="1c4587"/>
          <w:sz w:val="36"/>
          <w:szCs w:val="36"/>
        </w:rPr>
      </w:pPr>
      <w:bookmarkStart w:colFirst="0" w:colLast="0" w:name="_ca6oc5e9luhp" w:id="0"/>
      <w:bookmarkEnd w:id="0"/>
      <w:r w:rsidDel="00000000" w:rsidR="00000000" w:rsidRPr="00000000">
        <w:rPr>
          <w:b w:val="1"/>
          <w:color w:val="1c4587"/>
          <w:sz w:val="36"/>
          <w:szCs w:val="36"/>
          <w:rtl w:val="0"/>
        </w:rPr>
        <w:t xml:space="preserve">3-D Graphs</w:t>
      </w:r>
    </w:p>
    <w:p w:rsidR="00000000" w:rsidDel="00000000" w:rsidP="00000000" w:rsidRDefault="00000000" w:rsidRPr="00000000" w14:paraId="00000002">
      <w:pPr>
        <w:pStyle w:val="Heading2"/>
        <w:spacing w:line="240" w:lineRule="auto"/>
        <w:jc w:val="center"/>
        <w:rPr>
          <w:sz w:val="26"/>
          <w:szCs w:val="26"/>
        </w:rPr>
      </w:pPr>
      <w:bookmarkStart w:colFirst="0" w:colLast="0" w:name="_c0e6lbzb90tp" w:id="1"/>
      <w:bookmarkEnd w:id="1"/>
      <w:r w:rsidDel="00000000" w:rsidR="00000000" w:rsidRPr="00000000">
        <w:rPr>
          <w:b w:val="1"/>
          <w:color w:val="38761d"/>
          <w:rtl w:val="0"/>
        </w:rPr>
        <w:t xml:space="preserve">VRML - Lab 02</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b w:val="1"/>
          <w:color w:val="980000"/>
          <w:sz w:val="26"/>
          <w:szCs w:val="26"/>
        </w:rPr>
      </w:pPr>
      <w:r w:rsidDel="00000000" w:rsidR="00000000" w:rsidRPr="00000000">
        <w:rPr>
          <w:b w:val="1"/>
          <w:color w:val="980000"/>
          <w:sz w:val="26"/>
          <w:szCs w:val="26"/>
          <w:rtl w:val="0"/>
        </w:rPr>
        <w:t xml:space="preserve">Zineb SENANE</w:t>
      </w:r>
    </w:p>
    <w:p w:rsidR="00000000" w:rsidDel="00000000" w:rsidP="00000000" w:rsidRDefault="00000000" w:rsidRPr="00000000" w14:paraId="00000005">
      <w:pPr>
        <w:jc w:val="right"/>
        <w:rPr>
          <w:b w:val="1"/>
          <w:color w:val="980000"/>
          <w:sz w:val="24"/>
          <w:szCs w:val="24"/>
        </w:rPr>
      </w:pPr>
      <w:r w:rsidDel="00000000" w:rsidR="00000000" w:rsidRPr="00000000">
        <w:rPr>
          <w:b w:val="1"/>
          <w:color w:val="980000"/>
          <w:sz w:val="26"/>
          <w:szCs w:val="26"/>
          <w:rtl w:val="0"/>
        </w:rPr>
        <w:t xml:space="preserve"> Gaganjot SHAN</w:t>
      </w:r>
      <w:r w:rsidDel="00000000" w:rsidR="00000000" w:rsidRPr="00000000">
        <w:rPr>
          <w:rtl w:val="0"/>
        </w:rPr>
      </w:r>
    </w:p>
    <w:p w:rsidR="00000000" w:rsidDel="00000000" w:rsidP="00000000" w:rsidRDefault="00000000" w:rsidRPr="00000000" w14:paraId="00000006">
      <w:pPr>
        <w:jc w:val="left"/>
        <w:rPr>
          <w:b w:val="1"/>
          <w:color w:val="980000"/>
          <w:sz w:val="24"/>
          <w:szCs w:val="24"/>
        </w:rPr>
      </w:pPr>
      <w:r w:rsidDel="00000000" w:rsidR="00000000" w:rsidRPr="00000000">
        <w:rPr>
          <w:b w:val="1"/>
          <w:color w:val="980000"/>
          <w:sz w:val="24"/>
          <w:szCs w:val="24"/>
          <w:rtl w:val="0"/>
        </w:rPr>
        <w:tab/>
        <w:tab/>
        <w:tab/>
        <w:tab/>
        <w:tab/>
        <w:tab/>
        <w:tab/>
      </w:r>
    </w:p>
    <w:p w:rsidR="00000000" w:rsidDel="00000000" w:rsidP="00000000" w:rsidRDefault="00000000" w:rsidRPr="00000000" w14:paraId="00000007">
      <w:pPr>
        <w:jc w:val="left"/>
        <w:rPr>
          <w:b w:val="1"/>
          <w:color w:val="980000"/>
          <w:sz w:val="24"/>
          <w:szCs w:val="24"/>
        </w:rPr>
      </w:pPr>
      <w:r w:rsidDel="00000000" w:rsidR="00000000" w:rsidRPr="00000000">
        <w:rPr>
          <w:b w:val="1"/>
          <w:color w:val="980000"/>
          <w:sz w:val="24"/>
          <w:szCs w:val="24"/>
          <w:rtl w:val="0"/>
        </w:rPr>
        <w:t xml:space="preserve">Subject</w:t>
      </w:r>
      <w:r w:rsidDel="00000000" w:rsidR="00000000" w:rsidRPr="00000000">
        <w:rPr>
          <w:b w:val="1"/>
          <w:color w:val="980000"/>
          <w:sz w:val="34"/>
          <w:szCs w:val="34"/>
          <w:rtl w:val="0"/>
        </w:rPr>
        <w:t xml:space="preserve"> </w:t>
      </w:r>
      <w:r w:rsidDel="00000000" w:rsidR="00000000" w:rsidRPr="00000000">
        <w:rPr>
          <w:b w:val="1"/>
          <w:color w:val="980000"/>
          <w:sz w:val="24"/>
          <w:szCs w:val="24"/>
          <w:rtl w:val="0"/>
        </w:rPr>
        <w:tab/>
      </w:r>
    </w:p>
    <w:p w:rsidR="00000000" w:rsidDel="00000000" w:rsidP="00000000" w:rsidRDefault="00000000" w:rsidRPr="00000000" w14:paraId="00000008">
      <w:pPr>
        <w:jc w:val="left"/>
        <w:rPr/>
      </w:pPr>
      <w:r w:rsidDel="00000000" w:rsidR="00000000" w:rsidRPr="00000000">
        <w:rPr>
          <w:rtl w:val="0"/>
        </w:rPr>
        <w:t xml:space="preserve">The goal of this TP is to experiment with the concepts presented in the course. During this </w:t>
      </w:r>
      <w:r w:rsidDel="00000000" w:rsidR="00000000" w:rsidRPr="00000000">
        <w:rPr>
          <w:rtl w:val="0"/>
        </w:rPr>
        <w:t xml:space="preserve">TP </w:t>
      </w:r>
      <w:r w:rsidDel="00000000" w:rsidR="00000000" w:rsidRPr="00000000">
        <w:rPr>
          <w:rtl w:val="0"/>
        </w:rPr>
        <w:t xml:space="preserve">we are going to use an interactive 3D rendering program that will allow us to describe 3D scenes using an XML tool that generates VRML scenes. We will experiment with how to interact and navigate interactively in the scene.</w:t>
        <w:tab/>
        <w:tab/>
        <w:tab/>
      </w:r>
    </w:p>
    <w:p w:rsidR="00000000" w:rsidDel="00000000" w:rsidP="00000000" w:rsidRDefault="00000000" w:rsidRPr="00000000" w14:paraId="00000009">
      <w:pPr>
        <w:spacing w:after="240" w:before="240" w:lineRule="auto"/>
        <w:rPr/>
      </w:pPr>
      <w:r w:rsidDel="00000000" w:rsidR="00000000" w:rsidRPr="00000000">
        <w:rPr>
          <w:rtl w:val="0"/>
        </w:rPr>
        <w:t xml:space="preserve">VRML (Virtual reality modelling language) is a normalized ASCII file format that allows us to describe 3D words on the web. The current version of VRML is 2.0 and we can install a plugin on your favourite web browser to automatically show in 3D the content of the file. VRML is based on the B-Rep modelling and generally, the VRML viewers are based on the Z-Buffer algorithm. </w:t>
        <w:tab/>
        <w:tab/>
        <w:tab/>
        <w:tab/>
      </w:r>
    </w:p>
    <w:p w:rsidR="00000000" w:rsidDel="00000000" w:rsidP="00000000" w:rsidRDefault="00000000" w:rsidRPr="00000000" w14:paraId="0000000A">
      <w:pPr>
        <w:spacing w:after="240" w:before="240" w:lineRule="auto"/>
        <w:rPr/>
      </w:pPr>
      <w:r w:rsidDel="00000000" w:rsidR="00000000" w:rsidRPr="00000000">
        <w:rPr>
          <w:rtl w:val="0"/>
        </w:rPr>
        <w:t xml:space="preserve">The objective is to define a solar system and navigate in it. Most of the time, the questions will make use of figures to show the structure of the hierarchy to be obtained. The following symbols are used in the figures: </w:t>
      </w:r>
    </w:p>
    <w:p w:rsidR="00000000" w:rsidDel="00000000" w:rsidP="00000000" w:rsidRDefault="00000000" w:rsidRPr="00000000" w14:paraId="0000000B">
      <w:pPr>
        <w:spacing w:after="240" w:before="240" w:lineRule="auto"/>
        <w:rPr/>
      </w:pPr>
      <w:r w:rsidDel="00000000" w:rsidR="00000000" w:rsidRPr="00000000">
        <w:rPr>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171450</wp:posOffset>
            </wp:positionV>
            <wp:extent cx="5153025" cy="30861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6"/>
                    <a:srcRect b="0" l="0" r="13301" t="0"/>
                    <a:stretch>
                      <a:fillRect/>
                    </a:stretch>
                  </pic:blipFill>
                  <pic:spPr>
                    <a:xfrm>
                      <a:off x="0" y="0"/>
                      <a:ext cx="5153025" cy="3086100"/>
                    </a:xfrm>
                    <a:prstGeom prst="rect"/>
                    <a:ln/>
                  </pic:spPr>
                </pic:pic>
              </a:graphicData>
            </a:graphic>
          </wp:anchor>
        </w:drawing>
      </w:r>
    </w:p>
    <w:p w:rsidR="00000000" w:rsidDel="00000000" w:rsidP="00000000" w:rsidRDefault="00000000" w:rsidRPr="00000000" w14:paraId="0000000C">
      <w:pPr>
        <w:spacing w:after="240" w:before="240" w:lineRule="auto"/>
        <w:rPr>
          <w:b w:val="1"/>
          <w:color w:val="980000"/>
          <w:sz w:val="24"/>
          <w:szCs w:val="24"/>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color w:val="980000"/>
          <w:sz w:val="24"/>
          <w:szCs w:val="24"/>
          <w:u w:val="single"/>
          <w:rtl w:val="0"/>
        </w:rPr>
        <w:t xml:space="preserve">Step N1:</w:t>
      </w:r>
      <w:r w:rsidDel="00000000" w:rsidR="00000000" w:rsidRPr="00000000">
        <w:rPr>
          <w:b w:val="1"/>
          <w:sz w:val="24"/>
          <w:szCs w:val="24"/>
          <w:rtl w:val="0"/>
        </w:rPr>
        <w:tab/>
        <w:tab/>
        <w:tab/>
        <w:tab/>
        <w:tab/>
      </w:r>
    </w:p>
    <w:p w:rsidR="00000000" w:rsidDel="00000000" w:rsidP="00000000" w:rsidRDefault="00000000" w:rsidRPr="00000000" w14:paraId="0000000E">
      <w:pPr>
        <w:spacing w:after="240" w:before="240" w:lineRule="auto"/>
        <w:jc w:val="both"/>
        <w:rPr>
          <w:b w:val="1"/>
          <w:color w:val="cc0000"/>
          <w:sz w:val="24"/>
          <w:szCs w:val="24"/>
          <w:u w:val="single"/>
        </w:rPr>
      </w:pPr>
      <w:r w:rsidDel="00000000" w:rsidR="00000000" w:rsidRPr="00000000">
        <w:rPr>
          <w:rtl w:val="0"/>
        </w:rPr>
        <w:t xml:space="preserve">Using X3Dedit create a “step1.x3d” file that includes a sphere of radius 5 at the centre of the coordinate system (OC = WC).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829300" cy="3024631"/>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29300" cy="3024631"/>
                    </a:xfrm>
                    <a:prstGeom prst="rect"/>
                    <a:ln/>
                  </pic:spPr>
                </pic:pic>
              </a:graphicData>
            </a:graphic>
          </wp:anchor>
        </w:drawing>
      </w:r>
    </w:p>
    <w:p w:rsidR="00000000" w:rsidDel="00000000" w:rsidP="00000000" w:rsidRDefault="00000000" w:rsidRPr="00000000" w14:paraId="0000000F">
      <w:pPr>
        <w:rPr>
          <w:b w:val="1"/>
          <w:color w:val="980000"/>
          <w:sz w:val="24"/>
          <w:szCs w:val="24"/>
        </w:rPr>
      </w:pPr>
      <w:r w:rsidDel="00000000" w:rsidR="00000000" w:rsidRPr="00000000">
        <w:rPr>
          <w:rtl w:val="0"/>
        </w:rPr>
      </w:r>
    </w:p>
    <w:p w:rsidR="00000000" w:rsidDel="00000000" w:rsidP="00000000" w:rsidRDefault="00000000" w:rsidRPr="00000000" w14:paraId="00000010">
      <w:pPr>
        <w:rPr>
          <w:b w:val="1"/>
          <w:color w:val="980000"/>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b w:val="1"/>
          <w:color w:val="980000"/>
          <w:sz w:val="24"/>
          <w:szCs w:val="24"/>
          <w:u w:val="single"/>
          <w:rtl w:val="0"/>
        </w:rPr>
        <w:t xml:space="preserve">Step N2:</w:t>
      </w:r>
      <w:r w:rsidDel="00000000" w:rsidR="00000000" w:rsidRPr="00000000">
        <w:rPr>
          <w:rtl w:val="0"/>
        </w:rPr>
        <w:tab/>
        <w:tab/>
      </w:r>
    </w:p>
    <w:p w:rsidR="00000000" w:rsidDel="00000000" w:rsidP="00000000" w:rsidRDefault="00000000" w:rsidRPr="00000000" w14:paraId="00000012">
      <w:pPr>
        <w:spacing w:after="240" w:before="240" w:lineRule="auto"/>
        <w:jc w:val="both"/>
        <w:rPr>
          <w:b w:val="1"/>
          <w:color w:val="980000"/>
          <w:sz w:val="24"/>
          <w:szCs w:val="24"/>
          <w:u w:val="single"/>
        </w:rPr>
      </w:pPr>
      <w:r w:rsidDel="00000000" w:rsidR="00000000" w:rsidRPr="00000000">
        <w:rPr>
          <w:rtl w:val="0"/>
        </w:rPr>
        <w:t xml:space="preserve">Map a texture image called “terre.gif” on the previous sphere. </w:t>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514350</wp:posOffset>
            </wp:positionV>
            <wp:extent cx="5724525" cy="384878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24525" cy="3848785"/>
                    </a:xfrm>
                    <a:prstGeom prst="rect"/>
                    <a:ln/>
                  </pic:spPr>
                </pic:pic>
              </a:graphicData>
            </a:graphic>
          </wp:anchor>
        </w:drawing>
      </w:r>
    </w:p>
    <w:p w:rsidR="00000000" w:rsidDel="00000000" w:rsidP="00000000" w:rsidRDefault="00000000" w:rsidRPr="00000000" w14:paraId="00000013">
      <w:pPr>
        <w:rPr>
          <w:b w:val="1"/>
          <w:color w:val="980000"/>
          <w:sz w:val="24"/>
          <w:szCs w:val="24"/>
          <w:u w:val="single"/>
        </w:rPr>
      </w:pPr>
      <w:r w:rsidDel="00000000" w:rsidR="00000000" w:rsidRPr="00000000">
        <w:rPr>
          <w:b w:val="1"/>
          <w:color w:val="980000"/>
          <w:sz w:val="24"/>
          <w:szCs w:val="24"/>
          <w:u w:val="single"/>
          <w:rtl w:val="0"/>
        </w:rPr>
        <w:t xml:space="preserve">Step N3&amp;N4:</w:t>
      </w:r>
    </w:p>
    <w:p w:rsidR="00000000" w:rsidDel="00000000" w:rsidP="00000000" w:rsidRDefault="00000000" w:rsidRPr="00000000" w14:paraId="00000014">
      <w:pPr>
        <w:rPr>
          <w:b w:val="1"/>
          <w:color w:val="cc0000"/>
          <w:sz w:val="24"/>
          <w:szCs w:val="24"/>
          <w:u w:val="single"/>
        </w:rPr>
      </w:pPr>
      <w:r w:rsidDel="00000000" w:rsidR="00000000" w:rsidRPr="00000000">
        <w:rPr>
          <w:rtl w:val="0"/>
        </w:rPr>
      </w:r>
    </w:p>
    <w:p w:rsidR="00000000" w:rsidDel="00000000" w:rsidP="00000000" w:rsidRDefault="00000000" w:rsidRPr="00000000" w14:paraId="00000015">
      <w:pPr>
        <w:rPr>
          <w:b w:val="1"/>
          <w:sz w:val="24"/>
          <w:szCs w:val="24"/>
          <w:u w:val="single"/>
        </w:rPr>
      </w:pPr>
      <w:r w:rsidDel="00000000" w:rsidR="00000000" w:rsidRPr="00000000">
        <w:rPr>
          <w:rtl w:val="0"/>
        </w:rPr>
        <w:t xml:space="preserve">We added the transforms to control the earth's movement.</w:t>
      </w:r>
      <w:r w:rsidDel="00000000" w:rsidR="00000000" w:rsidRPr="00000000">
        <w:rPr>
          <w:rtl w:val="0"/>
        </w:rPr>
      </w:r>
    </w:p>
    <w:p w:rsidR="00000000" w:rsidDel="00000000" w:rsidP="00000000" w:rsidRDefault="00000000" w:rsidRPr="00000000" w14:paraId="00000016">
      <w:pPr>
        <w:rPr>
          <w:b w:val="1"/>
          <w:color w:val="980000"/>
          <w:sz w:val="24"/>
          <w:szCs w:val="24"/>
          <w:u w:val="single"/>
        </w:rPr>
      </w:pPr>
      <w:r w:rsidDel="00000000" w:rsidR="00000000" w:rsidRPr="00000000">
        <w:rPr>
          <w:rtl w:val="0"/>
        </w:rPr>
      </w:r>
    </w:p>
    <w:p w:rsidR="00000000" w:rsidDel="00000000" w:rsidP="00000000" w:rsidRDefault="00000000" w:rsidRPr="00000000" w14:paraId="00000017">
      <w:pPr>
        <w:rPr>
          <w:b w:val="1"/>
          <w:color w:val="980000"/>
          <w:sz w:val="24"/>
          <w:szCs w:val="24"/>
          <w:u w:val="single"/>
        </w:rPr>
      </w:pPr>
      <w:r w:rsidDel="00000000" w:rsidR="00000000" w:rsidRPr="00000000">
        <w:rPr>
          <w:b w:val="1"/>
          <w:color w:val="980000"/>
          <w:sz w:val="24"/>
          <w:szCs w:val="24"/>
          <w:u w:val="single"/>
          <w:rtl w:val="0"/>
        </w:rPr>
        <w:t xml:space="preserve">Step N5:</w:t>
      </w:r>
    </w:p>
    <w:p w:rsidR="00000000" w:rsidDel="00000000" w:rsidP="00000000" w:rsidRDefault="00000000" w:rsidRPr="00000000" w14:paraId="00000018">
      <w:pPr>
        <w:rPr>
          <w:b w:val="1"/>
          <w:color w:val="cc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161925</wp:posOffset>
            </wp:positionV>
            <wp:extent cx="5634038" cy="3282603"/>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9"/>
                    <a:srcRect b="6666" l="0" r="4006" t="0"/>
                    <a:stretch>
                      <a:fillRect/>
                    </a:stretch>
                  </pic:blipFill>
                  <pic:spPr>
                    <a:xfrm>
                      <a:off x="0" y="0"/>
                      <a:ext cx="5634038" cy="3282603"/>
                    </a:xfrm>
                    <a:prstGeom prst="rect"/>
                    <a:ln/>
                  </pic:spPr>
                </pic:pic>
              </a:graphicData>
            </a:graphic>
          </wp:anchor>
        </w:drawing>
      </w:r>
    </w:p>
    <w:p w:rsidR="00000000" w:rsidDel="00000000" w:rsidP="00000000" w:rsidRDefault="00000000" w:rsidRPr="00000000" w14:paraId="00000019">
      <w:pPr>
        <w:rPr>
          <w:b w:val="1"/>
          <w:color w:val="98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312553</wp:posOffset>
            </wp:positionV>
            <wp:extent cx="5943600" cy="361912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19123"/>
                    </a:xfrm>
                    <a:prstGeom prst="rect"/>
                    <a:ln/>
                  </pic:spPr>
                </pic:pic>
              </a:graphicData>
            </a:graphic>
          </wp:anchor>
        </w:drawing>
      </w:r>
    </w:p>
    <w:p w:rsidR="00000000" w:rsidDel="00000000" w:rsidP="00000000" w:rsidRDefault="00000000" w:rsidRPr="00000000" w14:paraId="0000001A">
      <w:pPr>
        <w:rPr>
          <w:b w:val="1"/>
          <w:color w:val="980000"/>
          <w:sz w:val="24"/>
          <w:szCs w:val="24"/>
          <w:u w:val="single"/>
        </w:rPr>
      </w:pPr>
      <w:r w:rsidDel="00000000" w:rsidR="00000000" w:rsidRPr="00000000">
        <w:rPr>
          <w:rtl w:val="0"/>
        </w:rPr>
      </w:r>
    </w:p>
    <w:p w:rsidR="00000000" w:rsidDel="00000000" w:rsidP="00000000" w:rsidRDefault="00000000" w:rsidRPr="00000000" w14:paraId="0000001B">
      <w:pPr>
        <w:rPr>
          <w:b w:val="1"/>
          <w:color w:val="980000"/>
          <w:sz w:val="24"/>
          <w:szCs w:val="24"/>
          <w:u w:val="single"/>
        </w:rPr>
      </w:pPr>
      <w:r w:rsidDel="00000000" w:rsidR="00000000" w:rsidRPr="00000000">
        <w:rPr>
          <w:b w:val="1"/>
          <w:color w:val="980000"/>
          <w:sz w:val="24"/>
          <w:szCs w:val="24"/>
          <w:u w:val="single"/>
          <w:rtl w:val="0"/>
        </w:rPr>
        <w:t xml:space="preserve">Step N6:</w:t>
      </w:r>
    </w:p>
    <w:p w:rsidR="00000000" w:rsidDel="00000000" w:rsidP="00000000" w:rsidRDefault="00000000" w:rsidRPr="00000000" w14:paraId="0000001C">
      <w:pPr>
        <w:rPr>
          <w:color w:val="980000"/>
          <w:u w:val="single"/>
        </w:rPr>
      </w:pPr>
      <w:r w:rsidDel="00000000" w:rsidR="00000000" w:rsidRPr="00000000">
        <w:rPr>
          <w:rtl w:val="0"/>
        </w:rPr>
      </w:r>
    </w:p>
    <w:p w:rsidR="00000000" w:rsidDel="00000000" w:rsidP="00000000" w:rsidRDefault="00000000" w:rsidRPr="00000000" w14:paraId="0000001D">
      <w:pPr>
        <w:rPr>
          <w:color w:val="1c4587"/>
        </w:rPr>
      </w:pPr>
      <w:r w:rsidDel="00000000" w:rsidR="00000000" w:rsidRPr="00000000">
        <w:rPr>
          <w:color w:val="1c4587"/>
          <w:rtl w:val="0"/>
        </w:rPr>
        <w:t xml:space="preserve">When we reverse the "orbit translation" and "orbit rotation," the moon begins with a rotation movement and then is translated from the earth, which means that in the end, we will not have the rotation around the earth as it is supposed to be; instead, the moon will only rotate around itself and fix its position far from the earth by doing the translation.</w:t>
      </w:r>
    </w:p>
    <w:p w:rsidR="00000000" w:rsidDel="00000000" w:rsidP="00000000" w:rsidRDefault="00000000" w:rsidRPr="00000000" w14:paraId="0000001E">
      <w:pPr>
        <w:rPr>
          <w:color w:val="1c4587"/>
        </w:rPr>
      </w:pPr>
      <w:r w:rsidDel="00000000" w:rsidR="00000000" w:rsidRPr="00000000">
        <w:rPr>
          <w:color w:val="1c4587"/>
          <w:rtl w:val="0"/>
        </w:rPr>
        <w:t xml:space="preserve">As the translation and rotation are not commutative.</w:t>
      </w:r>
    </w:p>
    <w:p w:rsidR="00000000" w:rsidDel="00000000" w:rsidP="00000000" w:rsidRDefault="00000000" w:rsidRPr="00000000" w14:paraId="0000001F">
      <w:pPr>
        <w:rPr>
          <w:b w:val="1"/>
          <w:color w:val="cc0000"/>
          <w:sz w:val="24"/>
          <w:szCs w:val="24"/>
          <w:u w:val="single"/>
        </w:rPr>
      </w:pPr>
      <w:r w:rsidDel="00000000" w:rsidR="00000000" w:rsidRPr="00000000">
        <w:rPr>
          <w:rtl w:val="0"/>
        </w:rPr>
      </w:r>
    </w:p>
    <w:p w:rsidR="00000000" w:rsidDel="00000000" w:rsidP="00000000" w:rsidRDefault="00000000" w:rsidRPr="00000000" w14:paraId="00000020">
      <w:pPr>
        <w:rPr>
          <w:b w:val="1"/>
          <w:color w:val="980000"/>
          <w:sz w:val="24"/>
          <w:szCs w:val="24"/>
          <w:u w:val="single"/>
        </w:rPr>
      </w:pPr>
      <w:r w:rsidDel="00000000" w:rsidR="00000000" w:rsidRPr="00000000">
        <w:rPr>
          <w:b w:val="1"/>
          <w:color w:val="980000"/>
          <w:sz w:val="24"/>
          <w:szCs w:val="24"/>
          <w:u w:val="single"/>
          <w:rtl w:val="0"/>
        </w:rPr>
        <w:t xml:space="preserve">Step N7:</w:t>
      </w:r>
    </w:p>
    <w:p w:rsidR="00000000" w:rsidDel="00000000" w:rsidP="00000000" w:rsidRDefault="00000000" w:rsidRPr="00000000" w14:paraId="00000021">
      <w:pPr>
        <w:rPr>
          <w:b w:val="1"/>
          <w:color w:val="98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123825</wp:posOffset>
            </wp:positionV>
            <wp:extent cx="5857875" cy="293086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57875" cy="29308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3543300</wp:posOffset>
            </wp:positionV>
            <wp:extent cx="5853113" cy="3067838"/>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53113" cy="3067838"/>
                    </a:xfrm>
                    <a:prstGeom prst="rect"/>
                    <a:ln/>
                  </pic:spPr>
                </pic:pic>
              </a:graphicData>
            </a:graphic>
          </wp:anchor>
        </w:drawing>
      </w:r>
    </w:p>
    <w:p w:rsidR="00000000" w:rsidDel="00000000" w:rsidP="00000000" w:rsidRDefault="00000000" w:rsidRPr="00000000" w14:paraId="00000022">
      <w:pPr>
        <w:rPr>
          <w:b w:val="1"/>
          <w:color w:val="980000"/>
          <w:sz w:val="24"/>
          <w:szCs w:val="24"/>
          <w:u w:val="single"/>
        </w:rPr>
      </w:pPr>
      <w:r w:rsidDel="00000000" w:rsidR="00000000" w:rsidRPr="00000000">
        <w:rPr>
          <w:rtl w:val="0"/>
        </w:rPr>
      </w:r>
    </w:p>
    <w:p w:rsidR="00000000" w:rsidDel="00000000" w:rsidP="00000000" w:rsidRDefault="00000000" w:rsidRPr="00000000" w14:paraId="00000023">
      <w:pPr>
        <w:rPr>
          <w:b w:val="1"/>
          <w:color w:val="980000"/>
          <w:sz w:val="24"/>
          <w:szCs w:val="24"/>
          <w:u w:val="single"/>
        </w:rPr>
      </w:pPr>
      <w:r w:rsidDel="00000000" w:rsidR="00000000" w:rsidRPr="00000000">
        <w:rPr>
          <w:b w:val="1"/>
          <w:color w:val="980000"/>
          <w:sz w:val="24"/>
          <w:szCs w:val="24"/>
          <w:u w:val="single"/>
          <w:rtl w:val="0"/>
        </w:rPr>
        <w:t xml:space="preserve">Step N8:</w:t>
      </w:r>
    </w:p>
    <w:p w:rsidR="00000000" w:rsidDel="00000000" w:rsidP="00000000" w:rsidRDefault="00000000" w:rsidRPr="00000000" w14:paraId="00000024">
      <w:pPr>
        <w:rPr>
          <w:b w:val="1"/>
          <w:color w:val="980000"/>
          <w:sz w:val="24"/>
          <w:szCs w:val="24"/>
          <w:u w:val="single"/>
        </w:rPr>
      </w:pPr>
      <w:r w:rsidDel="00000000" w:rsidR="00000000" w:rsidRPr="00000000">
        <w:rPr>
          <w:rtl w:val="0"/>
        </w:rPr>
      </w:r>
    </w:p>
    <w:p w:rsidR="00000000" w:rsidDel="00000000" w:rsidP="00000000" w:rsidRDefault="00000000" w:rsidRPr="00000000" w14:paraId="00000025">
      <w:pPr>
        <w:rPr>
          <w:b w:val="1"/>
          <w:color w:val="cc0000"/>
          <w:sz w:val="24"/>
          <w:szCs w:val="24"/>
          <w:u w:val="single"/>
        </w:rPr>
      </w:pPr>
      <w:r w:rsidDel="00000000" w:rsidR="00000000" w:rsidRPr="00000000">
        <w:rPr>
          <w:color w:val="0b5394"/>
          <w:rtl w:val="0"/>
        </w:rPr>
        <w:t xml:space="preserve">When we clicked on the earth in the first experiment, the shuttle took off and its trajectory was a translation plus the same rotation of the earth around itself. To fix this problem and keep only the shuttle translation, we add a rotation movement to the shuttle in the negative direction of the earth's rotation.</w:t>
      </w:r>
      <w:r w:rsidDel="00000000" w:rsidR="00000000" w:rsidRPr="00000000">
        <w:rPr>
          <w:rtl w:val="0"/>
        </w:rPr>
      </w:r>
    </w:p>
    <w:p w:rsidR="00000000" w:rsidDel="00000000" w:rsidP="00000000" w:rsidRDefault="00000000" w:rsidRPr="00000000" w14:paraId="00000026">
      <w:pPr>
        <w:rPr>
          <w:b w:val="1"/>
          <w:color w:val="980000"/>
          <w:sz w:val="24"/>
          <w:szCs w:val="24"/>
          <w:u w:val="single"/>
        </w:rPr>
      </w:pPr>
      <w:r w:rsidDel="00000000" w:rsidR="00000000" w:rsidRPr="00000000">
        <w:rPr>
          <w:rtl w:val="0"/>
        </w:rPr>
      </w:r>
    </w:p>
    <w:p w:rsidR="00000000" w:rsidDel="00000000" w:rsidP="00000000" w:rsidRDefault="00000000" w:rsidRPr="00000000" w14:paraId="00000027">
      <w:pPr>
        <w:rPr>
          <w:color w:val="0b5394"/>
        </w:rPr>
      </w:pPr>
      <w:r w:rsidDel="00000000" w:rsidR="00000000" w:rsidRPr="00000000">
        <w:rPr>
          <w:b w:val="1"/>
          <w:color w:val="980000"/>
          <w:sz w:val="24"/>
          <w:szCs w:val="24"/>
          <w:u w:val="single"/>
          <w:rtl w:val="0"/>
        </w:rPr>
        <w:t xml:space="preserve">Step N9: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218582</wp:posOffset>
            </wp:positionV>
            <wp:extent cx="5891213" cy="3208086"/>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91213" cy="3208086"/>
                    </a:xfrm>
                    <a:prstGeom prst="rect"/>
                    <a:ln/>
                  </pic:spPr>
                </pic:pic>
              </a:graphicData>
            </a:graphic>
          </wp:anchor>
        </w:drawing>
      </w:r>
    </w:p>
    <w:p w:rsidR="00000000" w:rsidDel="00000000" w:rsidP="00000000" w:rsidRDefault="00000000" w:rsidRPr="00000000" w14:paraId="00000028">
      <w:pPr>
        <w:rPr>
          <w:color w:val="0b5394"/>
        </w:rPr>
      </w:pPr>
      <w:r w:rsidDel="00000000" w:rsidR="00000000" w:rsidRPr="00000000">
        <w:rPr>
          <w:color w:val="0b5394"/>
          <w:rtl w:val="0"/>
        </w:rPr>
        <w:tab/>
        <w:tab/>
        <w:t xml:space="preserve"> </w:t>
        <w:tab/>
        <w:t xml:space="preserve"> </w:t>
        <w:tab/>
        <w:t xml:space="preserve"> </w:t>
        <w:tab/>
        <w:tab/>
      </w:r>
    </w:p>
    <w:p w:rsidR="00000000" w:rsidDel="00000000" w:rsidP="00000000" w:rsidRDefault="00000000" w:rsidRPr="00000000" w14:paraId="00000029">
      <w:pPr>
        <w:rPr>
          <w:color w:val="0b5394"/>
        </w:rPr>
      </w:pPr>
      <w:r w:rsidDel="00000000" w:rsidR="00000000" w:rsidRPr="00000000">
        <w:rPr>
          <w:rtl w:val="0"/>
        </w:rPr>
        <w:t xml:space="preserve">Navigation is the set of methods provided by the system to allow the user to move into the virtual world. Cortona provides some navigation metaphors that the user may control using its mouse. </w:t>
      </w:r>
      <w:r w:rsidDel="00000000" w:rsidR="00000000" w:rsidRPr="00000000">
        <w:rPr>
          <w:rtl w:val="0"/>
        </w:rPr>
      </w:r>
    </w:p>
    <w:p w:rsidR="00000000" w:rsidDel="00000000" w:rsidP="00000000" w:rsidRDefault="00000000" w:rsidRPr="00000000" w14:paraId="0000002A">
      <w:pPr>
        <w:rPr>
          <w:color w:val="0b5394"/>
        </w:rPr>
      </w:pPr>
      <w:r w:rsidDel="00000000" w:rsidR="00000000" w:rsidRPr="00000000">
        <w:rPr>
          <w:color w:val="0b5394"/>
          <w:rtl w:val="0"/>
        </w:rPr>
        <w:tab/>
        <w:tab/>
        <w:tab/>
        <w:tab/>
        <w:tab/>
      </w:r>
    </w:p>
    <w:p w:rsidR="00000000" w:rsidDel="00000000" w:rsidP="00000000" w:rsidRDefault="00000000" w:rsidRPr="00000000" w14:paraId="0000002B">
      <w:pPr>
        <w:rPr>
          <w:color w:val="0b5394"/>
        </w:rPr>
      </w:pPr>
      <w:r w:rsidDel="00000000" w:rsidR="00000000" w:rsidRPr="00000000">
        <w:rPr>
          <w:color w:val="0b5394"/>
          <w:rtl w:val="0"/>
        </w:rPr>
        <w:t xml:space="preserve">Navigation tools :</w:t>
      </w:r>
    </w:p>
    <w:p w:rsidR="00000000" w:rsidDel="00000000" w:rsidP="00000000" w:rsidRDefault="00000000" w:rsidRPr="00000000" w14:paraId="0000002C">
      <w:pPr>
        <w:rPr>
          <w:b w:val="1"/>
          <w:color w:val="0b5394"/>
        </w:rPr>
      </w:pPr>
      <w:r w:rsidDel="00000000" w:rsidR="00000000" w:rsidRPr="00000000">
        <w:rPr>
          <w:b w:val="1"/>
          <w:color w:val="0b5394"/>
          <w:rtl w:val="0"/>
        </w:rPr>
        <w:t xml:space="preserve">To reorient the camera :</w:t>
      </w:r>
    </w:p>
    <w:p w:rsidR="00000000" w:rsidDel="00000000" w:rsidP="00000000" w:rsidRDefault="00000000" w:rsidRPr="00000000" w14:paraId="0000002D">
      <w:pPr>
        <w:numPr>
          <w:ilvl w:val="0"/>
          <w:numId w:val="3"/>
        </w:numPr>
        <w:ind w:left="720" w:hanging="360"/>
        <w:rPr>
          <w:color w:val="0b5394"/>
          <w:u w:val="none"/>
        </w:rPr>
      </w:pPr>
      <w:r w:rsidDel="00000000" w:rsidR="00000000" w:rsidRPr="00000000">
        <w:rPr>
          <w:color w:val="0b5394"/>
          <w:rtl w:val="0"/>
        </w:rPr>
        <w:t xml:space="preserve">Fit: zooms in or out to make the whole scene viewable</w:t>
      </w:r>
    </w:p>
    <w:p w:rsidR="00000000" w:rsidDel="00000000" w:rsidP="00000000" w:rsidRDefault="00000000" w:rsidRPr="00000000" w14:paraId="0000002E">
      <w:pPr>
        <w:numPr>
          <w:ilvl w:val="0"/>
          <w:numId w:val="3"/>
        </w:numPr>
        <w:ind w:left="720" w:hanging="360"/>
        <w:rPr>
          <w:color w:val="0b5394"/>
          <w:u w:val="none"/>
        </w:rPr>
      </w:pPr>
      <w:r w:rsidDel="00000000" w:rsidR="00000000" w:rsidRPr="00000000">
        <w:rPr>
          <w:color w:val="0b5394"/>
          <w:rtl w:val="0"/>
        </w:rPr>
        <w:t xml:space="preserve">Restore: brings us back to our original viewpoint</w:t>
      </w:r>
    </w:p>
    <w:p w:rsidR="00000000" w:rsidDel="00000000" w:rsidP="00000000" w:rsidRDefault="00000000" w:rsidRPr="00000000" w14:paraId="0000002F">
      <w:pPr>
        <w:numPr>
          <w:ilvl w:val="0"/>
          <w:numId w:val="3"/>
        </w:numPr>
        <w:ind w:left="720" w:hanging="360"/>
        <w:rPr>
          <w:color w:val="0b5394"/>
          <w:u w:val="none"/>
        </w:rPr>
      </w:pPr>
      <w:r w:rsidDel="00000000" w:rsidR="00000000" w:rsidRPr="00000000">
        <w:rPr>
          <w:color w:val="0b5394"/>
          <w:rtl w:val="0"/>
        </w:rPr>
        <w:t xml:space="preserve">Align: positions the camera's horizontal and longitudinal axes parallel to the scene's horizontal plane.</w:t>
      </w:r>
    </w:p>
    <w:p w:rsidR="00000000" w:rsidDel="00000000" w:rsidP="00000000" w:rsidRDefault="00000000" w:rsidRPr="00000000" w14:paraId="00000030">
      <w:pPr>
        <w:rPr>
          <w:color w:val="0b5394"/>
        </w:rPr>
      </w:pPr>
      <w:r w:rsidDel="00000000" w:rsidR="00000000" w:rsidRPr="00000000">
        <w:rPr>
          <w:color w:val="0b5394"/>
          <w:rtl w:val="0"/>
        </w:rPr>
        <w:tab/>
        <w:tab/>
        <w:tab/>
        <w:tab/>
        <w:tab/>
      </w:r>
    </w:p>
    <w:p w:rsidR="00000000" w:rsidDel="00000000" w:rsidP="00000000" w:rsidRDefault="00000000" w:rsidRPr="00000000" w14:paraId="00000031">
      <w:pPr>
        <w:rPr>
          <w:color w:val="0b5394"/>
        </w:rPr>
      </w:pPr>
      <w:r w:rsidDel="00000000" w:rsidR="00000000" w:rsidRPr="00000000">
        <w:rPr>
          <w:b w:val="1"/>
          <w:color w:val="0b5394"/>
          <w:rtl w:val="0"/>
        </w:rPr>
        <w:t xml:space="preserve">To move around</w:t>
      </w:r>
      <w:r w:rsidDel="00000000" w:rsidR="00000000" w:rsidRPr="00000000">
        <w:rPr>
          <w:color w:val="0b5394"/>
          <w:rtl w:val="0"/>
        </w:rPr>
        <w:t xml:space="preserve"> :</w:t>
      </w:r>
    </w:p>
    <w:p w:rsidR="00000000" w:rsidDel="00000000" w:rsidP="00000000" w:rsidRDefault="00000000" w:rsidRPr="00000000" w14:paraId="00000032">
      <w:pPr>
        <w:rPr>
          <w:color w:val="0b5394"/>
        </w:rPr>
      </w:pPr>
      <w:r w:rsidDel="00000000" w:rsidR="00000000" w:rsidRPr="00000000">
        <w:rPr>
          <w:color w:val="0b5394"/>
          <w:rtl w:val="0"/>
        </w:rPr>
        <w:t xml:space="preserve">(We took what was in the documentation for these tools as we were not sure of how they had to be used) Combine Walk, Fly, or Study + Plan/Pan/Turn/Roll</w:t>
      </w:r>
    </w:p>
    <w:p w:rsidR="00000000" w:rsidDel="00000000" w:rsidP="00000000" w:rsidRDefault="00000000" w:rsidRPr="00000000" w14:paraId="00000033">
      <w:pPr>
        <w:rPr>
          <w:color w:val="0b5394"/>
        </w:rPr>
      </w:pPr>
      <w:r w:rsidDel="00000000" w:rsidR="00000000" w:rsidRPr="00000000">
        <w:rPr>
          <w:color w:val="0b5394"/>
          <w:rtl w:val="0"/>
        </w:rPr>
        <w:tab/>
        <w:tab/>
        <w:tab/>
        <w:tab/>
        <w:tab/>
      </w:r>
    </w:p>
    <w:p w:rsidR="00000000" w:rsidDel="00000000" w:rsidP="00000000" w:rsidRDefault="00000000" w:rsidRPr="00000000" w14:paraId="00000034">
      <w:pPr>
        <w:rPr>
          <w:color w:val="0b5394"/>
        </w:rPr>
      </w:pPr>
      <w:r w:rsidDel="00000000" w:rsidR="00000000" w:rsidRPr="00000000">
        <w:rPr>
          <w:b w:val="1"/>
          <w:color w:val="0b5394"/>
          <w:rtl w:val="0"/>
        </w:rPr>
        <w:t xml:space="preserve">Walk</w:t>
      </w:r>
      <w:r w:rsidDel="00000000" w:rsidR="00000000" w:rsidRPr="00000000">
        <w:rPr>
          <w:color w:val="0b5394"/>
          <w:rtl w:val="0"/>
        </w:rPr>
        <w:t xml:space="preserve"> :</w:t>
      </w:r>
    </w:p>
    <w:p w:rsidR="00000000" w:rsidDel="00000000" w:rsidP="00000000" w:rsidRDefault="00000000" w:rsidRPr="00000000" w14:paraId="00000035">
      <w:pPr>
        <w:rPr>
          <w:color w:val="0b5394"/>
        </w:rPr>
      </w:pPr>
      <w:r w:rsidDel="00000000" w:rsidR="00000000" w:rsidRPr="00000000">
        <w:rPr>
          <w:color w:val="0b5394"/>
          <w:rtl w:val="0"/>
        </w:rPr>
        <w:t xml:space="preserve">Use WALK+PLAN to move in a horizontal plane.</w:t>
      </w:r>
    </w:p>
    <w:p w:rsidR="00000000" w:rsidDel="00000000" w:rsidP="00000000" w:rsidRDefault="00000000" w:rsidRPr="00000000" w14:paraId="00000036">
      <w:pPr>
        <w:rPr>
          <w:color w:val="0b5394"/>
        </w:rPr>
      </w:pPr>
      <w:r w:rsidDel="00000000" w:rsidR="00000000" w:rsidRPr="00000000">
        <w:rPr>
          <w:color w:val="0b5394"/>
          <w:rtl w:val="0"/>
        </w:rPr>
        <w:t xml:space="preserve">Use WALK+PAN to move left or right in a horizontal plane.</w:t>
      </w:r>
    </w:p>
    <w:p w:rsidR="00000000" w:rsidDel="00000000" w:rsidP="00000000" w:rsidRDefault="00000000" w:rsidRPr="00000000" w14:paraId="00000037">
      <w:pPr>
        <w:rPr>
          <w:color w:val="0b5394"/>
        </w:rPr>
      </w:pPr>
      <w:r w:rsidDel="00000000" w:rsidR="00000000" w:rsidRPr="00000000">
        <w:rPr>
          <w:color w:val="0b5394"/>
          <w:rtl w:val="0"/>
        </w:rPr>
        <w:t xml:space="preserve">Use WALK+TURN to change the angle of the camera in a world.</w:t>
      </w:r>
    </w:p>
    <w:p w:rsidR="00000000" w:rsidDel="00000000" w:rsidP="00000000" w:rsidRDefault="00000000" w:rsidRPr="00000000" w14:paraId="00000038">
      <w:pPr>
        <w:rPr>
          <w:color w:val="0b5394"/>
        </w:rPr>
      </w:pPr>
      <w:r w:rsidDel="00000000" w:rsidR="00000000" w:rsidRPr="00000000">
        <w:rPr>
          <w:color w:val="0b5394"/>
          <w:rtl w:val="0"/>
        </w:rPr>
        <w:tab/>
        <w:tab/>
        <w:tab/>
        <w:tab/>
        <w:tab/>
      </w:r>
    </w:p>
    <w:p w:rsidR="00000000" w:rsidDel="00000000" w:rsidP="00000000" w:rsidRDefault="00000000" w:rsidRPr="00000000" w14:paraId="00000039">
      <w:pPr>
        <w:rPr>
          <w:color w:val="0b5394"/>
        </w:rPr>
      </w:pPr>
      <w:r w:rsidDel="00000000" w:rsidR="00000000" w:rsidRPr="00000000">
        <w:rPr>
          <w:b w:val="1"/>
          <w:color w:val="0b5394"/>
          <w:rtl w:val="0"/>
        </w:rPr>
        <w:t xml:space="preserve">Fly</w:t>
      </w:r>
      <w:r w:rsidDel="00000000" w:rsidR="00000000" w:rsidRPr="00000000">
        <w:rPr>
          <w:color w:val="0b5394"/>
          <w:rtl w:val="0"/>
        </w:rPr>
        <w:t xml:space="preserve"> :</w:t>
      </w:r>
    </w:p>
    <w:p w:rsidR="00000000" w:rsidDel="00000000" w:rsidP="00000000" w:rsidRDefault="00000000" w:rsidRPr="00000000" w14:paraId="0000003A">
      <w:pPr>
        <w:rPr>
          <w:color w:val="0b5394"/>
        </w:rPr>
      </w:pPr>
      <w:r w:rsidDel="00000000" w:rsidR="00000000" w:rsidRPr="00000000">
        <w:rPr>
          <w:color w:val="0b5394"/>
          <w:rtl w:val="0"/>
        </w:rPr>
        <w:t xml:space="preserve">Use FLY+PLAN to move left or right.</w:t>
      </w:r>
    </w:p>
    <w:p w:rsidR="00000000" w:rsidDel="00000000" w:rsidP="00000000" w:rsidRDefault="00000000" w:rsidRPr="00000000" w14:paraId="0000003B">
      <w:pPr>
        <w:rPr>
          <w:color w:val="0b5394"/>
        </w:rPr>
      </w:pPr>
      <w:r w:rsidDel="00000000" w:rsidR="00000000" w:rsidRPr="00000000">
        <w:rPr>
          <w:color w:val="0b5394"/>
          <w:rtl w:val="0"/>
        </w:rPr>
        <w:t xml:space="preserve">Use FLY+PAN to move up, down, left, or right within a single vertical plane. Use FLY+TURN to turn the camera.</w:t>
      </w:r>
    </w:p>
    <w:p w:rsidR="00000000" w:rsidDel="00000000" w:rsidP="00000000" w:rsidRDefault="00000000" w:rsidRPr="00000000" w14:paraId="0000003C">
      <w:pPr>
        <w:rPr>
          <w:color w:val="0b5394"/>
        </w:rPr>
      </w:pPr>
      <w:r w:rsidDel="00000000" w:rsidR="00000000" w:rsidRPr="00000000">
        <w:rPr>
          <w:color w:val="0b5394"/>
          <w:rtl w:val="0"/>
        </w:rPr>
        <w:t xml:space="preserve">Use FLY+ROLL to incline the camera.</w:t>
      </w:r>
    </w:p>
    <w:p w:rsidR="00000000" w:rsidDel="00000000" w:rsidP="00000000" w:rsidRDefault="00000000" w:rsidRPr="00000000" w14:paraId="0000003D">
      <w:pPr>
        <w:rPr>
          <w:color w:val="0b5394"/>
        </w:rPr>
      </w:pPr>
      <w:r w:rsidDel="00000000" w:rsidR="00000000" w:rsidRPr="00000000">
        <w:rPr>
          <w:color w:val="0b5394"/>
          <w:rtl w:val="0"/>
        </w:rPr>
        <w:tab/>
        <w:tab/>
        <w:tab/>
        <w:tab/>
        <w:tab/>
      </w:r>
    </w:p>
    <w:p w:rsidR="00000000" w:rsidDel="00000000" w:rsidP="00000000" w:rsidRDefault="00000000" w:rsidRPr="00000000" w14:paraId="0000003E">
      <w:pPr>
        <w:rPr>
          <w:color w:val="0b5394"/>
        </w:rPr>
      </w:pPr>
      <w:r w:rsidDel="00000000" w:rsidR="00000000" w:rsidRPr="00000000">
        <w:rPr>
          <w:b w:val="1"/>
          <w:color w:val="0b5394"/>
          <w:rtl w:val="0"/>
        </w:rPr>
        <w:t xml:space="preserve">Study</w:t>
      </w:r>
      <w:r w:rsidDel="00000000" w:rsidR="00000000" w:rsidRPr="00000000">
        <w:rPr>
          <w:color w:val="0b5394"/>
          <w:rtl w:val="0"/>
        </w:rPr>
        <w:t xml:space="preserve"> :</w:t>
      </w:r>
    </w:p>
    <w:p w:rsidR="00000000" w:rsidDel="00000000" w:rsidP="00000000" w:rsidRDefault="00000000" w:rsidRPr="00000000" w14:paraId="0000003F">
      <w:pPr>
        <w:rPr>
          <w:color w:val="0b5394"/>
        </w:rPr>
      </w:pPr>
      <w:r w:rsidDel="00000000" w:rsidR="00000000" w:rsidRPr="00000000">
        <w:rPr>
          <w:color w:val="0b5394"/>
          <w:rtl w:val="0"/>
        </w:rPr>
        <w:t xml:space="preserve">Use STUDY+PLAN to examine an object from various angles.</w:t>
      </w:r>
    </w:p>
    <w:p w:rsidR="00000000" w:rsidDel="00000000" w:rsidP="00000000" w:rsidRDefault="00000000" w:rsidRPr="00000000" w14:paraId="00000040">
      <w:pPr>
        <w:rPr>
          <w:color w:val="0b5394"/>
        </w:rPr>
      </w:pPr>
      <w:r w:rsidDel="00000000" w:rsidR="00000000" w:rsidRPr="00000000">
        <w:rPr>
          <w:color w:val="0b5394"/>
          <w:rtl w:val="0"/>
        </w:rPr>
        <w:t xml:space="preserve">Use STUDY+TURN to examine an object from various angles.</w:t>
      </w:r>
    </w:p>
    <w:p w:rsidR="00000000" w:rsidDel="00000000" w:rsidP="00000000" w:rsidRDefault="00000000" w:rsidRPr="00000000" w14:paraId="00000041">
      <w:pPr>
        <w:rPr>
          <w:color w:val="0b5394"/>
        </w:rPr>
      </w:pPr>
      <w:r w:rsidDel="00000000" w:rsidR="00000000" w:rsidRPr="00000000">
        <w:rPr>
          <w:color w:val="0b5394"/>
          <w:rtl w:val="0"/>
        </w:rPr>
        <w:t xml:space="preserve">Use STUDY+ROLL to incline the camera around the central point which is defined by the center of the bounding box of the geometry in the 3D scene.</w:t>
      </w:r>
    </w:p>
    <w:p w:rsidR="00000000" w:rsidDel="00000000" w:rsidP="00000000" w:rsidRDefault="00000000" w:rsidRPr="00000000" w14:paraId="00000042">
      <w:pPr>
        <w:rPr>
          <w:color w:val="0b5394"/>
        </w:rPr>
      </w:pPr>
      <w:r w:rsidDel="00000000" w:rsidR="00000000" w:rsidRPr="00000000">
        <w:rPr>
          <w:color w:val="0b5394"/>
          <w:rtl w:val="0"/>
        </w:rPr>
        <w:tab/>
        <w:tab/>
        <w:tab/>
        <w:tab/>
        <w:tab/>
      </w:r>
    </w:p>
    <w:p w:rsidR="00000000" w:rsidDel="00000000" w:rsidP="00000000" w:rsidRDefault="00000000" w:rsidRPr="00000000" w14:paraId="00000043">
      <w:pPr>
        <w:rPr>
          <w:color w:val="0b5394"/>
        </w:rPr>
      </w:pPr>
      <w:r w:rsidDel="00000000" w:rsidR="00000000" w:rsidRPr="00000000">
        <w:rPr>
          <w:color w:val="0b5394"/>
          <w:rtl w:val="0"/>
        </w:rPr>
        <w:t xml:space="preserve">Go to + click on an object: goes to the object, so that we are in its local coordinate and the position is centered on it. </w:t>
      </w:r>
    </w:p>
    <w:p w:rsidR="00000000" w:rsidDel="00000000" w:rsidP="00000000" w:rsidRDefault="00000000" w:rsidRPr="00000000" w14:paraId="00000044">
      <w:pPr>
        <w:rPr>
          <w:b w:val="1"/>
          <w:sz w:val="24"/>
          <w:szCs w:val="24"/>
        </w:rPr>
      </w:pPr>
      <w:r w:rsidDel="00000000" w:rsidR="00000000" w:rsidRPr="00000000">
        <w:rPr>
          <w:color w:val="0b5394"/>
          <w:rtl w:val="0"/>
        </w:rPr>
        <w:tab/>
        <w:tab/>
        <w:tab/>
        <w:tab/>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(more info on </w:t>
      </w:r>
      <w:hyperlink r:id="rId14">
        <w:r w:rsidDel="00000000" w:rsidR="00000000" w:rsidRPr="00000000">
          <w:rPr>
            <w:color w:val="1155cc"/>
            <w:rtl w:val="0"/>
          </w:rPr>
          <w:t xml:space="preserve">http://www.cortona3d.com/en</w:t>
        </w:r>
      </w:hyperlink>
      <w:hyperlink r:id="rId15">
        <w:r w:rsidDel="00000000" w:rsidR="00000000" w:rsidRPr="00000000">
          <w:rPr>
            <w:color w:val="1155cc"/>
            <w:rtl w:val="0"/>
          </w:rPr>
          <w:t xml:space="preserve">/cortona3d-viewer</w:t>
        </w:r>
      </w:hyperlink>
      <w:hyperlink r:id="rId16">
        <w:r w:rsidDel="00000000" w:rsidR="00000000" w:rsidRPr="00000000">
          <w:rPr>
            <w:color w:val="1155cc"/>
            <w:rtl w:val="0"/>
          </w:rPr>
          <w:t xml:space="preserve"> </w:t>
        </w:r>
      </w:hyperlink>
      <w:r w:rsidDel="00000000" w:rsidR="00000000" w:rsidRPr="00000000">
        <w:rPr>
          <w:rtl w:val="0"/>
        </w:rPr>
        <w:t xml:space="preserve">)</w:t>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b w:val="1"/>
          <w:color w:val="980000"/>
          <w:sz w:val="24"/>
          <w:szCs w:val="24"/>
          <w:u w:val="single"/>
        </w:rPr>
      </w:pPr>
      <w:r w:rsidDel="00000000" w:rsidR="00000000" w:rsidRPr="00000000">
        <w:rPr>
          <w:rtl w:val="0"/>
        </w:rPr>
      </w:r>
    </w:p>
    <w:p w:rsidR="00000000" w:rsidDel="00000000" w:rsidP="00000000" w:rsidRDefault="00000000" w:rsidRPr="00000000" w14:paraId="00000048">
      <w:pPr>
        <w:rPr>
          <w:b w:val="1"/>
          <w:color w:val="980000"/>
          <w:sz w:val="24"/>
          <w:szCs w:val="24"/>
          <w:u w:val="single"/>
        </w:rPr>
      </w:pPr>
      <w:r w:rsidDel="00000000" w:rsidR="00000000" w:rsidRPr="00000000">
        <w:rPr>
          <w:b w:val="1"/>
          <w:color w:val="980000"/>
          <w:sz w:val="24"/>
          <w:szCs w:val="24"/>
          <w:u w:val="single"/>
          <w:rtl w:val="0"/>
        </w:rPr>
        <w:t xml:space="preserve">Step N10:</w:t>
      </w:r>
    </w:p>
    <w:p w:rsidR="00000000" w:rsidDel="00000000" w:rsidP="00000000" w:rsidRDefault="00000000" w:rsidRPr="00000000" w14:paraId="00000049">
      <w:pPr>
        <w:rPr>
          <w:b w:val="1"/>
          <w:color w:val="cc0000"/>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color w:val="0b5394"/>
          <w:rtl w:val="0"/>
        </w:rPr>
        <w:t xml:space="preserve">We constructed perspectives attached to the moon and the earth and discovered that modifying settings rendered the views unusable. We changed the location and orientation, therefore we had to figure out how to modify the orientation so that the translation from the position we provided still allowed us to see the earth. We were able to capture views of the earth and moon from the side and from above.</w:t>
      </w: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color w:val="980000"/>
          <w:sz w:val="24"/>
          <w:szCs w:val="24"/>
          <w:u w:val="single"/>
        </w:rPr>
      </w:pPr>
      <w:r w:rsidDel="00000000" w:rsidR="00000000" w:rsidRPr="00000000">
        <w:rPr>
          <w:b w:val="1"/>
          <w:color w:val="980000"/>
          <w:sz w:val="24"/>
          <w:szCs w:val="24"/>
          <w:u w:val="single"/>
          <w:rtl w:val="0"/>
        </w:rPr>
        <w:t xml:space="preserve">Step N11:</w:t>
      </w:r>
    </w:p>
    <w:p w:rsidR="00000000" w:rsidDel="00000000" w:rsidP="00000000" w:rsidRDefault="00000000" w:rsidRPr="00000000" w14:paraId="0000004D">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 sun turns around itself at the centre of the world.</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Add Mercury, Earth, Mars, Jupiter and Saturn that turn around the Sun.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The moon turns around the earth. </w:t>
      </w:r>
    </w:p>
    <w:p w:rsidR="00000000" w:rsidDel="00000000" w:rsidP="00000000" w:rsidRDefault="00000000" w:rsidRPr="00000000" w14:paraId="00000051">
      <w:pPr>
        <w:rPr/>
      </w:pPr>
      <w:r w:rsidDel="00000000" w:rsidR="00000000" w:rsidRPr="00000000">
        <w:rPr>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282202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22020"/>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tab/>
        <w:tab/>
        <w:tab/>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54">
      <w:pPr>
        <w:rPr>
          <w:b w:val="1"/>
          <w:sz w:val="34"/>
          <w:szCs w:val="34"/>
        </w:rPr>
      </w:pPr>
      <w:r w:rsidDel="00000000" w:rsidR="00000000" w:rsidRPr="00000000">
        <w:rPr>
          <w:rtl w:val="0"/>
        </w:rPr>
      </w:r>
    </w:p>
    <w:p w:rsidR="00000000" w:rsidDel="00000000" w:rsidP="00000000" w:rsidRDefault="00000000" w:rsidRPr="00000000" w14:paraId="00000055">
      <w:pPr>
        <w:numPr>
          <w:ilvl w:val="0"/>
          <w:numId w:val="2"/>
        </w:numPr>
        <w:ind w:left="720" w:hanging="360"/>
        <w:rPr/>
      </w:pPr>
      <w:hyperlink r:id="rId18">
        <w:r w:rsidDel="00000000" w:rsidR="00000000" w:rsidRPr="00000000">
          <w:rPr>
            <w:color w:val="1155cc"/>
            <w:u w:val="single"/>
            <w:rtl w:val="0"/>
          </w:rPr>
          <w:t xml:space="preserve">http://www.cortona3d.com/en/cortona3d-viewer</w:t>
        </w:r>
      </w:hyperlink>
      <w:r w:rsidDel="00000000" w:rsidR="00000000" w:rsidRPr="00000000">
        <w:rPr>
          <w:rtl w:val="0"/>
        </w:rPr>
        <w:tab/>
        <w:tab/>
        <w:tab/>
        <w:tab/>
        <w:tab/>
      </w:r>
    </w:p>
    <w:p w:rsidR="00000000" w:rsidDel="00000000" w:rsidP="00000000" w:rsidRDefault="00000000" w:rsidRPr="00000000" w14:paraId="00000056">
      <w:pPr>
        <w:numPr>
          <w:ilvl w:val="0"/>
          <w:numId w:val="2"/>
        </w:numPr>
        <w:spacing w:after="0" w:afterAutospacing="0"/>
        <w:ind w:left="720" w:hanging="360"/>
        <w:rPr/>
      </w:pPr>
      <w:hyperlink r:id="rId19">
        <w:r w:rsidDel="00000000" w:rsidR="00000000" w:rsidRPr="00000000">
          <w:rPr>
            <w:color w:val="1155cc"/>
            <w:u w:val="single"/>
            <w:rtl w:val="0"/>
          </w:rPr>
          <w:t xml:space="preserve">https://web.archive.org/web/20140210074407/http://www.web3d.org/x3d/specifications/vrml/ISO-IEC-14772-VRML97/</w:t>
        </w:r>
      </w:hyperlink>
      <w:r w:rsidDel="00000000" w:rsidR="00000000" w:rsidRPr="00000000">
        <w:rPr>
          <w:rtl w:val="0"/>
        </w:rPr>
        <w:tab/>
        <w:tab/>
        <w:tab/>
        <w:tab/>
        <w:tab/>
      </w:r>
    </w:p>
    <w:p w:rsidR="00000000" w:rsidDel="00000000" w:rsidP="00000000" w:rsidRDefault="00000000" w:rsidRPr="00000000" w14:paraId="00000057">
      <w:pPr>
        <w:numPr>
          <w:ilvl w:val="0"/>
          <w:numId w:val="2"/>
        </w:numPr>
        <w:spacing w:after="240" w:before="0" w:beforeAutospacing="0" w:lineRule="auto"/>
        <w:ind w:left="720" w:hanging="360"/>
        <w:rPr/>
      </w:pPr>
      <w:hyperlink r:id="rId20">
        <w:r w:rsidDel="00000000" w:rsidR="00000000" w:rsidRPr="00000000">
          <w:rPr>
            <w:color w:val="1155cc"/>
            <w:u w:val="single"/>
            <w:rtl w:val="0"/>
          </w:rPr>
          <w:t xml:space="preserve">http://www.web3d.org/</w:t>
        </w:r>
      </w:hyperlink>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p>
    <w:p w:rsidR="00000000" w:rsidDel="00000000" w:rsidP="00000000" w:rsidRDefault="00000000" w:rsidRPr="00000000" w14:paraId="0000005A">
      <w:pPr>
        <w:rPr>
          <w:b w:val="1"/>
          <w:color w:val="980000"/>
          <w:sz w:val="24"/>
          <w:szCs w:val="24"/>
          <w:u w:val="single"/>
        </w:rPr>
      </w:pPr>
      <w:r w:rsidDel="00000000" w:rsidR="00000000" w:rsidRPr="00000000">
        <w:rPr>
          <w:rtl w:val="0"/>
        </w:rPr>
      </w:r>
    </w:p>
    <w:sectPr>
      <w:pgSz w:h="15840" w:w="12240" w:orient="portrait"/>
      <w:pgMar w:bottom="1440"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web3d.org/" TargetMode="External"/><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www.cortona3d.com/en/cortona3d-viewer" TargetMode="External"/><Relationship Id="rId14" Type="http://schemas.openxmlformats.org/officeDocument/2006/relationships/hyperlink" Target="http://www.cortona3d.com/sites/default/files/downloads/cortona3d-viewer-user-guide.pdf" TargetMode="External"/><Relationship Id="rId17" Type="http://schemas.openxmlformats.org/officeDocument/2006/relationships/image" Target="media/image5.png"/><Relationship Id="rId16" Type="http://schemas.openxmlformats.org/officeDocument/2006/relationships/hyperlink" Target="http://www.cortona3d.com/sites/default/files/downloads/cortona3d-viewer-user-guide.pdf" TargetMode="External"/><Relationship Id="rId5" Type="http://schemas.openxmlformats.org/officeDocument/2006/relationships/styles" Target="styles.xml"/><Relationship Id="rId19" Type="http://schemas.openxmlformats.org/officeDocument/2006/relationships/hyperlink" Target="https://web.archive.org/web/20140210074407/http://www.web3d.org/x3d/specifications/vrml/ISO-IEC-14772-VRML97/" TargetMode="External"/><Relationship Id="rId6" Type="http://schemas.openxmlformats.org/officeDocument/2006/relationships/image" Target="media/image7.png"/><Relationship Id="rId18" Type="http://schemas.openxmlformats.org/officeDocument/2006/relationships/hyperlink" Target="http://www.cortona3d.com/en/cortona3d-viewer"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