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220" w:line="312" w:lineRule="auto"/>
        <w:rPr>
          <w:rFonts w:ascii="Alexandria ExtraBold" w:cs="Alexandria ExtraBold" w:eastAsia="Alexandria ExtraBold" w:hAnsi="Alexandria ExtraBold"/>
          <w:color w:val="27262b"/>
          <w:sz w:val="45"/>
          <w:szCs w:val="45"/>
        </w:rPr>
      </w:pPr>
      <w:bookmarkStart w:colFirst="0" w:colLast="0" w:name="_drz6ie3et22i" w:id="0"/>
      <w:bookmarkEnd w:id="0"/>
      <w:r w:rsidDel="00000000" w:rsidR="00000000" w:rsidRPr="00000000">
        <w:rPr>
          <w:rFonts w:ascii="Alexandria ExtraBold" w:cs="Alexandria ExtraBold" w:eastAsia="Alexandria ExtraBold" w:hAnsi="Alexandria ExtraBold"/>
          <w:color w:val="27262b"/>
          <w:sz w:val="45"/>
          <w:szCs w:val="45"/>
          <w:rtl w:val="0"/>
        </w:rPr>
        <w:t xml:space="preserve">Formaliser les fonctionnalités de l'Administrateur</w:t>
      </w:r>
    </w:p>
    <w:p w:rsidR="00000000" w:rsidDel="00000000" w:rsidP="00000000" w:rsidRDefault="00000000" w:rsidRPr="00000000" w14:paraId="00000002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Fonts w:ascii="Alexandria ExtraBold" w:cs="Alexandria ExtraBold" w:eastAsia="Alexandria ExtraBold" w:hAnsi="Alexandria ExtraBold"/>
          <w:rtl w:val="0"/>
        </w:rPr>
        <w:t xml:space="preserve">1. Gestion des articles</w:t>
      </w:r>
    </w:p>
    <w:p w:rsidR="00000000" w:rsidDel="00000000" w:rsidP="00000000" w:rsidRDefault="00000000" w:rsidRPr="00000000" w14:paraId="00000005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exandria Medium" w:cs="Alexandria Medium" w:eastAsia="Alexandria Medium" w:hAnsi="Alexandria Medium"/>
        </w:rPr>
      </w:pPr>
      <w:r w:rsidDel="00000000" w:rsidR="00000000" w:rsidRPr="00000000">
        <w:rPr>
          <w:rFonts w:ascii="Alexandria Medium" w:cs="Alexandria Medium" w:eastAsia="Alexandria Medium" w:hAnsi="Alexandria Medium"/>
          <w:rtl w:val="0"/>
        </w:rPr>
        <w:t xml:space="preserve">Acteur : Administrateur</w:t>
      </w:r>
    </w:p>
    <w:p w:rsidR="00000000" w:rsidDel="00000000" w:rsidP="00000000" w:rsidRDefault="00000000" w:rsidRPr="00000000" w14:paraId="00000007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L'administrateur liste les articles.</w:t>
      </w:r>
    </w:p>
    <w:p w:rsidR="00000000" w:rsidDel="00000000" w:rsidP="00000000" w:rsidRDefault="00000000" w:rsidRPr="00000000" w14:paraId="00000009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L’administrateur ajoute un article.</w:t>
      </w:r>
    </w:p>
    <w:p w:rsidR="00000000" w:rsidDel="00000000" w:rsidP="00000000" w:rsidRDefault="00000000" w:rsidRPr="00000000" w14:paraId="0000000A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L'administrateur modifie un article.</w:t>
      </w:r>
    </w:p>
    <w:p w:rsidR="00000000" w:rsidDel="00000000" w:rsidP="00000000" w:rsidRDefault="00000000" w:rsidRPr="00000000" w14:paraId="0000000B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L'administrateur supprime un article.</w:t>
      </w:r>
    </w:p>
    <w:p w:rsidR="00000000" w:rsidDel="00000000" w:rsidP="00000000" w:rsidRDefault="00000000" w:rsidRPr="00000000" w14:paraId="0000000C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Fonts w:ascii="Alexandria ExtraBold" w:cs="Alexandria ExtraBold" w:eastAsia="Alexandria ExtraBold" w:hAnsi="Alexandria ExtraBold"/>
          <w:rtl w:val="0"/>
        </w:rPr>
        <w:t xml:space="preserve">2. Gestion des catégories</w:t>
      </w:r>
    </w:p>
    <w:p w:rsidR="00000000" w:rsidDel="00000000" w:rsidP="00000000" w:rsidRDefault="00000000" w:rsidRPr="00000000" w14:paraId="0000000E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lexandria Medium" w:cs="Alexandria Medium" w:eastAsia="Alexandria Medium" w:hAnsi="Alexandria Medium"/>
        </w:rPr>
      </w:pPr>
      <w:r w:rsidDel="00000000" w:rsidR="00000000" w:rsidRPr="00000000">
        <w:rPr>
          <w:rFonts w:ascii="Alexandria Medium" w:cs="Alexandria Medium" w:eastAsia="Alexandria Medium" w:hAnsi="Alexandria Medium"/>
          <w:rtl w:val="0"/>
        </w:rPr>
        <w:t xml:space="preserve">Acteur : Administrateur</w:t>
      </w:r>
    </w:p>
    <w:p w:rsidR="00000000" w:rsidDel="00000000" w:rsidP="00000000" w:rsidRDefault="00000000" w:rsidRPr="00000000" w14:paraId="00000010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L'administrateur liste les catégories.</w:t>
      </w:r>
    </w:p>
    <w:p w:rsidR="00000000" w:rsidDel="00000000" w:rsidP="00000000" w:rsidRDefault="00000000" w:rsidRPr="00000000" w14:paraId="00000012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L’administrateur ajoute une catégorie.</w:t>
      </w:r>
    </w:p>
    <w:p w:rsidR="00000000" w:rsidDel="00000000" w:rsidP="00000000" w:rsidRDefault="00000000" w:rsidRPr="00000000" w14:paraId="00000013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L'administrateur modifie une catégorie.</w:t>
      </w:r>
    </w:p>
    <w:p w:rsidR="00000000" w:rsidDel="00000000" w:rsidP="00000000" w:rsidRDefault="00000000" w:rsidRPr="00000000" w14:paraId="00000014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L'administrateur supprime une catégorie.</w:t>
      </w:r>
    </w:p>
    <w:p w:rsidR="00000000" w:rsidDel="00000000" w:rsidP="00000000" w:rsidRDefault="00000000" w:rsidRPr="00000000" w14:paraId="00000015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Fonts w:ascii="Alexandria ExtraBold" w:cs="Alexandria ExtraBold" w:eastAsia="Alexandria ExtraBold" w:hAnsi="Alexandria ExtraBold"/>
          <w:rtl w:val="0"/>
        </w:rPr>
        <w:t xml:space="preserve">3. Parcours fonctionnel</w:t>
      </w:r>
    </w:p>
    <w:p w:rsidR="00000000" w:rsidDel="00000000" w:rsidP="00000000" w:rsidRDefault="00000000" w:rsidRPr="00000000" w14:paraId="00000017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lexandria Medium" w:cs="Alexandria Medium" w:eastAsia="Alexandria Medium" w:hAnsi="Alexandria Medium"/>
        </w:rPr>
      </w:pPr>
      <w:r w:rsidDel="00000000" w:rsidR="00000000" w:rsidRPr="00000000">
        <w:rPr>
          <w:rFonts w:ascii="Alexandria Medium" w:cs="Alexandria Medium" w:eastAsia="Alexandria Medium" w:hAnsi="Alexandria Medium"/>
          <w:rtl w:val="0"/>
        </w:rPr>
        <w:t xml:space="preserve">Fonctionnalité : L'administrateur ajoute une catégorie.</w:t>
      </w:r>
    </w:p>
    <w:p w:rsidR="00000000" w:rsidDel="00000000" w:rsidP="00000000" w:rsidRDefault="00000000" w:rsidRPr="00000000" w14:paraId="00000019">
      <w:pPr>
        <w:rPr>
          <w:rFonts w:ascii="Alexandria ExtraBold" w:cs="Alexandria ExtraBold" w:eastAsia="Alexandria ExtraBold" w:hAnsi="Alexandria Extra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rtl w:val="0"/>
        </w:rPr>
        <w:t xml:space="preserve">Acteur</w:t>
      </w: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 : Administrateur.</w:t>
      </w:r>
    </w:p>
    <w:p w:rsidR="00000000" w:rsidDel="00000000" w:rsidP="00000000" w:rsidRDefault="00000000" w:rsidRPr="00000000" w14:paraId="0000001B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rtl w:val="0"/>
        </w:rPr>
        <w:t xml:space="preserve">Écran de départ</w:t>
      </w: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 : Page de gestion des catégories.</w:t>
      </w:r>
    </w:p>
    <w:p w:rsidR="00000000" w:rsidDel="00000000" w:rsidP="00000000" w:rsidRDefault="00000000" w:rsidRPr="00000000" w14:paraId="0000001C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rtl w:val="0"/>
        </w:rPr>
        <w:t xml:space="preserve">Action</w:t>
      </w: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 : L’Administrateur clique sur le bouton « Ajouter une catégorie ».</w:t>
      </w:r>
    </w:p>
    <w:p w:rsidR="00000000" w:rsidDel="00000000" w:rsidP="00000000" w:rsidRDefault="00000000" w:rsidRPr="00000000" w14:paraId="0000001D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Fonts w:ascii="Alexandria SemiBold" w:cs="Alexandria SemiBold" w:eastAsia="Alexandria SemiBold" w:hAnsi="Alexandria SemiBold"/>
          <w:rtl w:val="0"/>
        </w:rPr>
        <w:t xml:space="preserve">Résultat</w:t>
      </w:r>
      <w:r w:rsidDel="00000000" w:rsidR="00000000" w:rsidRPr="00000000">
        <w:rPr>
          <w:rFonts w:ascii="Alexandria Light" w:cs="Alexandria Light" w:eastAsia="Alexandria Light" w:hAnsi="Alexandria Light"/>
          <w:rtl w:val="0"/>
        </w:rPr>
        <w:t xml:space="preserve"> : Le formulaire de création d’une catégorie s’affiche.</w:t>
      </w:r>
    </w:p>
    <w:p w:rsidR="00000000" w:rsidDel="00000000" w:rsidP="00000000" w:rsidRDefault="00000000" w:rsidRPr="00000000" w14:paraId="0000001E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SemiBold" w:cs="Alexandria SemiBold" w:eastAsia="Alexandria SemiBold" w:hAnsi="Alexandria SemiBold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rtl w:val="0"/>
              </w:rPr>
              <w:t xml:space="preserve">Acteur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SemiBold" w:cs="Alexandria SemiBold" w:eastAsia="Alexandria SemiBold" w:hAnsi="Alexandria SemiBold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rtl w:val="0"/>
              </w:rPr>
              <w:t xml:space="preserve">Fonctionnalités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lexandria SemiBold" w:cs="Alexandria SemiBold" w:eastAsia="Alexandria SemiBold" w:hAnsi="Alexandria SemiBold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rtl w:val="0"/>
              </w:rPr>
              <w:t xml:space="preserve">Administrateur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SemiBold" w:cs="Alexandria SemiBold" w:eastAsia="Alexandria SemiBold" w:hAnsi="Alexandria SemiBold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rtl w:val="0"/>
              </w:rPr>
              <w:t xml:space="preserve">Gestion des Articles 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Lister les articles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Ajouter un article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Modifier un article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Supprimer un article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SemiBold" w:cs="Alexandria SemiBold" w:eastAsia="Alexandria SemiBold" w:hAnsi="Alexandria SemiBold"/>
              </w:rPr>
            </w:pPr>
            <w:r w:rsidDel="00000000" w:rsidR="00000000" w:rsidRPr="00000000">
              <w:rPr>
                <w:rFonts w:ascii="Alexandria SemiBold" w:cs="Alexandria SemiBold" w:eastAsia="Alexandria SemiBold" w:hAnsi="Alexandria SemiBold"/>
                <w:rtl w:val="0"/>
              </w:rPr>
              <w:t xml:space="preserve">Gestion des Catégories :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Lister les catégories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Ajouter une catégorie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Modifier une catégorie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lexandria Light" w:cs="Alexandria Light" w:eastAsia="Alexandria Light" w:hAnsi="Alexandria Light"/>
              </w:rPr>
            </w:pPr>
            <w:r w:rsidDel="00000000" w:rsidR="00000000" w:rsidRPr="00000000">
              <w:rPr>
                <w:rFonts w:ascii="Alexandria Light" w:cs="Alexandria Light" w:eastAsia="Alexandria Light" w:hAnsi="Alexandria Light"/>
                <w:rtl w:val="0"/>
              </w:rPr>
              <w:t xml:space="preserve">- Supprimer une catégorie</w:t>
            </w:r>
          </w:p>
        </w:tc>
      </w:tr>
    </w:tbl>
    <w:p w:rsidR="00000000" w:rsidDel="00000000" w:rsidP="00000000" w:rsidRDefault="00000000" w:rsidRPr="00000000" w14:paraId="0000003C">
      <w:pPr>
        <w:rPr>
          <w:rFonts w:ascii="Alexandria Light" w:cs="Alexandria Light" w:eastAsia="Alexandria Light" w:hAnsi="Alexandria Ligh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xandria Light">
    <w:embedRegular w:fontKey="{00000000-0000-0000-0000-000000000000}" r:id="rId1" w:subsetted="0"/>
    <w:embedBold w:fontKey="{00000000-0000-0000-0000-000000000000}" r:id="rId2" w:subsetted="0"/>
  </w:font>
  <w:font w:name="Alexandria Medium">
    <w:embedRegular w:fontKey="{00000000-0000-0000-0000-000000000000}" r:id="rId3" w:subsetted="0"/>
    <w:embedBold w:fontKey="{00000000-0000-0000-0000-000000000000}" r:id="rId4" w:subsetted="0"/>
  </w:font>
  <w:font w:name="Alexandria ExtraBold">
    <w:embedBold w:fontKey="{00000000-0000-0000-0000-000000000000}" r:id="rId5" w:subsetted="0"/>
  </w:font>
  <w:font w:name="Alexandria SemiBold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xandriaLight-regular.ttf"/><Relationship Id="rId2" Type="http://schemas.openxmlformats.org/officeDocument/2006/relationships/font" Target="fonts/AlexandriaLight-bold.ttf"/><Relationship Id="rId3" Type="http://schemas.openxmlformats.org/officeDocument/2006/relationships/font" Target="fonts/AlexandriaMedium-regular.ttf"/><Relationship Id="rId4" Type="http://schemas.openxmlformats.org/officeDocument/2006/relationships/font" Target="fonts/AlexandriaMedium-bold.ttf"/><Relationship Id="rId5" Type="http://schemas.openxmlformats.org/officeDocument/2006/relationships/font" Target="fonts/AlexandriaExtraBold-bold.ttf"/><Relationship Id="rId6" Type="http://schemas.openxmlformats.org/officeDocument/2006/relationships/font" Target="fonts/AlexandriaSemiBold-regular.ttf"/><Relationship Id="rId7" Type="http://schemas.openxmlformats.org/officeDocument/2006/relationships/font" Target="fonts/Alexandria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