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EC" w:rsidRPr="00FC4851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851">
        <w:rPr>
          <w:rFonts w:ascii="Times New Roman" w:hAnsi="Times New Roman" w:cs="Times New Roman"/>
          <w:b/>
          <w:sz w:val="24"/>
          <w:szCs w:val="24"/>
        </w:rPr>
        <w:t xml:space="preserve">Tarefa 3: </w:t>
      </w:r>
      <w:r>
        <w:rPr>
          <w:rFonts w:ascii="Times New Roman" w:hAnsi="Times New Roman" w:cs="Times New Roman"/>
          <w:b/>
          <w:sz w:val="24"/>
          <w:szCs w:val="24"/>
        </w:rPr>
        <w:t xml:space="preserve">conjunto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dados real</w:t>
      </w:r>
      <w:proofErr w:type="gramEnd"/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Investiguemos agora o processo de classificação de um conjunto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dados real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 conjunto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41941">
        <w:rPr>
          <w:rFonts w:ascii="Times New Roman" w:hAnsi="Times New Roman" w:cs="Times New Roman"/>
          <w:i/>
          <w:sz w:val="24"/>
          <w:szCs w:val="24"/>
        </w:rPr>
        <w:t>ima</w:t>
      </w:r>
      <w:proofErr w:type="spellEnd"/>
      <w:r w:rsidRPr="007419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1941">
        <w:rPr>
          <w:rFonts w:ascii="Times New Roman" w:hAnsi="Times New Roman" w:cs="Times New Roman"/>
          <w:i/>
          <w:sz w:val="24"/>
          <w:szCs w:val="24"/>
        </w:rPr>
        <w:t>indian</w:t>
      </w:r>
      <w:proofErr w:type="spellEnd"/>
      <w:r w:rsidRPr="007419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3C5B">
        <w:rPr>
          <w:rFonts w:ascii="Times New Roman" w:hAnsi="Times New Roman" w:cs="Times New Roman"/>
          <w:i/>
          <w:sz w:val="24"/>
          <w:szCs w:val="24"/>
        </w:rPr>
        <w:t>diabetes</w:t>
      </w:r>
      <w:r>
        <w:rPr>
          <w:rFonts w:ascii="Times New Roman" w:hAnsi="Times New Roman" w:cs="Times New Roman"/>
          <w:sz w:val="24"/>
          <w:szCs w:val="24"/>
        </w:rPr>
        <w:t>. Pode ver uma descrição do conjunto de dados no repositório da UCI.</w:t>
      </w:r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treinar uma SVM é necessário definir os valores adequados para uma série de parâmetros, o parâmetro de penalização C e do </w:t>
      </w:r>
      <w:proofErr w:type="spellStart"/>
      <w:proofErr w:type="gramStart"/>
      <w:r w:rsidRPr="00F93C5B">
        <w:rPr>
          <w:rFonts w:ascii="Times New Roman" w:hAnsi="Times New Roman" w:cs="Times New Roman"/>
          <w:i/>
          <w:sz w:val="24"/>
          <w:szCs w:val="24"/>
        </w:rPr>
        <w:t>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caso seja aplicável. Nesta tarefa veremos como fazer a determinação dos referidos parâmetros.</w:t>
      </w:r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Dividamos primeiro o conjunto de dados em duas partes, conjuntos de treino e de teste.</w:t>
      </w:r>
    </w:p>
    <w:p w:rsidR="006569EC" w:rsidRPr="006566C0" w:rsidRDefault="006569EC" w:rsidP="006569EC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Para tal, n</w:t>
      </w:r>
      <w:r>
        <w:rPr>
          <w:rFonts w:ascii="Times New Roman" w:hAnsi="Times New Roman" w:cs="Times New Roman"/>
          <w:sz w:val="24"/>
          <w:szCs w:val="24"/>
        </w:rPr>
        <w:t>o Explorador</w:t>
      </w:r>
      <w:r w:rsidRPr="006566C0">
        <w:rPr>
          <w:rFonts w:ascii="Times New Roman" w:hAnsi="Times New Roman" w:cs="Times New Roman"/>
          <w:sz w:val="24"/>
          <w:szCs w:val="24"/>
        </w:rPr>
        <w:t xml:space="preserve"> basta fazer o seguinte:</w:t>
      </w:r>
    </w:p>
    <w:p w:rsidR="006569EC" w:rsidRPr="006566C0" w:rsidRDefault="006569EC" w:rsidP="006569EC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Conjunto de treino: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Carregue o conjunto de dados </w:t>
      </w:r>
      <w:r w:rsidRPr="00741941">
        <w:rPr>
          <w:rFonts w:ascii="Times New Roman" w:hAnsi="Times New Roman" w:cs="Times New Roman"/>
          <w:i/>
          <w:sz w:val="24"/>
          <w:szCs w:val="24"/>
        </w:rPr>
        <w:t>diabetes</w:t>
      </w:r>
      <w:r w:rsidRPr="006566C0">
        <w:rPr>
          <w:rFonts w:ascii="Times New Roman" w:hAnsi="Times New Roman" w:cs="Times New Roman"/>
          <w:sz w:val="24"/>
          <w:szCs w:val="24"/>
        </w:rPr>
        <w:t>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Sele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66C0">
        <w:rPr>
          <w:rFonts w:ascii="Times New Roman" w:hAnsi="Times New Roman" w:cs="Times New Roman"/>
          <w:sz w:val="24"/>
          <w:szCs w:val="24"/>
        </w:rPr>
        <w:t xml:space="preserve">cione o filtro 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RemovePercentage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no painel de pré-processamento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094">
        <w:rPr>
          <w:rFonts w:ascii="Times New Roman" w:hAnsi="Times New Roman" w:cs="Times New Roman"/>
          <w:i/>
          <w:sz w:val="24"/>
          <w:szCs w:val="24"/>
        </w:rPr>
        <w:t>filters.unsupervised.instance.RemovePercentage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Defina a percentagem correcta para a divisão dos dados, 60 % neste caso.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6C0">
        <w:rPr>
          <w:rFonts w:ascii="Times New Roman" w:hAnsi="Times New Roman" w:cs="Times New Roman"/>
          <w:sz w:val="24"/>
          <w:szCs w:val="24"/>
        </w:rPr>
        <w:t xml:space="preserve">Para tal faça </w:t>
      </w:r>
      <w:proofErr w:type="spellStart"/>
      <w:r w:rsidRPr="006566C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no espaço diante do botão 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Choose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para abrir as opções do filtro.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Aplique o filtro.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Guarde os dados gerados como um novo ficheiro (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diabetes_trn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>)</w:t>
      </w:r>
    </w:p>
    <w:p w:rsidR="006569EC" w:rsidRPr="006566C0" w:rsidRDefault="006569EC" w:rsidP="006569EC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Conjunto de teste: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Recarregue o conjunto de dados completo (ou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6566C0">
        <w:rPr>
          <w:rFonts w:ascii="Times New Roman" w:hAnsi="Times New Roman" w:cs="Times New Roman"/>
          <w:sz w:val="24"/>
          <w:szCs w:val="24"/>
        </w:rPr>
        <w:t xml:space="preserve">apenas o botão </w:t>
      </w:r>
      <w:r w:rsidRPr="006566C0">
        <w:rPr>
          <w:rFonts w:ascii="Times New Roman" w:hAnsi="Times New Roman" w:cs="Times New Roman"/>
          <w:i/>
          <w:sz w:val="24"/>
          <w:szCs w:val="24"/>
        </w:rPr>
        <w:t>Undo</w:t>
      </w:r>
      <w:r w:rsidRPr="006566C0">
        <w:rPr>
          <w:rFonts w:ascii="Times New Roman" w:hAnsi="Times New Roman" w:cs="Times New Roman"/>
          <w:sz w:val="24"/>
          <w:szCs w:val="24"/>
        </w:rPr>
        <w:t xml:space="preserve"> para reverter as alterações para o conjunto de dados).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6C0">
        <w:rPr>
          <w:rFonts w:ascii="Times New Roman" w:hAnsi="Times New Roman" w:cs="Times New Roman"/>
          <w:sz w:val="24"/>
          <w:szCs w:val="24"/>
        </w:rPr>
        <w:t>Selecione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 w:rsidRPr="006566C0">
        <w:rPr>
          <w:rFonts w:ascii="Times New Roman" w:hAnsi="Times New Roman" w:cs="Times New Roman"/>
          <w:sz w:val="24"/>
          <w:szCs w:val="24"/>
        </w:rPr>
        <w:t>filtro</w:t>
      </w:r>
      <w:proofErr w:type="gramEnd"/>
      <w:r w:rsidRPr="0065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RemovePercentage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se ainda não estiver </w:t>
      </w:r>
      <w:proofErr w:type="spellStart"/>
      <w:r w:rsidRPr="006566C0">
        <w:rPr>
          <w:rFonts w:ascii="Times New Roman" w:hAnsi="Times New Roman" w:cs="Times New Roman"/>
          <w:sz w:val="24"/>
          <w:szCs w:val="24"/>
        </w:rPr>
        <w:t>selecionado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>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Defina a propriedade como 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invertSelection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como verdadeira. Para tal faça </w:t>
      </w:r>
      <w:proofErr w:type="spellStart"/>
      <w:r w:rsidRPr="006566C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no espaço diante do botão 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Choose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 xml:space="preserve"> para abrir as opções do filtro.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Aplique o filtro.</w:t>
      </w:r>
    </w:p>
    <w:p w:rsidR="006569EC" w:rsidRPr="006566C0" w:rsidRDefault="006569EC" w:rsidP="006569EC">
      <w:pPr>
        <w:pStyle w:val="PargrafodaLista"/>
        <w:numPr>
          <w:ilvl w:val="2"/>
          <w:numId w:val="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Guarde os dados gerados como novo ficheiro (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diabetes_tst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>).</w:t>
      </w:r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Determinemos o melhor conjunto de parâmetros com base nos resultados de uma validação cruzada em 5 folhas realizada sobre o conjunto de treino.</w:t>
      </w:r>
    </w:p>
    <w:p w:rsidR="006569EC" w:rsidRPr="006566C0" w:rsidRDefault="006569EC" w:rsidP="006569E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Carregue o conjunto de dados de treino (</w:t>
      </w:r>
      <w:proofErr w:type="spellStart"/>
      <w:r w:rsidRPr="006566C0">
        <w:rPr>
          <w:rFonts w:ascii="Times New Roman" w:hAnsi="Times New Roman" w:cs="Times New Roman"/>
          <w:i/>
          <w:sz w:val="24"/>
          <w:szCs w:val="24"/>
        </w:rPr>
        <w:t>diabetes_trn</w:t>
      </w:r>
      <w:proofErr w:type="spellEnd"/>
      <w:r w:rsidRPr="006566C0">
        <w:rPr>
          <w:rFonts w:ascii="Times New Roman" w:hAnsi="Times New Roman" w:cs="Times New Roman"/>
          <w:sz w:val="24"/>
          <w:szCs w:val="24"/>
        </w:rPr>
        <w:t>).</w:t>
      </w:r>
    </w:p>
    <w:p w:rsidR="006569EC" w:rsidRPr="006566C0" w:rsidRDefault="006569EC" w:rsidP="006569E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Efectue de forma sucessiva a validação cruzada para as seguintes combinações de parâmetros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69EC" w:rsidRPr="006566C0" w:rsidRDefault="006569EC" w:rsidP="006569EC">
      <w:pPr>
        <w:pStyle w:val="PargrafodaLista"/>
        <w:numPr>
          <w:ilvl w:val="1"/>
          <w:numId w:val="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6C0">
        <w:rPr>
          <w:rFonts w:ascii="Times New Roman" w:hAnsi="Times New Roman" w:cs="Times New Roman"/>
          <w:sz w:val="24"/>
          <w:szCs w:val="24"/>
        </w:rPr>
        <w:lastRenderedPageBreak/>
        <w:t>Kernel</w:t>
      </w:r>
      <w:proofErr w:type="spellEnd"/>
      <w:proofErr w:type="gramEnd"/>
      <w:r w:rsidRPr="006566C0">
        <w:rPr>
          <w:rFonts w:ascii="Times New Roman" w:hAnsi="Times New Roman" w:cs="Times New Roman"/>
          <w:sz w:val="24"/>
          <w:szCs w:val="24"/>
        </w:rPr>
        <w:t xml:space="preserve"> RBF:</w:t>
      </w:r>
      <w:r>
        <w:rPr>
          <w:rFonts w:ascii="Times New Roman" w:hAnsi="Times New Roman" w:cs="Times New Roman"/>
          <w:sz w:val="24"/>
          <w:szCs w:val="24"/>
        </w:rPr>
        <w:t xml:space="preserve"> C = 0,01; 0,1; 1; 10; </w:t>
      </w:r>
      <w:proofErr w:type="gramStart"/>
      <w:r>
        <w:rPr>
          <w:rFonts w:ascii="Times New Roman" w:hAnsi="Times New Roman" w:cs="Times New Roman"/>
          <w:sz w:val="24"/>
          <w:szCs w:val="24"/>
        </w:rPr>
        <w:t>100  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0,001; 0,01; 0,1; 1,0;10</w:t>
      </w:r>
    </w:p>
    <w:p w:rsidR="006569EC" w:rsidRDefault="006569EC" w:rsidP="006569EC">
      <w:pPr>
        <w:pStyle w:val="PargrafodaLista"/>
        <w:numPr>
          <w:ilvl w:val="1"/>
          <w:numId w:val="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6C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proofErr w:type="gramEnd"/>
      <w:r w:rsidRPr="006566C0">
        <w:rPr>
          <w:rFonts w:ascii="Times New Roman" w:hAnsi="Times New Roman" w:cs="Times New Roman"/>
          <w:sz w:val="24"/>
          <w:szCs w:val="24"/>
        </w:rPr>
        <w:t xml:space="preserve"> polinomial:</w:t>
      </w:r>
      <w:r>
        <w:rPr>
          <w:rFonts w:ascii="Times New Roman" w:hAnsi="Times New Roman" w:cs="Times New Roman"/>
          <w:sz w:val="24"/>
          <w:szCs w:val="24"/>
        </w:rPr>
        <w:t xml:space="preserve"> C = 0,01; 0,1; 1; 10; 100; p = 2, 4, 8, 16</w:t>
      </w:r>
    </w:p>
    <w:p w:rsidR="006569EC" w:rsidRPr="006566C0" w:rsidRDefault="006569EC" w:rsidP="006569EC">
      <w:pPr>
        <w:pStyle w:val="PargrafodaLista"/>
        <w:numPr>
          <w:ilvl w:val="1"/>
          <w:numId w:val="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linear: C = 0,01; 0,1; 1; 10; 100</w:t>
      </w: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KernelRBF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36"/>
        <w:gridCol w:w="976"/>
        <w:gridCol w:w="1469"/>
      </w:tblGrid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Gamma</w:t>
            </w:r>
            <w:proofErr w:type="spellEnd"/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0.0297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0.2345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0.2943</w:t>
            </w:r>
          </w:p>
        </w:tc>
      </w:tr>
    </w:tbl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Kernel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Polinomial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36"/>
        <w:gridCol w:w="456"/>
        <w:gridCol w:w="1469"/>
      </w:tblGrid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0.2248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0.2997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0.3094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0.2184</w:t>
            </w:r>
          </w:p>
        </w:tc>
      </w:tr>
    </w:tbl>
    <w:p w:rsidR="006569EC" w:rsidRPr="00066FC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56"/>
        <w:gridCol w:w="1590"/>
      </w:tblGrid>
      <w:tr w:rsidR="006569EC" w:rsidTr="008E0EDD">
        <w:tc>
          <w:tcPr>
            <w:tcW w:w="0" w:type="auto"/>
          </w:tcPr>
          <w:p w:rsidR="006569EC" w:rsidRPr="009D1A9E" w:rsidRDefault="006569EC" w:rsidP="008E0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A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</w:tcPr>
          <w:p w:rsidR="006569EC" w:rsidRPr="009D1A9E" w:rsidRDefault="006569EC" w:rsidP="008E0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A9E">
              <w:rPr>
                <w:rFonts w:ascii="Times New Roman" w:hAnsi="Times New Roman" w:cs="Times New Roman"/>
                <w:b/>
                <w:sz w:val="24"/>
                <w:szCs w:val="24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</w:tr>
    </w:tbl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</w:p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menores valores da taxa de erro são registados no caso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RBF quando C=0.1 e G=0.01 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Polinomial quando C=100 e G= 1.0 (Valor por defeito) e no caso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a taxa de erro é constante com o valor de 0.3029</w:t>
      </w:r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Treinemos agora o classificador utilizando as melhores combinações dos parâmetros correspondentes a cada </w:t>
      </w:r>
      <w:proofErr w:type="spellStart"/>
      <w:proofErr w:type="gramStart"/>
      <w:r w:rsidRPr="006566C0">
        <w:rPr>
          <w:rFonts w:ascii="Times New Roman" w:hAnsi="Times New Roman" w:cs="Times New Roman"/>
          <w:i/>
          <w:sz w:val="24"/>
          <w:szCs w:val="24"/>
        </w:rPr>
        <w:t>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apliquemos o mesmo aos dados de teste.</w:t>
      </w:r>
    </w:p>
    <w:p w:rsidR="006569EC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BBA">
        <w:rPr>
          <w:rFonts w:ascii="Times New Roman" w:hAnsi="Times New Roman" w:cs="Times New Roman"/>
          <w:sz w:val="24"/>
          <w:szCs w:val="24"/>
        </w:rPr>
        <w:t>Carregue o conjunto de treino.</w:t>
      </w:r>
    </w:p>
    <w:p w:rsidR="006569EC" w:rsidRPr="00BB6BBA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BBA">
        <w:rPr>
          <w:rFonts w:ascii="Times New Roman" w:hAnsi="Times New Roman" w:cs="Times New Roman"/>
          <w:sz w:val="24"/>
          <w:szCs w:val="24"/>
        </w:rPr>
        <w:t>Seleccione o classificador e defina os valores dos parâmetros a utilizar.</w:t>
      </w:r>
    </w:p>
    <w:p w:rsidR="006569EC" w:rsidRPr="00BB6BBA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BBA">
        <w:rPr>
          <w:rFonts w:ascii="Times New Roman" w:hAnsi="Times New Roman" w:cs="Times New Roman"/>
          <w:sz w:val="24"/>
          <w:szCs w:val="24"/>
        </w:rPr>
        <w:t xml:space="preserve">Seleccione </w:t>
      </w:r>
      <w:proofErr w:type="spellStart"/>
      <w:r w:rsidRPr="00BB6BBA">
        <w:rPr>
          <w:rFonts w:ascii="Times New Roman" w:hAnsi="Times New Roman" w:cs="Times New Roman"/>
          <w:i/>
          <w:sz w:val="24"/>
          <w:szCs w:val="24"/>
        </w:rPr>
        <w:t>Supplied</w:t>
      </w:r>
      <w:proofErr w:type="spellEnd"/>
      <w:r w:rsidRPr="00BB6B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BBA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Pr="00BB6BBA">
        <w:rPr>
          <w:rFonts w:ascii="Times New Roman" w:hAnsi="Times New Roman" w:cs="Times New Roman"/>
          <w:i/>
          <w:sz w:val="24"/>
          <w:szCs w:val="24"/>
        </w:rPr>
        <w:t xml:space="preserve"> set</w:t>
      </w:r>
      <w:r w:rsidRPr="00BB6BBA">
        <w:rPr>
          <w:rFonts w:ascii="Times New Roman" w:hAnsi="Times New Roman" w:cs="Times New Roman"/>
          <w:sz w:val="24"/>
          <w:szCs w:val="24"/>
        </w:rPr>
        <w:t xml:space="preserve"> nas opções de teste e carregue o ficheiro de teste.</w:t>
      </w:r>
    </w:p>
    <w:p w:rsidR="006569EC" w:rsidRPr="00BB6BBA" w:rsidRDefault="006569EC" w:rsidP="006569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BBA">
        <w:rPr>
          <w:rFonts w:ascii="Times New Roman" w:hAnsi="Times New Roman" w:cs="Times New Roman"/>
          <w:sz w:val="24"/>
          <w:szCs w:val="24"/>
        </w:rPr>
        <w:t>Treine o classificador e anote os resultados da classificação para cada alternativa testada.</w:t>
      </w: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KernelRBF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36"/>
        <w:gridCol w:w="976"/>
        <w:gridCol w:w="1469"/>
      </w:tblGrid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Gamma</w:t>
            </w:r>
            <w:proofErr w:type="spellEnd"/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0.4228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0.2882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0.0087</w:t>
            </w:r>
          </w:p>
        </w:tc>
      </w:tr>
    </w:tbl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569E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Kernel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Polinomial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36"/>
        <w:gridCol w:w="456"/>
        <w:gridCol w:w="1469"/>
      </w:tblGrid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C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0.3818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0.2364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0.1887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</w:tcPr>
          <w:p w:rsidR="006569EC" w:rsidRDefault="006569EC" w:rsidP="008E0EDD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0.2184</w:t>
            </w:r>
          </w:p>
        </w:tc>
      </w:tr>
    </w:tbl>
    <w:p w:rsidR="006569EC" w:rsidRPr="00066FCC" w:rsidRDefault="006569EC" w:rsidP="006569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56"/>
        <w:gridCol w:w="1590"/>
      </w:tblGrid>
      <w:tr w:rsidR="006569EC" w:rsidTr="008E0EDD">
        <w:tc>
          <w:tcPr>
            <w:tcW w:w="0" w:type="auto"/>
          </w:tcPr>
          <w:p w:rsidR="006569EC" w:rsidRPr="009D1A9E" w:rsidRDefault="006569EC" w:rsidP="008E0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A9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569EC" w:rsidRPr="009D1A9E" w:rsidRDefault="006569EC" w:rsidP="008E0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A9E">
              <w:rPr>
                <w:rFonts w:ascii="Times New Roman" w:hAnsi="Times New Roman" w:cs="Times New Roman"/>
                <w:b/>
                <w:sz w:val="24"/>
                <w:szCs w:val="24"/>
              </w:rPr>
              <w:t>Taxa de Erro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  <w:tr w:rsidR="006569EC" w:rsidTr="008E0EDD"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6569EC" w:rsidRDefault="006569EC" w:rsidP="008E0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0.3796</w:t>
            </w:r>
          </w:p>
        </w:tc>
      </w:tr>
    </w:tbl>
    <w:p w:rsidR="006569EC" w:rsidRDefault="006569EC" w:rsidP="006569EC">
      <w:pPr>
        <w:rPr>
          <w:rFonts w:ascii="Times New Roman" w:hAnsi="Times New Roman" w:cs="Times New Roman"/>
          <w:sz w:val="24"/>
          <w:szCs w:val="24"/>
        </w:rPr>
      </w:pPr>
    </w:p>
    <w:p w:rsidR="006569EC" w:rsidRPr="00FF7166" w:rsidRDefault="006569EC" w:rsidP="0065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obtidos da classificação são distintos a quando da realização da mesma com validação cruzada. Em alguns casos os valores são maiores e outros menores comparando com o caso anterior.</w:t>
      </w:r>
    </w:p>
    <w:p w:rsidR="003A5C9B" w:rsidRDefault="003A5C9B"/>
    <w:sectPr w:rsidR="003A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0620"/>
    <w:multiLevelType w:val="hybridMultilevel"/>
    <w:tmpl w:val="60FE81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A0E6D"/>
    <w:multiLevelType w:val="hybridMultilevel"/>
    <w:tmpl w:val="4DDEA7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EC"/>
    <w:rsid w:val="003A5C9B"/>
    <w:rsid w:val="006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E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5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6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E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5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CHISEVO</dc:creator>
  <cp:lastModifiedBy>CHISEVO</cp:lastModifiedBy>
  <cp:revision>1</cp:revision>
  <dcterms:created xsi:type="dcterms:W3CDTF">2015-11-21T07:24:00Z</dcterms:created>
  <dcterms:modified xsi:type="dcterms:W3CDTF">2015-11-21T07:26:00Z</dcterms:modified>
</cp:coreProperties>
</file>