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rtl w:val="0"/>
        </w:rPr>
        <w:t xml:space="preserve">Ques 1 : </w:t>
      </w:r>
      <w:r w:rsidDel="00000000" w:rsidR="00000000" w:rsidRPr="00000000">
        <w:rPr>
          <w:rFonts w:ascii="Verdana" w:cs="Verdana" w:eastAsia="Verdana" w:hAnsi="Verdana"/>
          <w:b w:val="1"/>
          <w:bCs w:val="1"/>
          <w:sz w:val="24"/>
          <w:szCs w:val="24"/>
          <w:highlight w:val="white"/>
          <w:rtl w:val="0"/>
        </w:rPr>
        <w:t xml:space="preserve"> what Generative AI (GenAI) is, and give two real-world examples of GenAI applications you have seen or used (such as ChatGPT, DALL-E, or Instagram filters)</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026t8c3imte" w:id="0"/>
      <w:bookmarkEnd w:id="0"/>
      <w:r w:rsidDel="00000000" w:rsidR="00000000" w:rsidRPr="00000000">
        <w:rPr>
          <w:b w:val="1"/>
          <w:bCs w:val="1"/>
          <w:sz w:val="34"/>
          <w:szCs w:val="34"/>
          <w:rtl w:val="0"/>
        </w:rPr>
        <w:t xml:space="preserve">What is Generative AI (GenAI)?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Generative Artificial Intelligence (GenAI)</w:t>
      </w:r>
      <w:r w:rsidDel="00000000" w:rsidR="00000000" w:rsidRPr="00000000">
        <w:rPr>
          <w:rtl w:val="0"/>
        </w:rPr>
        <w:t xml:space="preserve"> is a type of AI that can create new content, such as text, images, music, videos, or computer code, by learning patterns from existing data. Unlike traditional AI, which mainly analyzes or classifies information, GenAI can generate original and creative outputs based on user prompts.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d5xwy76gsml" w:id="1"/>
      <w:bookmarkEnd w:id="1"/>
      <w:r w:rsidDel="00000000" w:rsidR="00000000" w:rsidRPr="00000000">
        <w:rPr>
          <w:b w:val="1"/>
          <w:bCs w:val="1"/>
          <w:color w:val="000000"/>
          <w:sz w:val="26"/>
          <w:szCs w:val="26"/>
          <w:rtl w:val="0"/>
        </w:rPr>
        <w:t xml:space="preserve">Real-World Examples of GenAI</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ChatGPT</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ChatGPT is a generative AI chatbot that can answer questions, write essays, generate code, summarize text, and assist with various tasks using natural language.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Example: Students can use ChatGPT to understand concepts, solve programming problems, or draft emails.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DALL·E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DALL·E is a generative AI model that creates unique images from text descriptions.</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rtl w:val="0"/>
        </w:rPr>
        <w:t xml:space="preserve">Example: A user can type "a cat wearing sunglasses on a beach," and DALL·E will generate a corresponding image.</w:t>
      </w:r>
    </w:p>
    <w:p w:rsidR="00000000" w:rsidDel="00000000" w:rsidP="00000000" w:rsidRDefault="00000000" w:rsidRPr="00000000" w14:paraId="0000000C">
      <w:pPr>
        <w:spacing w:after="240" w:before="240" w:lineRule="auto"/>
        <w:rPr/>
      </w:pPr>
      <w:r w:rsidDel="00000000" w:rsidR="00000000" w:rsidRPr="00000000">
        <w:rPr>
          <w:rtl w:val="0"/>
        </w:rPr>
        <w:t xml:space="preserve">Ques 2:</w:t>
      </w:r>
    </w:p>
    <w:p w:rsidR="00000000" w:rsidDel="00000000" w:rsidP="00000000" w:rsidRDefault="00000000" w:rsidRPr="00000000" w14:paraId="0000000D">
      <w:pPr>
        <w:spacing w:after="240" w:before="240" w:lineRule="auto"/>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7439070116236"/>
        <w:gridCol w:w="3915.8305211848524"/>
        <w:gridCol w:w="3700.937382827147"/>
        <w:tblGridChange w:id="0">
          <w:tblGrid>
            <w:gridCol w:w="1408.7439070116236"/>
            <w:gridCol w:w="3915.8305211848524"/>
            <w:gridCol w:w="3700.9373828271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Traditional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Generative AI (GenAI)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Analyzes data and makes predictions or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Creates new content such as text, images, audio, and code.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Data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Uses structured data and predefined rules to perform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Learns patterns from large datasets and generates new outputs based on prompts.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Creativity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Limited to programmed rules and existing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Can produce creative and original content.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Provides fixed outputs like classifications, recommendations, or predictions.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Generates new and unique content each time, such as stories, images, or music.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Spam email detection, fraud detection, face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ChatGPT, DALL·E, AI music generators, AI coding assistants.</w:t>
            </w:r>
          </w:p>
        </w:tc>
      </w:tr>
    </w:tbl>
    <w:p w:rsidR="00000000" w:rsidDel="00000000" w:rsidP="00000000" w:rsidRDefault="00000000" w:rsidRPr="00000000" w14:paraId="00000020">
      <w:pPr>
        <w:spacing w:after="240" w:before="240" w:lineRule="auto"/>
        <w:rPr/>
      </w:pPr>
      <w:r w:rsidDel="00000000" w:rsidR="00000000" w:rsidRPr="00000000">
        <w:rPr>
          <w:rtl w:val="0"/>
        </w:rPr>
        <w:t xml:space="preserve">Ques 3: </w:t>
      </w:r>
    </w:p>
    <w:p w:rsidR="00000000" w:rsidDel="00000000" w:rsidP="00000000" w:rsidRDefault="00000000" w:rsidRPr="00000000" w14:paraId="00000021">
      <w:pPr>
        <w:spacing w:after="240" w:before="240" w:lineRule="auto"/>
        <w:rPr/>
      </w:pPr>
      <w:r w:rsidDel="00000000" w:rsidR="00000000" w:rsidRPr="00000000">
        <w:rPr>
          <w:rFonts w:ascii="Verdana" w:cs="Verdana" w:eastAsia="Verdana" w:hAnsi="Verdana"/>
          <w:b w:val="1"/>
          <w:bCs w:val="1"/>
          <w:sz w:val="20"/>
          <w:szCs w:val="20"/>
          <w:highlight w:val="white"/>
          <w:rtl w:val="0"/>
        </w:rPr>
        <w:t xml:space="preserve">List 5 popular apps or features you use daily (like Instagram Reels, Spotify recommendations, Zomato chatbots, YouTube video summaries, or Flipkart product images) and identify which ones likely use GenAI. For each, briefly explain how GenAI might be working behind the scenes.</w:t>
      </w: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9.3452924902676"/>
        <w:gridCol w:w="1138.3528410300064"/>
        <w:gridCol w:w="5227.813677503349"/>
        <w:tblGridChange w:id="0">
          <w:tblGrid>
            <w:gridCol w:w="2659.3452924902676"/>
            <w:gridCol w:w="1138.3528410300064"/>
            <w:gridCol w:w="5227.813677503349"/>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App/Feature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Uses GenAI?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How GenAI Might Work Behind the Scenes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b w:val="1"/>
                <w:bCs w:val="1"/>
                <w:rtl w:val="0"/>
              </w:rPr>
              <w:t xml:space="preserve">Instagram Reels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GenAI can generate captions, suggest hashtags, create AI stickers, and recommend personalized content based on user interests.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Spotify Recommendations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GenAI analyzes listening habits and can create personalized playlists and music suggestions based on a user's mood and preferences.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b w:val="1"/>
                <w:bCs w:val="1"/>
                <w:rtl w:val="0"/>
              </w:rPr>
              <w:t xml:space="preserve">Zomato Chatbot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GenAI understands natural language queries and provides human-like responses for restaurant recommendations, order tracking, and customer support.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b w:val="1"/>
                <w:bCs w:val="1"/>
                <w:rtl w:val="0"/>
              </w:rPr>
              <w:t xml:space="preserve">YouTube Video Summaries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GenAI can analyze video transcripts and generate concise summaries, highlights, and automatic captions for users.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b w:val="1"/>
                <w:bCs w:val="1"/>
                <w:rtl w:val="0"/>
              </w:rPr>
              <w:t xml:space="preserve">Flipkart Product Images and Descriptions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GenAI can create enhanced product images, generate detailed product descriptions, and provide personalized shopping recommendations.</w:t>
            </w:r>
          </w:p>
        </w:tc>
      </w:tr>
    </w:tbl>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Ques 4</w:t>
      </w:r>
      <w:r w:rsidDel="00000000" w:rsidR="00000000" w:rsidRPr="00000000">
        <w:rPr>
          <w:b w:val="1"/>
          <w:bCs w:val="1"/>
          <w:rtl w:val="0"/>
        </w:rPr>
        <w:t xml:space="preserve">:</w:t>
      </w:r>
      <w:r w:rsidDel="00000000" w:rsidR="00000000" w:rsidRPr="00000000">
        <w:rPr>
          <w:rFonts w:ascii="Verdana" w:cs="Verdana" w:eastAsia="Verdana" w:hAnsi="Verdana"/>
          <w:b w:val="1"/>
          <w:bCs w:val="1"/>
          <w:sz w:val="18"/>
          <w:szCs w:val="18"/>
          <w:rtl w:val="0"/>
        </w:rPr>
        <w:t xml:space="preserve">Use ChatGPT or any GenAI tool to generate a short poem (4-6 lines) about your favorite food app (Zomato, Swiggy, etc.), then paste the output and describe in 2-3 lines how the tool created something new rather than just retrieving existing text.</w:t>
      </w:r>
      <w:r w:rsidDel="00000000" w:rsidR="00000000" w:rsidRPr="00000000">
        <w:rPr>
          <w:b w:val="1"/>
          <w:bCs w:val="1"/>
          <w:rtl w:val="0"/>
        </w:rPr>
        <w:t xml:space="preserve">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Food App Poem</w:t>
      </w:r>
    </w:p>
    <w:p w:rsidR="00000000" w:rsidDel="00000000" w:rsidP="00000000" w:rsidRDefault="00000000" w:rsidRPr="00000000" w14:paraId="00000037">
      <w:pPr>
        <w:spacing w:after="240" w:before="240" w:lineRule="auto"/>
        <w:rPr/>
      </w:pPr>
      <w:r w:rsidDel="00000000" w:rsidR="00000000" w:rsidRPr="00000000">
        <w:rPr>
          <w:rtl w:val="0"/>
        </w:rPr>
        <w:t xml:space="preserve">Zomato and Swiggy, just a tap away,</w:t>
        <w:br w:type="textWrapping"/>
        <w:t xml:space="preserve">Bringing tasty treats to brighten the day.</w:t>
        <w:br w:type="textWrapping"/>
        <w:t xml:space="preserve">From pizza to sweets, they deliver with care,</w:t>
        <w:br w:type="textWrapping"/>
        <w:t xml:space="preserve">Hot and delicious meals are always there.</w:t>
        <w:br w:type="textWrapping"/>
        <w:t xml:space="preserve">No need to cook when hunger's in sight,</w:t>
        <w:br w:type="textWrapping"/>
        <w:t xml:space="preserve">They make every meal a delightful bite! 🍕🍔🍟</w:t>
      </w:r>
    </w:p>
    <w:p w:rsidR="00000000" w:rsidDel="00000000" w:rsidP="00000000" w:rsidRDefault="00000000" w:rsidRPr="00000000" w14:paraId="00000038">
      <w:pPr>
        <w:spacing w:after="240" w:before="240" w:lineRule="auto"/>
        <w:rPr/>
      </w:pPr>
      <w:r w:rsidDel="00000000" w:rsidR="00000000" w:rsidRPr="00000000">
        <w:rPr>
          <w:rtl w:val="0"/>
        </w:rPr>
        <w:t xml:space="preserve">Review: Sweet and simple not as much as expected.</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