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72" w:rsidRPr="00B02F72" w:rsidRDefault="00B02F72" w:rsidP="00B02F72">
      <w:pPr>
        <w:shd w:val="clear" w:color="auto" w:fill="FFFFFF"/>
        <w:spacing w:after="450" w:line="663" w:lineRule="atLeast"/>
        <w:outlineLvl w:val="0"/>
        <w:rPr>
          <w:rFonts w:ascii="Segoe UI" w:eastAsia="Times New Roman" w:hAnsi="Segoe UI" w:cs="Segoe UI"/>
          <w:b/>
          <w:bCs/>
          <w:color w:val="181818"/>
          <w:kern w:val="36"/>
          <w:sz w:val="51"/>
          <w:szCs w:val="51"/>
          <w:lang w:eastAsia="ru-RU"/>
        </w:rPr>
      </w:pPr>
      <w:r w:rsidRPr="00B02F72">
        <w:rPr>
          <w:rFonts w:ascii="Segoe UI" w:eastAsia="Times New Roman" w:hAnsi="Segoe UI" w:cs="Segoe UI"/>
          <w:b/>
          <w:bCs/>
          <w:color w:val="181818"/>
          <w:kern w:val="36"/>
          <w:sz w:val="51"/>
          <w:szCs w:val="51"/>
          <w:lang w:eastAsia="ru-RU"/>
        </w:rPr>
        <w:t>Шпаргалка по спискам (</w:t>
      </w:r>
      <w:proofErr w:type="spellStart"/>
      <w:r w:rsidRPr="00B02F72">
        <w:rPr>
          <w:rFonts w:ascii="Segoe UI" w:eastAsia="Times New Roman" w:hAnsi="Segoe UI" w:cs="Segoe UI"/>
          <w:b/>
          <w:bCs/>
          <w:color w:val="181818"/>
          <w:kern w:val="36"/>
          <w:sz w:val="51"/>
          <w:szCs w:val="51"/>
          <w:lang w:eastAsia="ru-RU"/>
        </w:rPr>
        <w:t>list</w:t>
      </w:r>
      <w:proofErr w:type="spellEnd"/>
      <w:r w:rsidRPr="00B02F72">
        <w:rPr>
          <w:rFonts w:ascii="Segoe UI" w:eastAsia="Times New Roman" w:hAnsi="Segoe UI" w:cs="Segoe UI"/>
          <w:b/>
          <w:bCs/>
          <w:color w:val="181818"/>
          <w:kern w:val="36"/>
          <w:sz w:val="51"/>
          <w:szCs w:val="51"/>
          <w:lang w:eastAsia="ru-RU"/>
        </w:rPr>
        <w:t xml:space="preserve">) в </w:t>
      </w:r>
      <w:proofErr w:type="spellStart"/>
      <w:r w:rsidRPr="00B02F72">
        <w:rPr>
          <w:rFonts w:ascii="Segoe UI" w:eastAsia="Times New Roman" w:hAnsi="Segoe UI" w:cs="Segoe UI"/>
          <w:b/>
          <w:bCs/>
          <w:color w:val="181818"/>
          <w:kern w:val="36"/>
          <w:sz w:val="51"/>
          <w:szCs w:val="51"/>
          <w:lang w:eastAsia="ru-RU"/>
        </w:rPr>
        <w:t>Python</w:t>
      </w:r>
      <w:proofErr w:type="spellEnd"/>
    </w:p>
    <w:p w:rsidR="00B02F72" w:rsidRPr="00B02F72" w:rsidRDefault="00B02F72" w:rsidP="00B02F72">
      <w:pPr>
        <w:spacing w:after="100" w:afterAutospacing="1" w:line="240" w:lineRule="auto"/>
        <w:rPr>
          <w:rFonts w:ascii="Segoe UI" w:eastAsia="Times New Roman" w:hAnsi="Segoe UI" w:cs="Segoe UI"/>
          <w:color w:val="181818"/>
          <w:sz w:val="27"/>
          <w:szCs w:val="27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7"/>
          <w:szCs w:val="27"/>
          <w:shd w:val="clear" w:color="auto" w:fill="FFFFFF"/>
          <w:lang w:eastAsia="ru-RU"/>
        </w:rPr>
        <w:t>Списки являются изменяемыми упорядоченными коллекциями. Они могут содержать любое количество любых объектов, включая коллекции.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[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1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, [</w:t>
      </w:r>
      <w:r w:rsidRPr="00B02F72">
        <w:rPr>
          <w:rFonts w:ascii="var(--bs-font-monospace)" w:eastAsia="Times New Roman" w:hAnsi="var(--bs-font-monospace)" w:cs="Courier New"/>
          <w:color w:val="BA2121"/>
          <w:sz w:val="20"/>
          <w:szCs w:val="20"/>
          <w:shd w:val="clear" w:color="auto" w:fill="FFFFFF"/>
          <w:lang w:eastAsia="ru-RU"/>
        </w:rPr>
        <w:t>'a'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BA2121"/>
          <w:sz w:val="20"/>
          <w:szCs w:val="20"/>
          <w:shd w:val="clear" w:color="auto" w:fill="FFFFFF"/>
          <w:lang w:eastAsia="ru-RU"/>
        </w:rPr>
        <w:t>'a'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], {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0.2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}, </w:t>
      </w:r>
      <w:proofErr w:type="spellStart"/>
      <w:proofErr w:type="gram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MyClass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(</w:t>
      </w:r>
      <w:proofErr w:type="gram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), </w:t>
      </w:r>
      <w:proofErr w:type="spell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func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]</w:t>
      </w:r>
    </w:p>
    <w:p w:rsidR="00B02F72" w:rsidRPr="00B02F72" w:rsidRDefault="00B02F72" w:rsidP="00B02F72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181818"/>
          <w:sz w:val="24"/>
          <w:szCs w:val="24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4"/>
          <w:szCs w:val="24"/>
          <w:shd w:val="clear" w:color="auto" w:fill="FFFFFF"/>
          <w:lang w:eastAsia="ru-RU"/>
        </w:rPr>
        <w:t>Создание списков</w:t>
      </w:r>
    </w:p>
    <w:p w:rsidR="00B02F72" w:rsidRPr="00B02F72" w:rsidRDefault="00B02F72" w:rsidP="00B02F7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 xml:space="preserve">[] и </w:t>
      </w:r>
      <w:proofErr w:type="spellStart"/>
      <w:proofErr w:type="gramStart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list</w:t>
      </w:r>
      <w:proofErr w:type="spellEnd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(</w:t>
      </w:r>
      <w:proofErr w:type="gramEnd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)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proofErr w:type="spell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lst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[] </w:t>
      </w: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литерал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proofErr w:type="spell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lst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02F72">
        <w:rPr>
          <w:rFonts w:ascii="var(--bs-font-monospace)" w:eastAsia="Times New Roman" w:hAnsi="var(--bs-font-monospace)" w:cs="Courier New"/>
          <w:color w:val="008000"/>
          <w:sz w:val="20"/>
          <w:szCs w:val="20"/>
          <w:shd w:val="clear" w:color="auto" w:fill="FFFFFF"/>
          <w:lang w:eastAsia="ru-RU"/>
        </w:rPr>
        <w:t>list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(</w:t>
      </w:r>
      <w:proofErr w:type="gram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) </w:t>
      </w: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функция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</w:pP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lst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[</w:t>
      </w:r>
      <w:r w:rsidRPr="00B02F72">
        <w:rPr>
          <w:rFonts w:ascii="var(--bs-font-monospace)" w:eastAsia="Times New Roman" w:hAnsi="var(--bs-font-monospace)" w:cs="Courier New"/>
          <w:color w:val="BA2121"/>
          <w:sz w:val="20"/>
          <w:szCs w:val="20"/>
          <w:shd w:val="clear" w:color="auto" w:fill="FFFFFF"/>
          <w:lang w:val="en-US" w:eastAsia="ru-RU"/>
        </w:rPr>
        <w:t>'a'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BA2121"/>
          <w:sz w:val="20"/>
          <w:szCs w:val="20"/>
          <w:shd w:val="clear" w:color="auto" w:fill="FFFFFF"/>
          <w:lang w:val="en-US" w:eastAsia="ru-RU"/>
        </w:rPr>
        <w:t>'b'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BA2121"/>
          <w:sz w:val="20"/>
          <w:szCs w:val="20"/>
          <w:shd w:val="clear" w:color="auto" w:fill="FFFFFF"/>
          <w:lang w:val="en-US" w:eastAsia="ru-RU"/>
        </w:rPr>
        <w:t>'c'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val="en-US" w:eastAsia="ru-RU"/>
        </w:rPr>
        <w:t># ['a', 'b', 'c']</w:t>
      </w:r>
    </w:p>
    <w:p w:rsidR="00B02F72" w:rsidRPr="00B02F72" w:rsidRDefault="00B02F72" w:rsidP="00B02F7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Конвертация итерируемых объектов в списки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proofErr w:type="spell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lst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B02F72">
        <w:rPr>
          <w:rFonts w:ascii="var(--bs-font-monospace)" w:eastAsia="Times New Roman" w:hAnsi="var(--bs-font-monospace)" w:cs="Courier New"/>
          <w:color w:val="008000"/>
          <w:sz w:val="20"/>
          <w:szCs w:val="20"/>
          <w:shd w:val="clear" w:color="auto" w:fill="FFFFFF"/>
          <w:lang w:eastAsia="ru-RU"/>
        </w:rPr>
        <w:t>list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(</w:t>
      </w:r>
      <w:proofErr w:type="gram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{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1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3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3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1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3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})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[1, 2, 3]</w:t>
      </w:r>
    </w:p>
    <w:p w:rsidR="00B02F72" w:rsidRPr="00B02F72" w:rsidRDefault="00B02F72" w:rsidP="00B02F7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Списковые включения (</w:t>
      </w:r>
      <w:proofErr w:type="spellStart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list</w:t>
      </w:r>
      <w:proofErr w:type="spellEnd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comprehensions</w:t>
      </w:r>
      <w:proofErr w:type="spellEnd"/>
      <w:r w:rsidRPr="00B02F72">
        <w:rPr>
          <w:rFonts w:ascii="Segoe UI" w:eastAsia="Times New Roman" w:hAnsi="Segoe UI" w:cs="Segoe UI"/>
          <w:color w:val="181818"/>
          <w:sz w:val="20"/>
          <w:szCs w:val="20"/>
          <w:shd w:val="clear" w:color="auto" w:fill="FFFFFF"/>
          <w:lang w:eastAsia="ru-RU"/>
        </w:rPr>
        <w:t>)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</w:pP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col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[i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**2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for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i </w:t>
      </w:r>
      <w:r w:rsidRPr="00B02F72">
        <w:rPr>
          <w:rFonts w:ascii="var(--bs-font-monospace)" w:eastAsia="Times New Roman" w:hAnsi="var(--bs-font-monospace)" w:cs="Courier New"/>
          <w:b/>
          <w:bCs/>
          <w:color w:val="AA22FF"/>
          <w:sz w:val="20"/>
          <w:szCs w:val="20"/>
          <w:shd w:val="clear" w:color="auto" w:fill="FFFFFF"/>
          <w:lang w:val="en-US" w:eastAsia="ru-RU"/>
        </w:rPr>
        <w:t>in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008000"/>
          <w:sz w:val="20"/>
          <w:szCs w:val="20"/>
          <w:shd w:val="clear" w:color="auto" w:fill="FFFFFF"/>
          <w:lang w:val="en-US" w:eastAsia="ru-RU"/>
        </w:rPr>
        <w:t>range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(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10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)]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[0, 1, 4, 9]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 xml:space="preserve"># </w:t>
      </w:r>
      <w:proofErr w:type="gramStart"/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С</w:t>
      </w:r>
      <w:proofErr w:type="gramEnd"/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 xml:space="preserve"> тернарным оператором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[i </w:t>
      </w:r>
      <w:proofErr w:type="spellStart"/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if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i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&gt;</w:t>
      </w:r>
      <w:proofErr w:type="gram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3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eastAsia="ru-RU"/>
        </w:rPr>
        <w:t>else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eastAsia="ru-RU"/>
        </w:rPr>
        <w:t>4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02F72">
        <w:rPr>
          <w:rFonts w:ascii="var(--bs-font-monospace)" w:eastAsia="Times New Roman" w:hAnsi="var(--bs-font-monospace)" w:cs="Courier New"/>
          <w:b/>
          <w:bCs/>
          <w:color w:val="AA22FF"/>
          <w:sz w:val="20"/>
          <w:szCs w:val="20"/>
          <w:shd w:val="clear" w:color="auto" w:fill="FFFFFF"/>
          <w:lang w:eastAsia="ru-RU"/>
        </w:rPr>
        <w:t>in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col</w:t>
      </w:r>
      <w:proofErr w:type="spellEnd"/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  <w:t>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[4, 4, 4, 9]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c условием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</w:pP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[i </w:t>
      </w:r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for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i </w:t>
      </w:r>
      <w:r w:rsidRPr="00B02F72">
        <w:rPr>
          <w:rFonts w:ascii="var(--bs-font-monospace)" w:eastAsia="Times New Roman" w:hAnsi="var(--bs-font-monospace)" w:cs="Courier New"/>
          <w:b/>
          <w:bCs/>
          <w:color w:val="AA22FF"/>
          <w:sz w:val="20"/>
          <w:szCs w:val="20"/>
          <w:shd w:val="clear" w:color="auto" w:fill="FFFFFF"/>
          <w:lang w:val="en-US" w:eastAsia="ru-RU"/>
        </w:rPr>
        <w:t>in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col </w:t>
      </w:r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if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i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!=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8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[0, 1, 9]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Вложенные списковые включения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</w:pPr>
      <w:r w:rsidRPr="00B02F72">
        <w:rPr>
          <w:rFonts w:ascii="var(--bs-font-monospace)" w:eastAsia="Times New Roman" w:hAnsi="var(--bs-font-monospace)" w:cs="Courier New"/>
          <w:color w:val="008000"/>
          <w:sz w:val="20"/>
          <w:szCs w:val="20"/>
          <w:shd w:val="clear" w:color="auto" w:fill="FFFFFF"/>
          <w:lang w:val="en-US" w:eastAsia="ru-RU"/>
        </w:rPr>
        <w:t>print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([[i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**2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</w:t>
      </w:r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for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i </w:t>
      </w:r>
      <w:r w:rsidRPr="00B02F72">
        <w:rPr>
          <w:rFonts w:ascii="var(--bs-font-monospace)" w:eastAsia="Times New Roman" w:hAnsi="var(--bs-font-monospace)" w:cs="Courier New"/>
          <w:b/>
          <w:bCs/>
          <w:color w:val="AA22FF"/>
          <w:sz w:val="20"/>
          <w:szCs w:val="20"/>
          <w:shd w:val="clear" w:color="auto" w:fill="FFFFFF"/>
          <w:lang w:val="en-US" w:eastAsia="ru-RU"/>
        </w:rPr>
        <w:t>in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j] </w:t>
      </w:r>
      <w:r w:rsidRPr="00B02F72">
        <w:rPr>
          <w:rFonts w:ascii="var(--bs-font-monospace)" w:eastAsia="Times New Roman" w:hAnsi="var(--bs-font-monospace)" w:cs="Courier New"/>
          <w:b/>
          <w:bCs/>
          <w:color w:val="008000"/>
          <w:sz w:val="20"/>
          <w:szCs w:val="20"/>
          <w:shd w:val="clear" w:color="auto" w:fill="FFFFFF"/>
          <w:lang w:val="en-US" w:eastAsia="ru-RU"/>
        </w:rPr>
        <w:t>for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j </w:t>
      </w:r>
      <w:r w:rsidRPr="00B02F72">
        <w:rPr>
          <w:rFonts w:ascii="var(--bs-font-monospace)" w:eastAsia="Times New Roman" w:hAnsi="var(--bs-font-monospace)" w:cs="Courier New"/>
          <w:b/>
          <w:bCs/>
          <w:color w:val="AA22FF"/>
          <w:sz w:val="20"/>
          <w:szCs w:val="20"/>
          <w:shd w:val="clear" w:color="auto" w:fill="FFFFFF"/>
          <w:lang w:val="en-US" w:eastAsia="ru-RU"/>
        </w:rPr>
        <w:t>in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 ((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1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2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), (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3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 xml:space="preserve">, </w:t>
      </w:r>
      <w:r w:rsidRPr="00B02F72">
        <w:rPr>
          <w:rFonts w:ascii="var(--bs-font-monospace)" w:eastAsia="Times New Roman" w:hAnsi="var(--bs-font-monospace)" w:cs="Courier New"/>
          <w:color w:val="666666"/>
          <w:sz w:val="20"/>
          <w:szCs w:val="20"/>
          <w:shd w:val="clear" w:color="auto" w:fill="FFFFFF"/>
          <w:lang w:val="en-US" w:eastAsia="ru-RU"/>
        </w:rPr>
        <w:t>4</w:t>
      </w:r>
      <w:r w:rsidRPr="00B02F72"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val="en-US" w:eastAsia="ru-RU"/>
        </w:rPr>
        <w:t>))])</w:t>
      </w:r>
    </w:p>
    <w:p w:rsidR="00B02F72" w:rsidRPr="00B02F72" w:rsidRDefault="00B02F72" w:rsidP="00B02F7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rPr>
          <w:rFonts w:ascii="var(--bs-font-monospace)" w:eastAsia="Times New Roman" w:hAnsi="var(--bs-font-monospace)" w:cs="Courier New"/>
          <w:color w:val="181818"/>
          <w:sz w:val="20"/>
          <w:szCs w:val="20"/>
          <w:shd w:val="clear" w:color="auto" w:fill="FFFFFF"/>
          <w:lang w:eastAsia="ru-RU"/>
        </w:rPr>
      </w:pPr>
      <w:r w:rsidRPr="00B02F72">
        <w:rPr>
          <w:rFonts w:ascii="var(--bs-font-monospace)" w:eastAsia="Times New Roman" w:hAnsi="var(--bs-font-monospace)" w:cs="Courier New"/>
          <w:i/>
          <w:iCs/>
          <w:color w:val="3D7B7B"/>
          <w:sz w:val="20"/>
          <w:szCs w:val="20"/>
          <w:shd w:val="clear" w:color="auto" w:fill="FFFFFF"/>
          <w:lang w:eastAsia="ru-RU"/>
        </w:rPr>
        <w:t># [[1, 4], [9, 16]]</w:t>
      </w:r>
    </w:p>
    <w:p w:rsidR="00B02F72" w:rsidRPr="00B02F72" w:rsidRDefault="00B02F72" w:rsidP="00B02F72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181818"/>
          <w:sz w:val="24"/>
          <w:szCs w:val="24"/>
          <w:shd w:val="clear" w:color="auto" w:fill="FFFFFF"/>
          <w:lang w:eastAsia="ru-RU"/>
        </w:rPr>
      </w:pPr>
      <w:r w:rsidRPr="00B02F72">
        <w:rPr>
          <w:rFonts w:ascii="Segoe UI" w:eastAsia="Times New Roman" w:hAnsi="Segoe UI" w:cs="Segoe UI"/>
          <w:color w:val="181818"/>
          <w:sz w:val="24"/>
          <w:szCs w:val="24"/>
          <w:shd w:val="clear" w:color="auto" w:fill="FFFFFF"/>
          <w:lang w:eastAsia="ru-RU"/>
        </w:rPr>
        <w:t>Методы списков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519"/>
      </w:tblGrid>
      <w:tr w:rsidR="00B02F72" w:rsidRPr="00B02F72" w:rsidTr="00B02F72">
        <w:trPr>
          <w:trHeight w:val="480"/>
          <w:tblHeader/>
        </w:trPr>
        <w:tc>
          <w:tcPr>
            <w:tcW w:w="0" w:type="auto"/>
            <w:shd w:val="clear" w:color="auto" w:fill="555555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shd w:val="clear" w:color="auto" w:fill="555555"/>
            <w:tcMar>
              <w:top w:w="90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Назначение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list.append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Добавляет элемент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в конец списка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lastRenderedPageBreak/>
              <w:t>list.count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Возвращает количество элементов со 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значением</w:t>
            </w:r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в списке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list.clear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Очищает список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list.copy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Возвращает поверхностную копию списка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list.extend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col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Добавляет в конец списка элементы коллекции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col</w:t>
            </w:r>
            <w:proofErr w:type="spellEnd"/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list.index(obj, start=0, stop=-1])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Возвращает индекс первого элемента со значением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в диапазоне от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start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до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stop</w:t>
            </w:r>
            <w:proofErr w:type="spellEnd"/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list.insert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index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Вставляет объект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obj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в позицию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index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, смещая оставшиеся элементы правее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list.pop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index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=-1)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Удаляет и возвращает значение элемента из позиции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index</w:t>
            </w:r>
            <w:proofErr w:type="spellEnd"/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list.remove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</w:t>
            </w: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val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Удаляет первый элемент со значением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val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 в списке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proofErr w:type="spellStart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list.reverse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Разворачивает список</w:t>
            </w:r>
          </w:p>
        </w:tc>
      </w:tr>
      <w:tr w:rsidR="00B02F72" w:rsidRPr="00B02F72" w:rsidTr="00B02F72">
        <w:trPr>
          <w:trHeight w:val="480"/>
        </w:trPr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list.sort(key=None, reverse=False)</w:t>
            </w:r>
          </w:p>
        </w:tc>
        <w:tc>
          <w:tcPr>
            <w:tcW w:w="0" w:type="auto"/>
            <w:tcMar>
              <w:top w:w="75" w:type="dxa"/>
              <w:left w:w="180" w:type="dxa"/>
              <w:bottom w:w="75" w:type="dxa"/>
              <w:right w:w="210" w:type="dxa"/>
            </w:tcMar>
            <w:vAlign w:val="center"/>
            <w:hideMark/>
          </w:tcPr>
          <w:p w:rsidR="00B02F72" w:rsidRPr="00B02F72" w:rsidRDefault="00B02F72" w:rsidP="00B02F72">
            <w:pPr>
              <w:spacing w:before="180" w:after="210" w:line="240" w:lineRule="auto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Сортирует список по значению, которое возвращает функция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key</w:t>
            </w:r>
            <w:proofErr w:type="spellEnd"/>
            <w:r w:rsidRPr="00B02F72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. Для обратной сортировки установите 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reverse</w:t>
            </w:r>
            <w:proofErr w:type="spellEnd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=</w:t>
            </w:r>
            <w:proofErr w:type="spellStart"/>
            <w:r w:rsidRPr="00B02F72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True</w:t>
            </w:r>
            <w:proofErr w:type="spellEnd"/>
          </w:p>
        </w:tc>
      </w:tr>
    </w:tbl>
    <w:p w:rsidR="00CD7CC4" w:rsidRDefault="00CD7CC4">
      <w:bookmarkStart w:id="0" w:name="_GoBack"/>
      <w:bookmarkEnd w:id="0"/>
    </w:p>
    <w:sectPr w:rsidR="00CD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49"/>
    <w:rsid w:val="00B02F72"/>
    <w:rsid w:val="00CD7CC4"/>
    <w:rsid w:val="00D2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84461-ADAF-4297-818B-C068F9D8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Дневной стационар</dc:creator>
  <cp:keywords/>
  <dc:description/>
  <cp:lastModifiedBy>Дневной стационар</cp:lastModifiedBy>
  <cp:revision>2</cp:revision>
  <dcterms:created xsi:type="dcterms:W3CDTF">2023-11-13T14:34:00Z</dcterms:created>
  <dcterms:modified xsi:type="dcterms:W3CDTF">2023-11-13T14:34:00Z</dcterms:modified>
</cp:coreProperties>
</file>