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F3832" w14:textId="32B1CB37" w:rsidR="003E4FA1" w:rsidRDefault="003E4FA1" w:rsidP="003E4FA1">
      <w:pPr>
        <w:jc w:val="center"/>
        <w:rPr>
          <w:rFonts w:ascii="Times New Roman" w:hAnsi="Times New Roman" w:cs="Times New Roman"/>
          <w:b/>
          <w:bCs/>
          <w:sz w:val="32"/>
          <w:szCs w:val="32"/>
        </w:rPr>
      </w:pPr>
      <w:r>
        <w:rPr>
          <w:rFonts w:ascii="Times New Roman" w:hAnsi="Times New Roman" w:cs="Times New Roman"/>
          <w:b/>
          <w:bCs/>
          <w:sz w:val="32"/>
          <w:szCs w:val="32"/>
        </w:rPr>
        <w:t>SECOND ASSIGNMENT REPORT</w:t>
      </w:r>
      <w:r w:rsidR="004238B4">
        <w:rPr>
          <w:rFonts w:ascii="Times New Roman" w:hAnsi="Times New Roman" w:cs="Times New Roman"/>
          <w:b/>
          <w:bCs/>
          <w:sz w:val="32"/>
          <w:szCs w:val="32"/>
        </w:rPr>
        <w:t xml:space="preserve"> (FINAL PROJECT)</w:t>
      </w:r>
      <w:r w:rsidR="002777AD">
        <w:rPr>
          <w:rFonts w:ascii="Times New Roman" w:hAnsi="Times New Roman" w:cs="Times New Roman"/>
          <w:b/>
          <w:bCs/>
          <w:sz w:val="32"/>
          <w:szCs w:val="32"/>
        </w:rPr>
        <w:t xml:space="preserve"> REVISION</w:t>
      </w:r>
    </w:p>
    <w:p w14:paraId="28BBC8F5" w14:textId="33966ACF" w:rsidR="003E4FA1" w:rsidRDefault="003E4FA1" w:rsidP="003E4FA1">
      <w:pPr>
        <w:jc w:val="center"/>
        <w:rPr>
          <w:rFonts w:ascii="Times New Roman" w:hAnsi="Times New Roman" w:cs="Times New Roman"/>
          <w:b/>
          <w:bCs/>
          <w:sz w:val="32"/>
          <w:szCs w:val="32"/>
        </w:rPr>
      </w:pPr>
      <w:r>
        <w:rPr>
          <w:rFonts w:ascii="Times New Roman" w:hAnsi="Times New Roman" w:cs="Times New Roman"/>
          <w:b/>
          <w:bCs/>
          <w:sz w:val="32"/>
          <w:szCs w:val="32"/>
        </w:rPr>
        <w:t>F</w:t>
      </w:r>
      <w:r w:rsidRPr="003E4FA1">
        <w:rPr>
          <w:rFonts w:ascii="Times New Roman" w:hAnsi="Times New Roman" w:cs="Times New Roman"/>
          <w:b/>
          <w:bCs/>
          <w:sz w:val="32"/>
          <w:szCs w:val="32"/>
        </w:rPr>
        <w:t>orm</w:t>
      </w:r>
      <w:r>
        <w:rPr>
          <w:rFonts w:ascii="Times New Roman" w:hAnsi="Times New Roman" w:cs="Times New Roman"/>
          <w:b/>
          <w:bCs/>
          <w:sz w:val="32"/>
          <w:szCs w:val="32"/>
        </w:rPr>
        <w:t>ing</w:t>
      </w:r>
      <w:r w:rsidRPr="003E4FA1">
        <w:rPr>
          <w:rFonts w:ascii="Times New Roman" w:hAnsi="Times New Roman" w:cs="Times New Roman"/>
          <w:b/>
          <w:bCs/>
          <w:sz w:val="32"/>
          <w:szCs w:val="32"/>
        </w:rPr>
        <w:t xml:space="preserve"> </w:t>
      </w:r>
      <w:r>
        <w:rPr>
          <w:rFonts w:ascii="Times New Roman" w:hAnsi="Times New Roman" w:cs="Times New Roman"/>
          <w:b/>
          <w:bCs/>
          <w:sz w:val="32"/>
          <w:szCs w:val="32"/>
        </w:rPr>
        <w:t>A</w:t>
      </w:r>
      <w:r w:rsidRPr="003E4FA1">
        <w:rPr>
          <w:rFonts w:ascii="Times New Roman" w:hAnsi="Times New Roman" w:cs="Times New Roman"/>
          <w:b/>
          <w:bCs/>
          <w:sz w:val="32"/>
          <w:szCs w:val="32"/>
        </w:rPr>
        <w:t xml:space="preserve"> </w:t>
      </w:r>
      <w:r w:rsidR="00ED5688">
        <w:rPr>
          <w:rFonts w:ascii="Times New Roman" w:hAnsi="Times New Roman" w:cs="Times New Roman"/>
          <w:b/>
          <w:bCs/>
          <w:sz w:val="32"/>
          <w:szCs w:val="32"/>
        </w:rPr>
        <w:t xml:space="preserve">PCG </w:t>
      </w:r>
      <w:r>
        <w:rPr>
          <w:rFonts w:ascii="Times New Roman" w:hAnsi="Times New Roman" w:cs="Times New Roman"/>
          <w:b/>
          <w:bCs/>
          <w:sz w:val="32"/>
          <w:szCs w:val="32"/>
        </w:rPr>
        <w:t>S</w:t>
      </w:r>
      <w:r w:rsidRPr="003E4FA1">
        <w:rPr>
          <w:rFonts w:ascii="Times New Roman" w:hAnsi="Times New Roman" w:cs="Times New Roman"/>
          <w:b/>
          <w:bCs/>
          <w:sz w:val="32"/>
          <w:szCs w:val="32"/>
        </w:rPr>
        <w:t xml:space="preserve">ignal </w:t>
      </w:r>
      <w:r w:rsidR="00ED5688">
        <w:rPr>
          <w:rFonts w:ascii="Times New Roman" w:hAnsi="Times New Roman" w:cs="Times New Roman"/>
          <w:b/>
          <w:bCs/>
          <w:sz w:val="32"/>
          <w:szCs w:val="32"/>
        </w:rPr>
        <w:t>Reconstruction Using</w:t>
      </w:r>
      <w:r w:rsidRPr="003E4FA1">
        <w:rPr>
          <w:rFonts w:ascii="Times New Roman" w:hAnsi="Times New Roman" w:cs="Times New Roman"/>
          <w:b/>
          <w:bCs/>
          <w:sz w:val="32"/>
          <w:szCs w:val="32"/>
        </w:rPr>
        <w:t xml:space="preserve"> </w:t>
      </w:r>
      <w:r>
        <w:rPr>
          <w:rFonts w:ascii="Times New Roman" w:hAnsi="Times New Roman" w:cs="Times New Roman"/>
          <w:b/>
          <w:bCs/>
          <w:sz w:val="32"/>
          <w:szCs w:val="32"/>
        </w:rPr>
        <w:t>L</w:t>
      </w:r>
      <w:r w:rsidRPr="003E4FA1">
        <w:rPr>
          <w:rFonts w:ascii="Times New Roman" w:hAnsi="Times New Roman" w:cs="Times New Roman"/>
          <w:b/>
          <w:bCs/>
          <w:sz w:val="32"/>
          <w:szCs w:val="32"/>
        </w:rPr>
        <w:t xml:space="preserve">inear </w:t>
      </w:r>
      <w:r>
        <w:rPr>
          <w:rFonts w:ascii="Times New Roman" w:hAnsi="Times New Roman" w:cs="Times New Roman"/>
          <w:b/>
          <w:bCs/>
          <w:sz w:val="32"/>
          <w:szCs w:val="32"/>
        </w:rPr>
        <w:t>P</w:t>
      </w:r>
      <w:r w:rsidRPr="003E4FA1">
        <w:rPr>
          <w:rFonts w:ascii="Times New Roman" w:hAnsi="Times New Roman" w:cs="Times New Roman"/>
          <w:b/>
          <w:bCs/>
          <w:sz w:val="32"/>
          <w:szCs w:val="32"/>
        </w:rPr>
        <w:t>rediction</w:t>
      </w:r>
    </w:p>
    <w:p w14:paraId="47191CF8" w14:textId="77777777" w:rsidR="003E4FA1" w:rsidRPr="001602AA" w:rsidRDefault="003E4FA1" w:rsidP="003E4FA1">
      <w:pPr>
        <w:jc w:val="center"/>
        <w:rPr>
          <w:rFonts w:ascii="Times New Roman" w:hAnsi="Times New Roman" w:cs="Times New Roman"/>
          <w:b/>
          <w:bCs/>
          <w:sz w:val="32"/>
          <w:szCs w:val="32"/>
        </w:rPr>
      </w:pPr>
    </w:p>
    <w:p w14:paraId="29793840" w14:textId="77777777" w:rsidR="003E4FA1" w:rsidRPr="00052903" w:rsidRDefault="003E4FA1" w:rsidP="003E4FA1">
      <w:pPr>
        <w:jc w:val="center"/>
        <w:rPr>
          <w:rFonts w:ascii="Times New Roman" w:hAnsi="Times New Roman" w:cs="Times New Roman"/>
          <w:sz w:val="24"/>
          <w:szCs w:val="24"/>
        </w:rPr>
      </w:pPr>
      <w:r w:rsidRPr="00052903">
        <w:rPr>
          <w:rFonts w:ascii="Times New Roman" w:hAnsi="Times New Roman" w:cs="Times New Roman"/>
          <w:noProof/>
          <w:sz w:val="24"/>
          <w:szCs w:val="24"/>
        </w:rPr>
        <w:drawing>
          <wp:inline distT="0" distB="0" distL="0" distR="0" wp14:anchorId="3730C140" wp14:editId="64728180">
            <wp:extent cx="2719346" cy="2564398"/>
            <wp:effectExtent l="0" t="0" r="5080" b="7620"/>
            <wp:docPr id="1537498254" name="Picture 3" descr="A logo of a flower and a g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98254" name="Picture 3" descr="A logo of a flower and a gea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721690" cy="2566608"/>
                    </a:xfrm>
                    <a:prstGeom prst="rect">
                      <a:avLst/>
                    </a:prstGeom>
                  </pic:spPr>
                </pic:pic>
              </a:graphicData>
            </a:graphic>
          </wp:inline>
        </w:drawing>
      </w:r>
    </w:p>
    <w:p w14:paraId="2A6FC724" w14:textId="77777777" w:rsidR="003E4FA1" w:rsidRPr="00052903" w:rsidRDefault="003E4FA1" w:rsidP="003E4FA1">
      <w:pPr>
        <w:jc w:val="center"/>
        <w:rPr>
          <w:rFonts w:ascii="Times New Roman" w:hAnsi="Times New Roman" w:cs="Times New Roman"/>
          <w:sz w:val="16"/>
          <w:szCs w:val="16"/>
        </w:rPr>
      </w:pPr>
    </w:p>
    <w:p w14:paraId="1D378C64" w14:textId="77777777" w:rsidR="003E4FA1" w:rsidRPr="00052903" w:rsidRDefault="003E4FA1" w:rsidP="003E4FA1">
      <w:pPr>
        <w:pStyle w:val="ListParagraph"/>
        <w:spacing w:line="360" w:lineRule="auto"/>
        <w:ind w:left="2070"/>
        <w:rPr>
          <w:rFonts w:ascii="Times New Roman" w:hAnsi="Times New Roman" w:cs="Times New Roman"/>
          <w:sz w:val="28"/>
          <w:szCs w:val="28"/>
        </w:rPr>
      </w:pPr>
      <w:r w:rsidRPr="00052903">
        <w:rPr>
          <w:rFonts w:ascii="Times New Roman" w:hAnsi="Times New Roman" w:cs="Times New Roman"/>
          <w:sz w:val="28"/>
          <w:szCs w:val="28"/>
        </w:rPr>
        <w:t xml:space="preserve"> Nam</w:t>
      </w:r>
      <w:r>
        <w:rPr>
          <w:rFonts w:ascii="Times New Roman" w:hAnsi="Times New Roman" w:cs="Times New Roman"/>
          <w:sz w:val="28"/>
          <w:szCs w:val="28"/>
        </w:rPr>
        <w:t>e</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Jeremia Christ Immanuel Manalu</w:t>
      </w:r>
    </w:p>
    <w:p w14:paraId="7711A9C6" w14:textId="77777777" w:rsidR="003E4FA1" w:rsidRPr="00052903" w:rsidRDefault="003E4FA1" w:rsidP="003E4FA1">
      <w:pPr>
        <w:pStyle w:val="ListParagraph"/>
        <w:spacing w:line="360" w:lineRule="auto"/>
        <w:ind w:left="2070"/>
        <w:rPr>
          <w:rFonts w:ascii="Times New Roman" w:hAnsi="Times New Roman" w:cs="Times New Roman"/>
          <w:sz w:val="28"/>
          <w:szCs w:val="28"/>
        </w:rPr>
      </w:pPr>
      <w:r w:rsidRPr="00052903">
        <w:rPr>
          <w:rFonts w:ascii="Times New Roman" w:hAnsi="Times New Roman" w:cs="Times New Roman"/>
          <w:sz w:val="28"/>
          <w:szCs w:val="28"/>
        </w:rPr>
        <w:t xml:space="preserve"> </w:t>
      </w:r>
      <w:r>
        <w:rPr>
          <w:rFonts w:ascii="Times New Roman" w:hAnsi="Times New Roman" w:cs="Times New Roman"/>
          <w:sz w:val="28"/>
          <w:szCs w:val="28"/>
        </w:rPr>
        <w:t>NRP</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5023231017</w:t>
      </w:r>
    </w:p>
    <w:p w14:paraId="7BAAFBC6" w14:textId="77777777" w:rsidR="003E4FA1" w:rsidRPr="00052903" w:rsidRDefault="003E4FA1" w:rsidP="003E4FA1">
      <w:pPr>
        <w:ind w:left="2160"/>
        <w:rPr>
          <w:rFonts w:ascii="Times New Roman" w:hAnsi="Times New Roman" w:cs="Times New Roman"/>
          <w:sz w:val="28"/>
          <w:szCs w:val="28"/>
        </w:rPr>
      </w:pPr>
      <w:r>
        <w:rPr>
          <w:rFonts w:ascii="Times New Roman" w:hAnsi="Times New Roman" w:cs="Times New Roman"/>
          <w:sz w:val="28"/>
          <w:szCs w:val="28"/>
        </w:rPr>
        <w:t>Course</w:t>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Biomodelling (A)</w:t>
      </w:r>
    </w:p>
    <w:p w14:paraId="6989DC07" w14:textId="77777777" w:rsidR="003E4FA1" w:rsidRPr="00052903" w:rsidRDefault="003E4FA1" w:rsidP="003E4FA1">
      <w:pPr>
        <w:ind w:left="2160"/>
        <w:rPr>
          <w:rFonts w:ascii="Times New Roman" w:hAnsi="Times New Roman" w:cs="Times New Roman"/>
          <w:sz w:val="28"/>
          <w:szCs w:val="28"/>
        </w:rPr>
      </w:pPr>
      <w:r>
        <w:rPr>
          <w:rFonts w:ascii="Times New Roman" w:hAnsi="Times New Roman" w:cs="Times New Roman"/>
          <w:sz w:val="28"/>
          <w:szCs w:val="28"/>
        </w:rPr>
        <w:t>Class</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A</w:t>
      </w:r>
    </w:p>
    <w:p w14:paraId="68CAF78B" w14:textId="77777777" w:rsidR="003E4FA1" w:rsidRPr="00052903" w:rsidRDefault="003E4FA1" w:rsidP="003E4FA1">
      <w:pPr>
        <w:ind w:left="2160"/>
        <w:rPr>
          <w:rFonts w:ascii="Times New Roman" w:hAnsi="Times New Roman" w:cs="Times New Roman"/>
          <w:sz w:val="28"/>
          <w:szCs w:val="28"/>
        </w:rPr>
      </w:pPr>
      <w:r>
        <w:rPr>
          <w:rFonts w:ascii="Times New Roman" w:hAnsi="Times New Roman" w:cs="Times New Roman"/>
          <w:sz w:val="28"/>
          <w:szCs w:val="28"/>
        </w:rPr>
        <w:t xml:space="preserve">Lecturer </w:t>
      </w:r>
      <w:r>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Eko Agus Suprayitno, S.Si., M.T.</w:t>
      </w:r>
    </w:p>
    <w:p w14:paraId="4D878B21" w14:textId="77777777" w:rsidR="003E4FA1" w:rsidRPr="00052903" w:rsidRDefault="003E4FA1" w:rsidP="003E4FA1">
      <w:pPr>
        <w:ind w:left="2160"/>
        <w:rPr>
          <w:rFonts w:ascii="Times New Roman" w:hAnsi="Times New Roman" w:cs="Times New Roman"/>
          <w:sz w:val="28"/>
          <w:szCs w:val="28"/>
        </w:rPr>
      </w:pPr>
      <w:r w:rsidRPr="00052903">
        <w:rPr>
          <w:rFonts w:ascii="Times New Roman" w:hAnsi="Times New Roman" w:cs="Times New Roman"/>
          <w:sz w:val="28"/>
          <w:szCs w:val="28"/>
        </w:rPr>
        <w:t>D</w:t>
      </w:r>
      <w:r>
        <w:rPr>
          <w:rFonts w:ascii="Times New Roman" w:hAnsi="Times New Roman" w:cs="Times New Roman"/>
          <w:sz w:val="28"/>
          <w:szCs w:val="28"/>
        </w:rPr>
        <w:t>epartment</w:t>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Biomedical Engineering</w:t>
      </w:r>
    </w:p>
    <w:p w14:paraId="63F13F96" w14:textId="77777777" w:rsidR="003E4FA1" w:rsidRPr="00052903" w:rsidRDefault="003E4FA1" w:rsidP="003E4FA1">
      <w:pPr>
        <w:ind w:left="2160"/>
        <w:rPr>
          <w:rFonts w:ascii="Times New Roman" w:hAnsi="Times New Roman" w:cs="Times New Roman"/>
          <w:sz w:val="28"/>
          <w:szCs w:val="28"/>
        </w:rPr>
      </w:pPr>
    </w:p>
    <w:p w14:paraId="39214C16" w14:textId="77777777" w:rsidR="003E4FA1" w:rsidRDefault="003E4FA1" w:rsidP="003E4FA1">
      <w:pPr>
        <w:ind w:left="2160"/>
        <w:rPr>
          <w:rFonts w:ascii="Times New Roman" w:hAnsi="Times New Roman" w:cs="Times New Roman"/>
          <w:sz w:val="28"/>
          <w:szCs w:val="28"/>
        </w:rPr>
      </w:pPr>
    </w:p>
    <w:p w14:paraId="4D70C5BA" w14:textId="77777777" w:rsidR="003E4FA1" w:rsidRPr="00052903" w:rsidRDefault="003E4FA1" w:rsidP="003E4FA1">
      <w:pPr>
        <w:ind w:left="2160"/>
        <w:rPr>
          <w:rFonts w:ascii="Times New Roman" w:hAnsi="Times New Roman" w:cs="Times New Roman"/>
          <w:sz w:val="28"/>
          <w:szCs w:val="28"/>
        </w:rPr>
      </w:pPr>
    </w:p>
    <w:p w14:paraId="7A5E5353" w14:textId="77777777" w:rsidR="003E4FA1" w:rsidRPr="00052903" w:rsidRDefault="003E4FA1" w:rsidP="003E4FA1">
      <w:pPr>
        <w:jc w:val="center"/>
        <w:rPr>
          <w:rFonts w:ascii="Times New Roman" w:hAnsi="Times New Roman" w:cs="Times New Roman"/>
          <w:b/>
          <w:bCs/>
          <w:sz w:val="30"/>
          <w:szCs w:val="30"/>
        </w:rPr>
      </w:pPr>
      <w:bookmarkStart w:id="0" w:name="_Hlk197295079"/>
      <w:r w:rsidRPr="00052903">
        <w:rPr>
          <w:rFonts w:ascii="Times New Roman" w:hAnsi="Times New Roman" w:cs="Times New Roman"/>
          <w:b/>
          <w:bCs/>
          <w:sz w:val="30"/>
          <w:szCs w:val="30"/>
        </w:rPr>
        <w:t>FA</w:t>
      </w:r>
      <w:r>
        <w:rPr>
          <w:rFonts w:ascii="Times New Roman" w:hAnsi="Times New Roman" w:cs="Times New Roman"/>
          <w:b/>
          <w:bCs/>
          <w:sz w:val="30"/>
          <w:szCs w:val="30"/>
        </w:rPr>
        <w:t>CULTY OF INTELLIGENT ELECTRICAL AND INFORMATICS TECHNOLOGY</w:t>
      </w:r>
    </w:p>
    <w:p w14:paraId="0FAF806E" w14:textId="77777777" w:rsidR="003E4FA1" w:rsidRDefault="003E4FA1" w:rsidP="003E4FA1">
      <w:pPr>
        <w:jc w:val="center"/>
        <w:rPr>
          <w:rFonts w:ascii="Times New Roman" w:hAnsi="Times New Roman" w:cs="Times New Roman"/>
          <w:b/>
          <w:bCs/>
          <w:sz w:val="30"/>
          <w:szCs w:val="30"/>
        </w:rPr>
      </w:pPr>
      <w:r w:rsidRPr="00052903">
        <w:rPr>
          <w:rFonts w:ascii="Times New Roman" w:hAnsi="Times New Roman" w:cs="Times New Roman"/>
          <w:b/>
          <w:bCs/>
          <w:sz w:val="30"/>
          <w:szCs w:val="30"/>
        </w:rPr>
        <w:t>INSTITUT TEKNOLOGI SEPULUH NOPEMBER</w:t>
      </w:r>
    </w:p>
    <w:p w14:paraId="5ADEB761" w14:textId="77777777" w:rsidR="003E4FA1" w:rsidRDefault="003E4FA1" w:rsidP="003E4FA1">
      <w:pPr>
        <w:jc w:val="center"/>
        <w:rPr>
          <w:rFonts w:ascii="Times New Roman" w:hAnsi="Times New Roman" w:cs="Times New Roman"/>
          <w:b/>
          <w:bCs/>
          <w:sz w:val="30"/>
          <w:szCs w:val="30"/>
        </w:rPr>
      </w:pPr>
      <w:r>
        <w:rPr>
          <w:rFonts w:ascii="Times New Roman" w:hAnsi="Times New Roman" w:cs="Times New Roman"/>
          <w:b/>
          <w:bCs/>
          <w:sz w:val="30"/>
          <w:szCs w:val="30"/>
        </w:rPr>
        <w:t>2025</w:t>
      </w:r>
    </w:p>
    <w:bookmarkEnd w:id="0"/>
    <w:p w14:paraId="53E9D439" w14:textId="77777777" w:rsidR="003E4FA1" w:rsidRDefault="003E4FA1" w:rsidP="00383748">
      <w:pPr>
        <w:rPr>
          <w:rFonts w:ascii="Times New Roman" w:hAnsi="Times New Roman" w:cs="Times New Roman"/>
          <w:b/>
          <w:bCs/>
          <w:sz w:val="30"/>
          <w:szCs w:val="30"/>
        </w:rPr>
      </w:pPr>
    </w:p>
    <w:p w14:paraId="4C7F5E48" w14:textId="77777777" w:rsidR="003E4FA1" w:rsidRDefault="003E4FA1" w:rsidP="003E4FA1">
      <w:pPr>
        <w:jc w:val="center"/>
        <w:rPr>
          <w:rFonts w:ascii="Times New Roman" w:hAnsi="Times New Roman" w:cs="Times New Roman"/>
          <w:b/>
          <w:bCs/>
          <w:sz w:val="30"/>
          <w:szCs w:val="30"/>
        </w:rPr>
      </w:pPr>
      <w:r>
        <w:rPr>
          <w:rFonts w:ascii="Times New Roman" w:hAnsi="Times New Roman" w:cs="Times New Roman"/>
          <w:b/>
          <w:bCs/>
          <w:sz w:val="30"/>
          <w:szCs w:val="30"/>
        </w:rPr>
        <w:lastRenderedPageBreak/>
        <w:t>CHAPTER I. FUNDAMENTAL THEORY</w:t>
      </w:r>
    </w:p>
    <w:p w14:paraId="4D50C640" w14:textId="547A4C7F" w:rsidR="003E4FA1" w:rsidRPr="00A649E0" w:rsidRDefault="00193099" w:rsidP="003E4FA1">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Phonocardiogram (PCG)</w:t>
      </w:r>
    </w:p>
    <w:p w14:paraId="3976F722" w14:textId="77777777" w:rsidR="00F97D07" w:rsidRPr="00F97D07" w:rsidRDefault="00F97D07" w:rsidP="00F97D07">
      <w:pPr>
        <w:pStyle w:val="ListParagraph"/>
        <w:ind w:left="420"/>
        <w:jc w:val="both"/>
        <w:rPr>
          <w:rFonts w:ascii="Times New Roman" w:hAnsi="Times New Roman" w:cs="Times New Roman"/>
          <w:sz w:val="24"/>
          <w:szCs w:val="24"/>
          <w:lang w:val="en-ID"/>
        </w:rPr>
      </w:pPr>
      <w:r w:rsidRPr="00F97D07">
        <w:rPr>
          <w:rFonts w:ascii="Times New Roman" w:hAnsi="Times New Roman" w:cs="Times New Roman"/>
          <w:sz w:val="24"/>
          <w:szCs w:val="24"/>
          <w:lang w:val="en-ID"/>
        </w:rPr>
        <w:t>A Phonocardiogram (PCG) is a graphical representation of the sounds produced by the heart during a cardiac cycle. It is a non-invasive diagnostic tool that records the acoustic phenomena associated with the heart's mechanical activity. The primary components of a PCG signal are the first heart sound (S1), which corresponds to the "lub" sound, and the second heart sound (S2), which corresponds to the "dub" sound.</w:t>
      </w:r>
    </w:p>
    <w:p w14:paraId="23F39FC8" w14:textId="2EF707F0" w:rsidR="00F97D07" w:rsidRPr="00AA0E51" w:rsidRDefault="00F97D07" w:rsidP="00F97D07">
      <w:pPr>
        <w:pStyle w:val="ListParagraph"/>
        <w:numPr>
          <w:ilvl w:val="0"/>
          <w:numId w:val="13"/>
        </w:numPr>
        <w:ind w:hanging="294"/>
        <w:jc w:val="both"/>
        <w:rPr>
          <w:rFonts w:ascii="Times New Roman" w:hAnsi="Times New Roman" w:cs="Times New Roman"/>
          <w:sz w:val="24"/>
          <w:szCs w:val="24"/>
          <w:lang w:val="en-ID"/>
        </w:rPr>
      </w:pPr>
      <w:r w:rsidRPr="00AA0E51">
        <w:rPr>
          <w:rFonts w:ascii="Times New Roman" w:hAnsi="Times New Roman" w:cs="Times New Roman"/>
          <w:sz w:val="24"/>
          <w:szCs w:val="24"/>
          <w:lang w:val="en-ID"/>
        </w:rPr>
        <w:t>S1 (Lub)</w:t>
      </w:r>
      <w:r w:rsidR="00C95D44" w:rsidRPr="00AA0E51">
        <w:rPr>
          <w:rFonts w:ascii="Times New Roman" w:hAnsi="Times New Roman" w:cs="Times New Roman"/>
          <w:sz w:val="24"/>
          <w:szCs w:val="24"/>
          <w:lang w:val="en-ID"/>
        </w:rPr>
        <w:t xml:space="preserve"> that</w:t>
      </w:r>
      <w:r w:rsidRPr="00AA0E51">
        <w:rPr>
          <w:rFonts w:ascii="Times New Roman" w:hAnsi="Times New Roman" w:cs="Times New Roman"/>
          <w:sz w:val="24"/>
          <w:szCs w:val="24"/>
          <w:lang w:val="en-ID"/>
        </w:rPr>
        <w:t xml:space="preserve"> </w:t>
      </w:r>
      <w:r w:rsidR="00C95D44" w:rsidRPr="00AA0E51">
        <w:rPr>
          <w:rFonts w:ascii="Times New Roman" w:hAnsi="Times New Roman" w:cs="Times New Roman"/>
          <w:sz w:val="24"/>
          <w:szCs w:val="24"/>
          <w:lang w:val="en-ID"/>
        </w:rPr>
        <w:t>o</w:t>
      </w:r>
      <w:r w:rsidRPr="00AA0E51">
        <w:rPr>
          <w:rFonts w:ascii="Times New Roman" w:hAnsi="Times New Roman" w:cs="Times New Roman"/>
          <w:sz w:val="24"/>
          <w:szCs w:val="24"/>
          <w:lang w:val="en-ID"/>
        </w:rPr>
        <w:t>ccurs at the beginning of systole and is associated with the closure of the mitral and tricuspid valves.</w:t>
      </w:r>
    </w:p>
    <w:p w14:paraId="5445799F" w14:textId="23BB4776" w:rsidR="00F97D07" w:rsidRPr="00F97D07" w:rsidRDefault="00F97D07" w:rsidP="00F97D07">
      <w:pPr>
        <w:pStyle w:val="ListParagraph"/>
        <w:numPr>
          <w:ilvl w:val="0"/>
          <w:numId w:val="13"/>
        </w:numPr>
        <w:ind w:hanging="294"/>
        <w:jc w:val="both"/>
        <w:rPr>
          <w:rFonts w:ascii="Times New Roman" w:hAnsi="Times New Roman" w:cs="Times New Roman"/>
          <w:sz w:val="24"/>
          <w:szCs w:val="24"/>
          <w:lang w:val="en-ID"/>
        </w:rPr>
      </w:pPr>
      <w:r w:rsidRPr="00AA0E51">
        <w:rPr>
          <w:rFonts w:ascii="Times New Roman" w:hAnsi="Times New Roman" w:cs="Times New Roman"/>
          <w:sz w:val="24"/>
          <w:szCs w:val="24"/>
          <w:lang w:val="en-ID"/>
        </w:rPr>
        <w:t>S2 (Dub)</w:t>
      </w:r>
      <w:r w:rsidR="00C95D44" w:rsidRPr="00AA0E51">
        <w:rPr>
          <w:rFonts w:ascii="Times New Roman" w:hAnsi="Times New Roman" w:cs="Times New Roman"/>
          <w:sz w:val="24"/>
          <w:szCs w:val="24"/>
          <w:lang w:val="en-ID"/>
        </w:rPr>
        <w:t xml:space="preserve"> that o</w:t>
      </w:r>
      <w:r w:rsidRPr="00AA0E51">
        <w:rPr>
          <w:rFonts w:ascii="Times New Roman" w:hAnsi="Times New Roman" w:cs="Times New Roman"/>
          <w:sz w:val="24"/>
          <w:szCs w:val="24"/>
          <w:lang w:val="en-ID"/>
        </w:rPr>
        <w:t>ccurs at the end</w:t>
      </w:r>
      <w:r w:rsidRPr="00F97D07">
        <w:rPr>
          <w:rFonts w:ascii="Times New Roman" w:hAnsi="Times New Roman" w:cs="Times New Roman"/>
          <w:sz w:val="24"/>
          <w:szCs w:val="24"/>
          <w:lang w:val="en-ID"/>
        </w:rPr>
        <w:t xml:space="preserve"> of systole and is associated with the closure of the aortic and pulmonary valves.</w:t>
      </w:r>
    </w:p>
    <w:p w14:paraId="1974E22F" w14:textId="03FBCB6C" w:rsidR="00F97D07" w:rsidRPr="00F97D07" w:rsidRDefault="00F97D07" w:rsidP="00F97D07">
      <w:pPr>
        <w:pStyle w:val="ListParagraph"/>
        <w:ind w:left="420"/>
        <w:jc w:val="both"/>
        <w:rPr>
          <w:rFonts w:ascii="Times New Roman" w:hAnsi="Times New Roman" w:cs="Times New Roman"/>
          <w:sz w:val="24"/>
          <w:szCs w:val="24"/>
          <w:lang w:val="en-ID"/>
        </w:rPr>
      </w:pPr>
      <w:r w:rsidRPr="00F97D07">
        <w:rPr>
          <w:rFonts w:ascii="Times New Roman" w:hAnsi="Times New Roman" w:cs="Times New Roman"/>
          <w:sz w:val="24"/>
          <w:szCs w:val="24"/>
          <w:lang w:val="en-ID"/>
        </w:rPr>
        <w:t>As a time-series signal, the PCG contains both periodic and quasi-random components. The repetitive nature of the S1-S2 cycle makes it a suitable candidate for analysis using predictive models, which can help in identifying patterns, compressing data, or detecting abnormalities.</w:t>
      </w:r>
    </w:p>
    <w:p w14:paraId="2BD728C2" w14:textId="55EE025F" w:rsidR="003E4FA1" w:rsidRDefault="00F97D07" w:rsidP="00F97D07">
      <w:pPr>
        <w:pStyle w:val="ListParagraph"/>
        <w:ind w:left="420"/>
        <w:jc w:val="center"/>
        <w:rPr>
          <w:rFonts w:ascii="Times New Roman" w:hAnsi="Times New Roman" w:cs="Times New Roman"/>
          <w:sz w:val="24"/>
          <w:szCs w:val="24"/>
        </w:rPr>
      </w:pPr>
      <w:r>
        <w:rPr>
          <w:noProof/>
        </w:rPr>
        <w:drawing>
          <wp:inline distT="0" distB="0" distL="0" distR="0" wp14:anchorId="54BABE0A" wp14:editId="235A2FF1">
            <wp:extent cx="5001260" cy="2369185"/>
            <wp:effectExtent l="0" t="0" r="8890" b="0"/>
            <wp:docPr id="538092206" name="Picture 2" descr="Analysis of PCG signals using quality assessment and homomorphic filters  for localization and classification of heart sounds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nalysis of PCG signals using quality assessment and homomorphic filters  for localization and classification of heart sounds - ScienceDi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01260" cy="2369185"/>
                    </a:xfrm>
                    <a:prstGeom prst="rect">
                      <a:avLst/>
                    </a:prstGeom>
                    <a:noFill/>
                    <a:ln>
                      <a:noFill/>
                    </a:ln>
                  </pic:spPr>
                </pic:pic>
              </a:graphicData>
            </a:graphic>
          </wp:inline>
        </w:drawing>
      </w:r>
    </w:p>
    <w:p w14:paraId="28944717" w14:textId="5A47FE92" w:rsidR="00F97D07" w:rsidRPr="00F97D07" w:rsidRDefault="00F97D07" w:rsidP="00F97D07">
      <w:pPr>
        <w:pStyle w:val="ListParagraph"/>
        <w:ind w:left="420"/>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1.1. </w:t>
      </w:r>
      <w:r>
        <w:rPr>
          <w:rFonts w:ascii="Times New Roman" w:hAnsi="Times New Roman" w:cs="Times New Roman"/>
          <w:i/>
          <w:iCs/>
          <w:sz w:val="24"/>
          <w:szCs w:val="24"/>
        </w:rPr>
        <w:t>An example of PCG Signal</w:t>
      </w:r>
    </w:p>
    <w:p w14:paraId="10B4C31E" w14:textId="5D63A288" w:rsidR="005348F2" w:rsidRPr="005348F2" w:rsidRDefault="003E4FA1" w:rsidP="005348F2">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Autocorrelation</w:t>
      </w:r>
    </w:p>
    <w:p w14:paraId="5104F2F6" w14:textId="77777777" w:rsidR="005348F2" w:rsidRPr="005348F2" w:rsidRDefault="005348F2" w:rsidP="005348F2">
      <w:pPr>
        <w:pStyle w:val="ListParagraph"/>
        <w:ind w:left="420"/>
        <w:jc w:val="both"/>
        <w:rPr>
          <w:rFonts w:ascii="Times New Roman" w:hAnsi="Times New Roman" w:cs="Times New Roman"/>
          <w:sz w:val="24"/>
          <w:szCs w:val="24"/>
          <w:lang w:val="en-ID"/>
        </w:rPr>
      </w:pPr>
      <w:r w:rsidRPr="005348F2">
        <w:rPr>
          <w:rFonts w:ascii="Times New Roman" w:hAnsi="Times New Roman" w:cs="Times New Roman"/>
          <w:sz w:val="24"/>
          <w:szCs w:val="24"/>
          <w:lang w:val="en-ID"/>
        </w:rPr>
        <w:t>Autocorrelation is a mathematical tool used to measure the self-similarity of a signal over different time delays. It involves comparing a signal with a time-shifted version of itself. For a discrete signal x(m), the autocorrelation function rxx(l) for a given time lag l is calculated by summing the product of the signal and its shifted version.</w:t>
      </w:r>
    </w:p>
    <w:p w14:paraId="0B8DE65B" w14:textId="77777777" w:rsidR="005348F2" w:rsidRDefault="005348F2" w:rsidP="003E4FA1">
      <w:pPr>
        <w:pStyle w:val="ListParagraph"/>
        <w:ind w:left="420"/>
        <w:jc w:val="both"/>
        <w:rPr>
          <w:rFonts w:ascii="Times New Roman" w:hAnsi="Times New Roman" w:cs="Times New Roman"/>
          <w:sz w:val="24"/>
          <w:szCs w:val="24"/>
        </w:rPr>
      </w:pPr>
    </w:p>
    <w:p w14:paraId="10CB140F" w14:textId="6F9201BF" w:rsidR="003E4FA1" w:rsidRDefault="00000000" w:rsidP="003E4FA1">
      <w:pPr>
        <w:pStyle w:val="ListParagraph"/>
        <w:ind w:left="42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xx</m:t>
              </m:r>
            </m:sub>
          </m:sSub>
          <m:r>
            <w:rPr>
              <w:rFonts w:ascii="Cambria Math" w:hAnsi="Cambria Math" w:cs="Times New Roman"/>
              <w:sz w:val="24"/>
              <w:szCs w:val="24"/>
            </w:rPr>
            <m:t xml:space="preserve">(l) =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m=0</m:t>
              </m:r>
            </m:sub>
            <m:sup>
              <m:r>
                <w:rPr>
                  <w:rFonts w:ascii="Cambria Math" w:hAnsi="Cambria Math" w:cs="Times New Roman"/>
                  <w:sz w:val="24"/>
                  <w:szCs w:val="24"/>
                </w:rPr>
                <m:t>M-1</m:t>
              </m:r>
            </m:sup>
            <m:e>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*x[m-l]</m:t>
              </m:r>
            </m:e>
          </m:nary>
        </m:oMath>
      </m:oMathPara>
    </w:p>
    <w:p w14:paraId="59CD2E28" w14:textId="77777777" w:rsidR="003E4FA1" w:rsidRDefault="003E4FA1" w:rsidP="003E4FA1">
      <w:pPr>
        <w:pStyle w:val="ListParagraph"/>
        <w:ind w:left="420"/>
        <w:jc w:val="both"/>
        <w:rPr>
          <w:rFonts w:ascii="Times New Roman" w:hAnsi="Times New Roman" w:cs="Times New Roman"/>
          <w:sz w:val="24"/>
          <w:szCs w:val="24"/>
          <w:lang w:val="en-ID"/>
        </w:rPr>
      </w:pPr>
      <w:r w:rsidRPr="00FC3F2F">
        <w:rPr>
          <w:rFonts w:ascii="Times New Roman" w:hAnsi="Times New Roman" w:cs="Times New Roman"/>
          <w:sz w:val="24"/>
          <w:szCs w:val="24"/>
          <w:lang w:val="en-ID"/>
        </w:rPr>
        <w:t>Where:</w:t>
      </w:r>
    </w:p>
    <w:p w14:paraId="2F70A2E7" w14:textId="54BA147A" w:rsidR="003E4FA1" w:rsidRDefault="00F91A4A" w:rsidP="003E4FA1">
      <w:pPr>
        <w:pStyle w:val="ListParagraph"/>
        <w:numPr>
          <w:ilvl w:val="0"/>
          <w:numId w:val="11"/>
        </w:numPr>
        <w:jc w:val="both"/>
        <w:rPr>
          <w:rFonts w:ascii="Times New Roman" w:hAnsi="Times New Roman" w:cs="Times New Roman"/>
          <w:sz w:val="24"/>
          <w:szCs w:val="24"/>
          <w:lang w:val="en-ID"/>
        </w:rPr>
      </w:pPr>
      <w:r>
        <w:rPr>
          <w:rFonts w:ascii="Times New Roman" w:hAnsi="Times New Roman" w:cs="Times New Roman"/>
          <w:sz w:val="24"/>
          <w:szCs w:val="24"/>
          <w:lang w:val="en-ID"/>
        </w:rPr>
        <w:t>r</w:t>
      </w:r>
      <w:r w:rsidR="003E4FA1">
        <w:rPr>
          <w:rFonts w:ascii="Times New Roman" w:hAnsi="Times New Roman" w:cs="Times New Roman"/>
          <w:sz w:val="24"/>
          <w:szCs w:val="24"/>
          <w:vertAlign w:val="subscript"/>
          <w:lang w:val="en-ID"/>
        </w:rPr>
        <w:t>xx</w:t>
      </w:r>
      <w:r w:rsidR="003E4FA1" w:rsidRPr="00FC3F2F">
        <w:rPr>
          <w:rFonts w:ascii="Times New Roman" w:hAnsi="Times New Roman" w:cs="Times New Roman"/>
          <w:sz w:val="24"/>
          <w:szCs w:val="24"/>
          <w:lang w:val="en-ID"/>
        </w:rPr>
        <w:t>(</w:t>
      </w:r>
      <w:r>
        <w:rPr>
          <w:rFonts w:ascii="Times New Roman" w:hAnsi="Times New Roman" w:cs="Times New Roman"/>
          <w:sz w:val="24"/>
          <w:szCs w:val="24"/>
          <w:lang w:val="en-ID"/>
        </w:rPr>
        <w:t>l</w:t>
      </w:r>
      <w:r w:rsidR="003E4FA1" w:rsidRPr="00FC3F2F">
        <w:rPr>
          <w:rFonts w:ascii="Times New Roman" w:hAnsi="Times New Roman" w:cs="Times New Roman"/>
          <w:sz w:val="24"/>
          <w:szCs w:val="24"/>
          <w:lang w:val="en-ID"/>
        </w:rPr>
        <w:t>) is the autocorrelation value at lag k.</w:t>
      </w:r>
    </w:p>
    <w:p w14:paraId="0F2640C0" w14:textId="1615D896" w:rsidR="003E4FA1" w:rsidRDefault="003E4FA1" w:rsidP="003E4FA1">
      <w:pPr>
        <w:pStyle w:val="ListParagraph"/>
        <w:numPr>
          <w:ilvl w:val="0"/>
          <w:numId w:val="11"/>
        </w:numPr>
        <w:jc w:val="both"/>
        <w:rPr>
          <w:rFonts w:ascii="Times New Roman" w:hAnsi="Times New Roman" w:cs="Times New Roman"/>
          <w:sz w:val="24"/>
          <w:szCs w:val="24"/>
          <w:lang w:val="en-ID"/>
        </w:rPr>
      </w:pPr>
      <w:r w:rsidRPr="00FC3F2F">
        <w:rPr>
          <w:rFonts w:ascii="Times New Roman" w:hAnsi="Times New Roman" w:cs="Times New Roman"/>
          <w:sz w:val="24"/>
          <w:szCs w:val="24"/>
          <w:lang w:val="en-ID"/>
        </w:rPr>
        <w:t>x[</w:t>
      </w:r>
      <w:r w:rsidR="00F91A4A">
        <w:rPr>
          <w:rFonts w:ascii="Times New Roman" w:hAnsi="Times New Roman" w:cs="Times New Roman"/>
          <w:sz w:val="24"/>
          <w:szCs w:val="24"/>
          <w:lang w:val="en-ID"/>
        </w:rPr>
        <w:t>m</w:t>
      </w:r>
      <w:r w:rsidRPr="00FC3F2F">
        <w:rPr>
          <w:rFonts w:ascii="Times New Roman" w:hAnsi="Times New Roman" w:cs="Times New Roman"/>
          <w:sz w:val="24"/>
          <w:szCs w:val="24"/>
          <w:lang w:val="en-ID"/>
        </w:rPr>
        <w:t>] is the value of the signal at sample index n.</w:t>
      </w:r>
    </w:p>
    <w:p w14:paraId="498ECE81" w14:textId="4E31F92E" w:rsidR="003E4FA1" w:rsidRDefault="00F91A4A" w:rsidP="003E4FA1">
      <w:pPr>
        <w:pStyle w:val="ListParagraph"/>
        <w:numPr>
          <w:ilvl w:val="0"/>
          <w:numId w:val="11"/>
        </w:numPr>
        <w:jc w:val="both"/>
        <w:rPr>
          <w:rFonts w:ascii="Times New Roman" w:hAnsi="Times New Roman" w:cs="Times New Roman"/>
          <w:sz w:val="24"/>
          <w:szCs w:val="24"/>
          <w:lang w:val="en-ID"/>
        </w:rPr>
      </w:pPr>
      <w:r>
        <w:rPr>
          <w:rFonts w:ascii="Times New Roman" w:hAnsi="Times New Roman" w:cs="Times New Roman"/>
          <w:sz w:val="24"/>
          <w:szCs w:val="24"/>
          <w:lang w:val="en-ID"/>
        </w:rPr>
        <w:t>M</w:t>
      </w:r>
      <w:r w:rsidR="003E4FA1" w:rsidRPr="00FC3F2F">
        <w:rPr>
          <w:rFonts w:ascii="Times New Roman" w:hAnsi="Times New Roman" w:cs="Times New Roman"/>
          <w:sz w:val="24"/>
          <w:szCs w:val="24"/>
          <w:lang w:val="en-ID"/>
        </w:rPr>
        <w:t> is the total number of samples (referred to as Sample in the code).</w:t>
      </w:r>
    </w:p>
    <w:p w14:paraId="06951304" w14:textId="38B29918" w:rsidR="003E4FA1" w:rsidRPr="00FC3F2F" w:rsidRDefault="00F91A4A" w:rsidP="003E4FA1">
      <w:pPr>
        <w:pStyle w:val="ListParagraph"/>
        <w:numPr>
          <w:ilvl w:val="0"/>
          <w:numId w:val="11"/>
        </w:numPr>
        <w:jc w:val="both"/>
        <w:rPr>
          <w:rFonts w:ascii="Times New Roman" w:hAnsi="Times New Roman" w:cs="Times New Roman"/>
          <w:sz w:val="24"/>
          <w:szCs w:val="24"/>
          <w:lang w:val="en-ID"/>
        </w:rPr>
      </w:pPr>
      <w:r>
        <w:rPr>
          <w:rFonts w:ascii="Times New Roman" w:hAnsi="Times New Roman" w:cs="Times New Roman"/>
          <w:sz w:val="24"/>
          <w:szCs w:val="24"/>
          <w:lang w:val="en-ID"/>
        </w:rPr>
        <w:t>l</w:t>
      </w:r>
      <w:r w:rsidR="003E4FA1" w:rsidRPr="00FC3F2F">
        <w:rPr>
          <w:rFonts w:ascii="Times New Roman" w:hAnsi="Times New Roman" w:cs="Times New Roman"/>
          <w:sz w:val="24"/>
          <w:szCs w:val="24"/>
          <w:lang w:val="en-ID"/>
        </w:rPr>
        <w:t> is the time lag.</w:t>
      </w:r>
    </w:p>
    <w:p w14:paraId="2007465D" w14:textId="63916B56" w:rsidR="003E4FA1" w:rsidRPr="00A649E0" w:rsidRDefault="00F97D07" w:rsidP="003E4FA1">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Linear Prediction</w:t>
      </w:r>
    </w:p>
    <w:p w14:paraId="26086A05" w14:textId="048E396E" w:rsidR="00F97D07" w:rsidRDefault="00F97D07" w:rsidP="00F97D07">
      <w:pPr>
        <w:pStyle w:val="ListParagraph"/>
        <w:ind w:left="420"/>
        <w:jc w:val="both"/>
        <w:rPr>
          <w:rFonts w:ascii="Times New Roman" w:hAnsi="Times New Roman" w:cs="Times New Roman"/>
          <w:sz w:val="24"/>
          <w:szCs w:val="24"/>
          <w:lang w:val="en-ID"/>
        </w:rPr>
      </w:pPr>
      <w:r w:rsidRPr="00F97D07">
        <w:rPr>
          <w:rFonts w:ascii="Times New Roman" w:hAnsi="Times New Roman" w:cs="Times New Roman"/>
          <w:sz w:val="24"/>
          <w:szCs w:val="24"/>
          <w:lang w:val="en-ID"/>
        </w:rPr>
        <w:t xml:space="preserve">Linear Prediction is a signal processing technique used to forecast future values of a signal based on a linear combination of its past values. The core idea is that a significant portion </w:t>
      </w:r>
      <w:r w:rsidRPr="00F97D07">
        <w:rPr>
          <w:rFonts w:ascii="Times New Roman" w:hAnsi="Times New Roman" w:cs="Times New Roman"/>
          <w:sz w:val="24"/>
          <w:szCs w:val="24"/>
          <w:lang w:val="en-ID"/>
        </w:rPr>
        <w:lastRenderedPageBreak/>
        <w:t>of a signal can be predicted from its previous samples, especially if the signal has inherent correlations.</w:t>
      </w:r>
      <w:r>
        <w:rPr>
          <w:rFonts w:ascii="Times New Roman" w:hAnsi="Times New Roman" w:cs="Times New Roman"/>
          <w:sz w:val="24"/>
          <w:szCs w:val="24"/>
          <w:lang w:val="en-ID"/>
        </w:rPr>
        <w:t xml:space="preserve"> </w:t>
      </w:r>
      <w:r w:rsidRPr="00F97D07">
        <w:rPr>
          <w:rFonts w:ascii="Times New Roman" w:hAnsi="Times New Roman" w:cs="Times New Roman"/>
          <w:sz w:val="24"/>
          <w:szCs w:val="24"/>
          <w:lang w:val="en-ID"/>
        </w:rPr>
        <w:t>The predicted value of the signal, x̂(m), at time m is calculated as a weighted sum of P previous</w:t>
      </w:r>
      <w:r>
        <w:rPr>
          <w:rFonts w:ascii="Times New Roman" w:hAnsi="Times New Roman" w:cs="Times New Roman"/>
          <w:sz w:val="24"/>
          <w:szCs w:val="24"/>
          <w:lang w:val="en-ID"/>
        </w:rPr>
        <w:t xml:space="preserve"> </w:t>
      </w:r>
      <w:r w:rsidRPr="00F97D07">
        <w:rPr>
          <w:rFonts w:ascii="Times New Roman" w:hAnsi="Times New Roman" w:cs="Times New Roman"/>
          <w:sz w:val="24"/>
          <w:szCs w:val="24"/>
          <w:lang w:val="en-ID"/>
        </w:rPr>
        <w:t>samples:</w:t>
      </w:r>
    </w:p>
    <w:p w14:paraId="650CA760" w14:textId="3E3E6849" w:rsidR="00F97D07" w:rsidRPr="00F97D07" w:rsidRDefault="00AA0E51" w:rsidP="00F97D07">
      <w:pPr>
        <w:pStyle w:val="ListParagraph"/>
        <w:ind w:left="420"/>
        <w:jc w:val="center"/>
        <w:rPr>
          <w:rFonts w:ascii="Times New Roman" w:hAnsi="Times New Roman" w:cs="Times New Roman"/>
          <w:sz w:val="24"/>
          <w:szCs w:val="24"/>
        </w:rPr>
      </w:pPr>
      <m:oMathPara>
        <m:oMath>
          <m:r>
            <w:rPr>
              <w:rFonts w:ascii="Cambria Math" w:hAnsi="Cambria Math" w:cs="Times New Roman"/>
              <w:sz w:val="24"/>
              <w:szCs w:val="24"/>
              <w:lang w:val="en-ID"/>
            </w:rPr>
            <m:t>x̂(m)</m:t>
          </m:r>
          <m:r>
            <w:rPr>
              <w:rFonts w:ascii="Cambria Math" w:hAnsi="Cambria Math" w:cs="Times New Roman"/>
              <w:sz w:val="24"/>
              <w:szCs w:val="24"/>
            </w:rPr>
            <m:t xml:space="preserve"> =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P</m:t>
              </m:r>
            </m:sup>
            <m:e>
              <m:r>
                <w:rPr>
                  <w:rFonts w:ascii="Cambria Math" w:hAnsi="Cambria Math" w:cs="Times New Roman"/>
                  <w:sz w:val="24"/>
                  <w:szCs w:val="24"/>
                </w:rPr>
                <m:t>a</m:t>
              </m:r>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*x[m-k]</m:t>
              </m:r>
            </m:e>
          </m:nary>
        </m:oMath>
      </m:oMathPara>
    </w:p>
    <w:p w14:paraId="4C43BCF9" w14:textId="77777777" w:rsidR="00F97D07" w:rsidRPr="00F97D07" w:rsidRDefault="00F97D07" w:rsidP="00F97D07">
      <w:pPr>
        <w:pStyle w:val="ListParagraph"/>
        <w:ind w:left="420"/>
        <w:jc w:val="both"/>
        <w:rPr>
          <w:rFonts w:ascii="Times New Roman" w:hAnsi="Times New Roman" w:cs="Times New Roman"/>
          <w:sz w:val="24"/>
          <w:szCs w:val="24"/>
          <w:lang w:val="en-ID"/>
        </w:rPr>
      </w:pPr>
      <w:r w:rsidRPr="00F97D07">
        <w:rPr>
          <w:rFonts w:ascii="Times New Roman" w:hAnsi="Times New Roman" w:cs="Times New Roman"/>
          <w:sz w:val="24"/>
          <w:szCs w:val="24"/>
          <w:lang w:val="en-ID"/>
        </w:rPr>
        <w:t>Here:</w:t>
      </w:r>
    </w:p>
    <w:p w14:paraId="5DB56AAE" w14:textId="77777777" w:rsidR="00F97D07" w:rsidRPr="00F97D07" w:rsidRDefault="00F97D07" w:rsidP="00F97D07">
      <w:pPr>
        <w:pStyle w:val="ListParagraph"/>
        <w:numPr>
          <w:ilvl w:val="0"/>
          <w:numId w:val="14"/>
        </w:numPr>
        <w:jc w:val="both"/>
        <w:rPr>
          <w:rFonts w:ascii="Times New Roman" w:hAnsi="Times New Roman" w:cs="Times New Roman"/>
          <w:sz w:val="24"/>
          <w:szCs w:val="24"/>
          <w:lang w:val="en-ID"/>
        </w:rPr>
      </w:pPr>
      <w:r w:rsidRPr="00F97D07">
        <w:rPr>
          <w:rFonts w:ascii="Times New Roman" w:hAnsi="Times New Roman" w:cs="Times New Roman"/>
          <w:sz w:val="24"/>
          <w:szCs w:val="24"/>
          <w:lang w:val="en-ID"/>
        </w:rPr>
        <w:t>x(m-k) are the previous samples of the signal.</w:t>
      </w:r>
    </w:p>
    <w:p w14:paraId="13CA8754" w14:textId="77777777" w:rsidR="00F97D07" w:rsidRPr="00F97D07" w:rsidRDefault="00F97D07" w:rsidP="00F97D07">
      <w:pPr>
        <w:pStyle w:val="ListParagraph"/>
        <w:numPr>
          <w:ilvl w:val="0"/>
          <w:numId w:val="14"/>
        </w:numPr>
        <w:jc w:val="both"/>
        <w:rPr>
          <w:rFonts w:ascii="Times New Roman" w:hAnsi="Times New Roman" w:cs="Times New Roman"/>
          <w:sz w:val="24"/>
          <w:szCs w:val="24"/>
          <w:lang w:val="en-ID"/>
        </w:rPr>
      </w:pPr>
      <w:r w:rsidRPr="00F97D07">
        <w:rPr>
          <w:rFonts w:ascii="Times New Roman" w:hAnsi="Times New Roman" w:cs="Times New Roman"/>
          <w:sz w:val="24"/>
          <w:szCs w:val="24"/>
          <w:lang w:val="en-ID"/>
        </w:rPr>
        <w:t>a[k] are the predictor coefficients, which are constants that minimize the error between the actual signal x(m) and the predicted signal x̂(m).</w:t>
      </w:r>
    </w:p>
    <w:p w14:paraId="5D723FAF" w14:textId="4ADECD07" w:rsidR="00F97D07" w:rsidRPr="00F97D07" w:rsidRDefault="00F97D07" w:rsidP="00F97D07">
      <w:pPr>
        <w:pStyle w:val="ListParagraph"/>
        <w:numPr>
          <w:ilvl w:val="0"/>
          <w:numId w:val="14"/>
        </w:numPr>
        <w:jc w:val="both"/>
        <w:rPr>
          <w:rFonts w:ascii="Times New Roman" w:hAnsi="Times New Roman" w:cs="Times New Roman"/>
          <w:sz w:val="24"/>
          <w:szCs w:val="24"/>
          <w:lang w:val="en-ID"/>
        </w:rPr>
      </w:pPr>
      <w:r w:rsidRPr="00F97D07">
        <w:rPr>
          <w:rFonts w:ascii="Times New Roman" w:hAnsi="Times New Roman" w:cs="Times New Roman"/>
          <w:sz w:val="24"/>
          <w:szCs w:val="24"/>
          <w:lang w:val="en-ID"/>
        </w:rPr>
        <w:t>P is the order of the predictor, indicating how many past samples are used for the prediction.</w:t>
      </w:r>
    </w:p>
    <w:p w14:paraId="5717F844" w14:textId="77777777" w:rsidR="00C95D44" w:rsidRDefault="00C95D44" w:rsidP="00C95D44">
      <w:pPr>
        <w:pStyle w:val="ListParagraph"/>
        <w:numPr>
          <w:ilvl w:val="1"/>
          <w:numId w:val="1"/>
        </w:numPr>
        <w:jc w:val="both"/>
        <w:rPr>
          <w:rFonts w:ascii="Times New Roman" w:hAnsi="Times New Roman" w:cs="Times New Roman"/>
          <w:b/>
          <w:bCs/>
          <w:sz w:val="24"/>
          <w:szCs w:val="24"/>
          <w:lang w:val="en-ID"/>
        </w:rPr>
      </w:pPr>
      <w:r>
        <w:rPr>
          <w:rFonts w:ascii="Times New Roman" w:hAnsi="Times New Roman" w:cs="Times New Roman"/>
          <w:b/>
          <w:bCs/>
          <w:sz w:val="24"/>
          <w:szCs w:val="24"/>
        </w:rPr>
        <w:t xml:space="preserve">The </w:t>
      </w:r>
      <w:r w:rsidRPr="00C95D44">
        <w:rPr>
          <w:rFonts w:ascii="Times New Roman" w:hAnsi="Times New Roman" w:cs="Times New Roman"/>
          <w:b/>
          <w:bCs/>
          <w:sz w:val="24"/>
          <w:szCs w:val="24"/>
          <w:lang w:val="en-ID"/>
        </w:rPr>
        <w:t>Matrices and Its Inverse</w:t>
      </w:r>
    </w:p>
    <w:p w14:paraId="129C2BE7" w14:textId="4D9B57BD" w:rsidR="003E4FA1" w:rsidRDefault="00C95D44" w:rsidP="00C95D44">
      <w:pPr>
        <w:pStyle w:val="ListParagraph"/>
        <w:ind w:left="420"/>
        <w:jc w:val="both"/>
        <w:rPr>
          <w:rStyle w:val="ng-star-inserted1"/>
          <w:rFonts w:ascii="Times New Roman" w:hAnsi="Times New Roman" w:cs="Times New Roman"/>
          <w:sz w:val="24"/>
          <w:szCs w:val="24"/>
        </w:rPr>
      </w:pPr>
      <w:r w:rsidRPr="00C95D44">
        <w:rPr>
          <w:rStyle w:val="ng-star-inserted1"/>
          <w:rFonts w:ascii="Times New Roman" w:eastAsiaTheme="majorEastAsia" w:hAnsi="Times New Roman" w:cs="Times New Roman"/>
          <w:sz w:val="24"/>
          <w:szCs w:val="24"/>
        </w:rPr>
        <w:t xml:space="preserve">To find the optimal predictor coefficients, a system of linear equations must be solved. This is most efficiently handled using matrix algebra. The autocorrelation values calculated previously are organized into a special structure known as an Autocorrelation Matrix, denoted as </w:t>
      </w:r>
      <w:r w:rsidRPr="00C95D44">
        <w:rPr>
          <w:rStyle w:val="inline-code"/>
          <w:rFonts w:ascii="Times New Roman" w:eastAsiaTheme="majorEastAsia" w:hAnsi="Times New Roman" w:cs="Times New Roman"/>
          <w:sz w:val="24"/>
          <w:szCs w:val="24"/>
        </w:rPr>
        <w:t>Rxx</w:t>
      </w:r>
      <w:r w:rsidRPr="00C95D44">
        <w:rPr>
          <w:rStyle w:val="ng-star-inserted1"/>
          <w:rFonts w:ascii="Times New Roman" w:eastAsiaTheme="majorEastAsia" w:hAnsi="Times New Roman" w:cs="Times New Roman"/>
          <w:sz w:val="24"/>
          <w:szCs w:val="24"/>
        </w:rPr>
        <w:t xml:space="preserve">. </w:t>
      </w:r>
      <w:r w:rsidRPr="00C95D44">
        <w:rPr>
          <w:rStyle w:val="ng-star-inserted1"/>
          <w:rFonts w:ascii="Times New Roman" w:hAnsi="Times New Roman" w:cs="Times New Roman"/>
          <w:sz w:val="24"/>
          <w:szCs w:val="24"/>
        </w:rPr>
        <w:t xml:space="preserve">This matrix has a symmetric Toeplitz structure, where all the elements along any diagonal are the same. For a predictor of order </w:t>
      </w:r>
      <w:r w:rsidRPr="00C95D44">
        <w:rPr>
          <w:rStyle w:val="inline-code"/>
          <w:rFonts w:ascii="Times New Roman" w:hAnsi="Times New Roman" w:cs="Times New Roman"/>
          <w:sz w:val="24"/>
          <w:szCs w:val="24"/>
        </w:rPr>
        <w:t>P</w:t>
      </w:r>
      <w:r w:rsidRPr="00C95D44">
        <w:rPr>
          <w:rStyle w:val="ng-star-inserted1"/>
          <w:rFonts w:ascii="Times New Roman" w:hAnsi="Times New Roman" w:cs="Times New Roman"/>
          <w:sz w:val="24"/>
          <w:szCs w:val="24"/>
        </w:rPr>
        <w:t xml:space="preserve">, the </w:t>
      </w:r>
      <w:r w:rsidRPr="00C95D44">
        <w:rPr>
          <w:rStyle w:val="inline-code"/>
          <w:rFonts w:ascii="Times New Roman" w:hAnsi="Times New Roman" w:cs="Times New Roman"/>
          <w:sz w:val="24"/>
          <w:szCs w:val="24"/>
        </w:rPr>
        <w:t>P x P</w:t>
      </w:r>
      <w:r w:rsidRPr="00C95D44">
        <w:rPr>
          <w:rStyle w:val="ng-star-inserted1"/>
          <w:rFonts w:ascii="Times New Roman" w:hAnsi="Times New Roman" w:cs="Times New Roman"/>
          <w:sz w:val="24"/>
          <w:szCs w:val="24"/>
        </w:rPr>
        <w:t xml:space="preserve"> matrix is formed as:</w:t>
      </w:r>
    </w:p>
    <w:p w14:paraId="1D64C473" w14:textId="3A0AC4BE" w:rsidR="00C95D44" w:rsidRDefault="00A54101" w:rsidP="005A05EA">
      <w:pPr>
        <w:pStyle w:val="ListParagraph"/>
        <w:ind w:left="420"/>
        <w:jc w:val="center"/>
        <w:rPr>
          <w:rStyle w:val="ng-star-inserted1"/>
          <w:rFonts w:ascii="Times New Roman" w:hAnsi="Times New Roman" w:cs="Times New Roman"/>
          <w:sz w:val="24"/>
          <w:szCs w:val="24"/>
        </w:rPr>
      </w:pPr>
      <w:r w:rsidRPr="00A54101">
        <w:rPr>
          <w:rStyle w:val="ng-star-inserted1"/>
          <w:rFonts w:ascii="Times New Roman" w:hAnsi="Times New Roman" w:cs="Times New Roman"/>
          <w:noProof/>
          <w:sz w:val="24"/>
          <w:szCs w:val="24"/>
        </w:rPr>
        <w:drawing>
          <wp:inline distT="0" distB="0" distL="0" distR="0" wp14:anchorId="4A2A8224" wp14:editId="2770134C">
            <wp:extent cx="4460682" cy="1246382"/>
            <wp:effectExtent l="0" t="0" r="0" b="0"/>
            <wp:docPr id="143105733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57338" name="Picture 1" descr="A white background with black text&#10;&#10;AI-generated content may be incorrect."/>
                    <pic:cNvPicPr/>
                  </pic:nvPicPr>
                  <pic:blipFill>
                    <a:blip r:embed="rId8"/>
                    <a:stretch>
                      <a:fillRect/>
                    </a:stretch>
                  </pic:blipFill>
                  <pic:spPr>
                    <a:xfrm>
                      <a:off x="0" y="0"/>
                      <a:ext cx="4482175" cy="1252387"/>
                    </a:xfrm>
                    <a:prstGeom prst="rect">
                      <a:avLst/>
                    </a:prstGeom>
                  </pic:spPr>
                </pic:pic>
              </a:graphicData>
            </a:graphic>
          </wp:inline>
        </w:drawing>
      </w:r>
    </w:p>
    <w:p w14:paraId="1D926BA5" w14:textId="1CCD00C2" w:rsidR="00C95D44" w:rsidRPr="00C95D44" w:rsidRDefault="00C95D44" w:rsidP="00C95D44">
      <w:pPr>
        <w:pStyle w:val="ListParagraph"/>
        <w:ind w:left="420"/>
        <w:jc w:val="both"/>
        <w:rPr>
          <w:rFonts w:ascii="Times New Roman" w:eastAsiaTheme="majorEastAsia" w:hAnsi="Times New Roman" w:cs="Times New Roman"/>
          <w:sz w:val="24"/>
          <w:szCs w:val="24"/>
          <w:lang w:val="en-ID"/>
        </w:rPr>
      </w:pPr>
      <w:r w:rsidRPr="00C95D44">
        <w:rPr>
          <w:rFonts w:ascii="Times New Roman" w:eastAsiaTheme="majorEastAsia" w:hAnsi="Times New Roman" w:cs="Times New Roman"/>
          <w:sz w:val="24"/>
          <w:szCs w:val="24"/>
          <w:lang w:val="en-ID"/>
        </w:rPr>
        <w:t>Solving the system of equations for the predictor coefficients requires calculating the inverse of this matrix, denoted as Rxx⁻¹. The matrix inverse is a fundamental operation in linear algebra that allows for the solution of matrix equations.</w:t>
      </w:r>
    </w:p>
    <w:p w14:paraId="716506C7" w14:textId="77777777" w:rsidR="006E3145" w:rsidRDefault="00C95D44" w:rsidP="006E3145">
      <w:pPr>
        <w:pStyle w:val="ListParagraph"/>
        <w:numPr>
          <w:ilvl w:val="1"/>
          <w:numId w:val="1"/>
        </w:numPr>
        <w:jc w:val="both"/>
        <w:rPr>
          <w:rFonts w:ascii="Times New Roman" w:hAnsi="Times New Roman" w:cs="Times New Roman"/>
          <w:b/>
          <w:bCs/>
          <w:sz w:val="24"/>
          <w:szCs w:val="24"/>
        </w:rPr>
      </w:pPr>
      <w:r w:rsidRPr="00C95D44">
        <w:rPr>
          <w:rFonts w:ascii="Times New Roman" w:hAnsi="Times New Roman" w:cs="Times New Roman"/>
          <w:b/>
          <w:bCs/>
          <w:sz w:val="24"/>
          <w:szCs w:val="24"/>
        </w:rPr>
        <w:t>Coefficient Predictors</w:t>
      </w:r>
    </w:p>
    <w:p w14:paraId="516CBEF1" w14:textId="77777777" w:rsidR="006E3145" w:rsidRPr="006E3145" w:rsidRDefault="006E3145" w:rsidP="006E3145">
      <w:pPr>
        <w:pStyle w:val="ListParagraph"/>
        <w:ind w:left="420"/>
        <w:jc w:val="both"/>
        <w:rPr>
          <w:rStyle w:val="ng-star-inserted1"/>
          <w:rFonts w:ascii="Times New Roman" w:eastAsiaTheme="majorEastAsia" w:hAnsi="Times New Roman" w:cs="Times New Roman"/>
          <w:sz w:val="24"/>
          <w:szCs w:val="24"/>
        </w:rPr>
      </w:pPr>
      <w:r w:rsidRPr="006E3145">
        <w:rPr>
          <w:rStyle w:val="ng-star-inserted1"/>
          <w:rFonts w:ascii="Times New Roman" w:eastAsiaTheme="majorEastAsia" w:hAnsi="Times New Roman" w:cs="Times New Roman"/>
          <w:sz w:val="24"/>
          <w:szCs w:val="24"/>
        </w:rPr>
        <w:t xml:space="preserve">The predictor coefficients, </w:t>
      </w:r>
      <w:r w:rsidRPr="006E3145">
        <w:rPr>
          <w:rStyle w:val="inline-code"/>
          <w:rFonts w:ascii="Times New Roman" w:eastAsiaTheme="majorEastAsia" w:hAnsi="Times New Roman" w:cs="Times New Roman"/>
          <w:sz w:val="24"/>
          <w:szCs w:val="24"/>
        </w:rPr>
        <w:t>a[k]</w:t>
      </w:r>
      <w:r w:rsidRPr="006E3145">
        <w:rPr>
          <w:rStyle w:val="ng-star-inserted1"/>
          <w:rFonts w:ascii="Times New Roman" w:eastAsiaTheme="majorEastAsia" w:hAnsi="Times New Roman" w:cs="Times New Roman"/>
          <w:sz w:val="24"/>
          <w:szCs w:val="24"/>
        </w:rPr>
        <w:t>, are the core of the linear prediction model. They represent the weights that best model the signal's spectral characteristics. These coefficients are determined by solving the Yule-Walker equations, which in matrix form is:</w:t>
      </w:r>
    </w:p>
    <w:p w14:paraId="62B3DC90" w14:textId="75C741A3" w:rsidR="006E3145" w:rsidRPr="006E3145" w:rsidRDefault="00000000" w:rsidP="006E3145">
      <w:pPr>
        <w:pStyle w:val="ListParagraph"/>
        <w:ind w:left="420"/>
        <w:jc w:val="both"/>
        <w:rPr>
          <w:rStyle w:val="inline-code"/>
          <w:rFonts w:ascii="Times New Roman" w:hAnsi="Times New Roman" w:cs="Times New Roman"/>
          <w:sz w:val="24"/>
          <w:szCs w:val="24"/>
        </w:rPr>
      </w:pPr>
      <m:oMathPara>
        <m:oMath>
          <m:sSub>
            <m:sSubPr>
              <m:ctrlPr>
                <w:rPr>
                  <w:rStyle w:val="inline-code"/>
                  <w:rFonts w:ascii="Cambria Math" w:hAnsi="Cambria Math" w:cs="Times New Roman"/>
                  <w:i/>
                  <w:sz w:val="24"/>
                  <w:szCs w:val="24"/>
                </w:rPr>
              </m:ctrlPr>
            </m:sSubPr>
            <m:e>
              <m:r>
                <w:rPr>
                  <w:rStyle w:val="inline-code"/>
                  <w:rFonts w:ascii="Cambria Math" w:hAnsi="Cambria Math" w:cs="Times New Roman"/>
                  <w:sz w:val="24"/>
                  <w:szCs w:val="24"/>
                </w:rPr>
                <m:t>R</m:t>
              </m:r>
            </m:e>
            <m:sub>
              <m:r>
                <w:rPr>
                  <w:rStyle w:val="inline-code"/>
                  <w:rFonts w:ascii="Cambria Math" w:hAnsi="Cambria Math" w:cs="Times New Roman"/>
                  <w:sz w:val="24"/>
                  <w:szCs w:val="24"/>
                </w:rPr>
                <m:t>xx</m:t>
              </m:r>
            </m:sub>
          </m:sSub>
          <m:r>
            <w:rPr>
              <w:rStyle w:val="inline-code"/>
              <w:rFonts w:ascii="Cambria Math" w:hAnsi="Cambria Math" w:cs="Times New Roman"/>
              <w:sz w:val="24"/>
              <w:szCs w:val="24"/>
            </w:rPr>
            <m:t xml:space="preserve"> × a = </m:t>
          </m:r>
          <m:sSub>
            <m:sSubPr>
              <m:ctrlPr>
                <w:rPr>
                  <w:rStyle w:val="inline-code"/>
                  <w:rFonts w:ascii="Cambria Math" w:hAnsi="Cambria Math" w:cs="Times New Roman"/>
                  <w:i/>
                  <w:sz w:val="24"/>
                  <w:szCs w:val="24"/>
                </w:rPr>
              </m:ctrlPr>
            </m:sSubPr>
            <m:e>
              <m:r>
                <w:rPr>
                  <w:rStyle w:val="inline-code"/>
                  <w:rFonts w:ascii="Cambria Math" w:hAnsi="Cambria Math" w:cs="Times New Roman"/>
                  <w:sz w:val="24"/>
                  <w:szCs w:val="24"/>
                </w:rPr>
                <m:t>r</m:t>
              </m:r>
            </m:e>
            <m:sub>
              <m:r>
                <w:rPr>
                  <w:rStyle w:val="inline-code"/>
                  <w:rFonts w:ascii="Cambria Math" w:hAnsi="Cambria Math" w:cs="Times New Roman"/>
                  <w:sz w:val="24"/>
                  <w:szCs w:val="24"/>
                </w:rPr>
                <m:t>xx</m:t>
              </m:r>
            </m:sub>
          </m:sSub>
        </m:oMath>
      </m:oMathPara>
    </w:p>
    <w:p w14:paraId="603BAF55" w14:textId="28819F2B" w:rsidR="006E3145" w:rsidRPr="006E3145" w:rsidRDefault="006E3145" w:rsidP="006E3145">
      <w:pPr>
        <w:pStyle w:val="ListParagraph"/>
        <w:ind w:left="420"/>
        <w:jc w:val="both"/>
        <w:rPr>
          <w:rStyle w:val="ng-star-inserted1"/>
          <w:rFonts w:ascii="Times New Roman" w:hAnsi="Times New Roman" w:cs="Times New Roman"/>
          <w:sz w:val="24"/>
          <w:szCs w:val="24"/>
        </w:rPr>
      </w:pPr>
      <w:r w:rsidRPr="006E3145">
        <w:rPr>
          <w:rStyle w:val="ng-star-inserted1"/>
          <w:rFonts w:ascii="Times New Roman" w:hAnsi="Times New Roman" w:cs="Times New Roman"/>
          <w:sz w:val="24"/>
          <w:szCs w:val="24"/>
        </w:rPr>
        <w:t xml:space="preserve">Where </w:t>
      </w:r>
      <w:r w:rsidRPr="006E3145">
        <w:rPr>
          <w:rStyle w:val="inline-code"/>
          <w:rFonts w:ascii="Times New Roman" w:hAnsi="Times New Roman" w:cs="Times New Roman"/>
          <w:sz w:val="24"/>
          <w:szCs w:val="24"/>
        </w:rPr>
        <w:t>a</w:t>
      </w:r>
      <w:r w:rsidRPr="006E3145">
        <w:rPr>
          <w:rStyle w:val="ng-star-inserted1"/>
          <w:rFonts w:ascii="Times New Roman" w:hAnsi="Times New Roman" w:cs="Times New Roman"/>
          <w:sz w:val="24"/>
          <w:szCs w:val="24"/>
        </w:rPr>
        <w:t xml:space="preserve"> is the vector of predictor coefficients and </w:t>
      </w:r>
      <w:r w:rsidRPr="006E3145">
        <w:rPr>
          <w:rStyle w:val="inline-code"/>
          <w:rFonts w:ascii="Times New Roman" w:hAnsi="Times New Roman" w:cs="Times New Roman"/>
          <w:sz w:val="24"/>
          <w:szCs w:val="24"/>
        </w:rPr>
        <w:t>r</w:t>
      </w:r>
      <w:r>
        <w:rPr>
          <w:rStyle w:val="inline-code"/>
          <w:rFonts w:ascii="Times New Roman" w:hAnsi="Times New Roman" w:cs="Times New Roman"/>
          <w:sz w:val="24"/>
          <w:szCs w:val="24"/>
          <w:vertAlign w:val="subscript"/>
        </w:rPr>
        <w:t>xx</w:t>
      </w:r>
      <w:r w:rsidRPr="006E3145">
        <w:rPr>
          <w:rStyle w:val="ng-star-inserted1"/>
          <w:rFonts w:ascii="Times New Roman" w:hAnsi="Times New Roman" w:cs="Times New Roman"/>
          <w:sz w:val="24"/>
          <w:szCs w:val="24"/>
        </w:rPr>
        <w:t xml:space="preserve"> is the autocorrelation vector </w:t>
      </w:r>
      <w:r w:rsidRPr="006E3145">
        <w:rPr>
          <w:rStyle w:val="inline-code"/>
          <w:rFonts w:ascii="Times New Roman" w:hAnsi="Times New Roman" w:cs="Times New Roman"/>
          <w:sz w:val="24"/>
          <w:szCs w:val="24"/>
        </w:rPr>
        <w:t>[r</w:t>
      </w:r>
      <w:r>
        <w:rPr>
          <w:rStyle w:val="inline-code"/>
          <w:rFonts w:ascii="Times New Roman" w:hAnsi="Times New Roman" w:cs="Times New Roman"/>
          <w:sz w:val="24"/>
          <w:szCs w:val="24"/>
          <w:vertAlign w:val="subscript"/>
        </w:rPr>
        <w:t>xx</w:t>
      </w:r>
      <w:r w:rsidRPr="006E3145">
        <w:rPr>
          <w:rStyle w:val="inline-code"/>
          <w:rFonts w:ascii="Times New Roman" w:hAnsi="Times New Roman" w:cs="Times New Roman"/>
          <w:sz w:val="24"/>
          <w:szCs w:val="24"/>
        </w:rPr>
        <w:t>(1), r</w:t>
      </w:r>
      <w:r>
        <w:rPr>
          <w:rStyle w:val="inline-code"/>
          <w:rFonts w:ascii="Times New Roman" w:hAnsi="Times New Roman" w:cs="Times New Roman"/>
          <w:sz w:val="24"/>
          <w:szCs w:val="24"/>
          <w:vertAlign w:val="subscript"/>
        </w:rPr>
        <w:t>xx</w:t>
      </w:r>
      <w:r w:rsidRPr="006E3145">
        <w:rPr>
          <w:rStyle w:val="inline-code"/>
          <w:rFonts w:ascii="Times New Roman" w:hAnsi="Times New Roman" w:cs="Times New Roman"/>
          <w:sz w:val="24"/>
          <w:szCs w:val="24"/>
        </w:rPr>
        <w:t>(2), ..., r</w:t>
      </w:r>
      <w:r>
        <w:rPr>
          <w:rStyle w:val="inline-code"/>
          <w:rFonts w:ascii="Times New Roman" w:hAnsi="Times New Roman" w:cs="Times New Roman"/>
          <w:sz w:val="24"/>
          <w:szCs w:val="24"/>
          <w:vertAlign w:val="subscript"/>
        </w:rPr>
        <w:t>xx</w:t>
      </w:r>
      <w:r w:rsidRPr="006E3145">
        <w:rPr>
          <w:rStyle w:val="inline-code"/>
          <w:rFonts w:ascii="Times New Roman" w:hAnsi="Times New Roman" w:cs="Times New Roman"/>
          <w:sz w:val="24"/>
          <w:szCs w:val="24"/>
        </w:rPr>
        <w:t>(P)]ᵀ</w:t>
      </w:r>
      <w:r w:rsidRPr="006E3145">
        <w:rPr>
          <w:rStyle w:val="ng-star-inserted1"/>
          <w:rFonts w:ascii="Times New Roman" w:hAnsi="Times New Roman" w:cs="Times New Roman"/>
          <w:sz w:val="24"/>
          <w:szCs w:val="24"/>
        </w:rPr>
        <w:t>.</w:t>
      </w:r>
      <w:r>
        <w:rPr>
          <w:rStyle w:val="ng-star-inserted1"/>
          <w:rFonts w:ascii="Times New Roman" w:hAnsi="Times New Roman" w:cs="Times New Roman"/>
          <w:sz w:val="24"/>
          <w:szCs w:val="24"/>
        </w:rPr>
        <w:t xml:space="preserve"> </w:t>
      </w:r>
      <w:r w:rsidRPr="006E3145">
        <w:rPr>
          <w:rStyle w:val="ng-star-inserted1"/>
          <w:rFonts w:ascii="Times New Roman" w:hAnsi="Times New Roman" w:cs="Times New Roman"/>
          <w:sz w:val="24"/>
          <w:szCs w:val="24"/>
        </w:rPr>
        <w:t xml:space="preserve">By pre-multiplying both sides by the inverse of the autocorrelation matrix, we can solve for the coefficient vector </w:t>
      </w:r>
      <w:r w:rsidRPr="006E3145">
        <w:rPr>
          <w:rStyle w:val="inline-code"/>
          <w:rFonts w:ascii="Times New Roman" w:hAnsi="Times New Roman" w:cs="Times New Roman"/>
          <w:sz w:val="24"/>
          <w:szCs w:val="24"/>
        </w:rPr>
        <w:t>a</w:t>
      </w:r>
      <w:r w:rsidRPr="006E3145">
        <w:rPr>
          <w:rStyle w:val="ng-star-inserted1"/>
          <w:rFonts w:ascii="Times New Roman" w:hAnsi="Times New Roman" w:cs="Times New Roman"/>
          <w:sz w:val="24"/>
          <w:szCs w:val="24"/>
        </w:rPr>
        <w:t>:</w:t>
      </w:r>
    </w:p>
    <w:p w14:paraId="49255D66" w14:textId="39170DFA" w:rsidR="006E3145" w:rsidRPr="006E3145" w:rsidRDefault="006E3145" w:rsidP="006E3145">
      <w:pPr>
        <w:pStyle w:val="ListParagraph"/>
        <w:ind w:left="420"/>
        <w:jc w:val="both"/>
        <w:rPr>
          <w:rStyle w:val="inline-code"/>
          <w:rFonts w:ascii="Times New Roman" w:hAnsi="Times New Roman" w:cs="Times New Roman"/>
          <w:sz w:val="24"/>
          <w:szCs w:val="24"/>
        </w:rPr>
      </w:pPr>
      <m:oMathPara>
        <m:oMath>
          <m:r>
            <w:rPr>
              <w:rStyle w:val="inline-code"/>
              <w:rFonts w:ascii="Cambria Math" w:hAnsi="Cambria Math" w:cs="Times New Roman"/>
              <w:sz w:val="24"/>
              <w:szCs w:val="24"/>
            </w:rPr>
            <m:t xml:space="preserve">a = </m:t>
          </m:r>
          <m:sSub>
            <m:sSubPr>
              <m:ctrlPr>
                <w:rPr>
                  <w:rStyle w:val="inline-code"/>
                  <w:rFonts w:ascii="Cambria Math" w:hAnsi="Cambria Math" w:cs="Times New Roman"/>
                  <w:i/>
                  <w:sz w:val="24"/>
                  <w:szCs w:val="24"/>
                </w:rPr>
              </m:ctrlPr>
            </m:sSubPr>
            <m:e>
              <m:r>
                <w:rPr>
                  <w:rStyle w:val="inline-code"/>
                  <w:rFonts w:ascii="Cambria Math" w:hAnsi="Cambria Math" w:cs="Times New Roman"/>
                  <w:sz w:val="24"/>
                  <w:szCs w:val="24"/>
                </w:rPr>
                <m:t>R</m:t>
              </m:r>
            </m:e>
            <m:sub>
              <m:r>
                <w:rPr>
                  <w:rStyle w:val="inline-code"/>
                  <w:rFonts w:ascii="Cambria Math" w:hAnsi="Cambria Math" w:cs="Times New Roman"/>
                  <w:sz w:val="24"/>
                  <w:szCs w:val="24"/>
                </w:rPr>
                <m:t>xx</m:t>
              </m:r>
            </m:sub>
          </m:sSub>
          <m:r>
            <w:rPr>
              <w:rStyle w:val="inline-code"/>
              <w:rFonts w:ascii="Cambria Math" w:hAnsi="Cambria Math" w:cs="Times New Roman"/>
              <w:sz w:val="24"/>
              <w:szCs w:val="24"/>
            </w:rPr>
            <m:t xml:space="preserve">⁻¹ × </m:t>
          </m:r>
          <m:sSub>
            <m:sSubPr>
              <m:ctrlPr>
                <w:rPr>
                  <w:rStyle w:val="inline-code"/>
                  <w:rFonts w:ascii="Cambria Math" w:hAnsi="Cambria Math" w:cs="Times New Roman"/>
                  <w:i/>
                  <w:sz w:val="24"/>
                  <w:szCs w:val="24"/>
                </w:rPr>
              </m:ctrlPr>
            </m:sSubPr>
            <m:e>
              <m:r>
                <w:rPr>
                  <w:rStyle w:val="inline-code"/>
                  <w:rFonts w:ascii="Cambria Math" w:hAnsi="Cambria Math" w:cs="Times New Roman"/>
                  <w:sz w:val="24"/>
                  <w:szCs w:val="24"/>
                </w:rPr>
                <m:t>r</m:t>
              </m:r>
            </m:e>
            <m:sub>
              <m:r>
                <w:rPr>
                  <w:rStyle w:val="inline-code"/>
                  <w:rFonts w:ascii="Cambria Math" w:hAnsi="Cambria Math" w:cs="Times New Roman"/>
                  <w:sz w:val="24"/>
                  <w:szCs w:val="24"/>
                </w:rPr>
                <m:t>xx</m:t>
              </m:r>
            </m:sub>
          </m:sSub>
        </m:oMath>
      </m:oMathPara>
    </w:p>
    <w:p w14:paraId="484406BC" w14:textId="5F57406B" w:rsidR="00A54101" w:rsidRPr="00BA32AB" w:rsidRDefault="006E3145" w:rsidP="00BA32AB">
      <w:pPr>
        <w:pStyle w:val="ListParagraph"/>
        <w:ind w:left="420"/>
        <w:jc w:val="both"/>
        <w:rPr>
          <w:rFonts w:ascii="Times New Roman" w:hAnsi="Times New Roman" w:cs="Times New Roman"/>
          <w:sz w:val="24"/>
          <w:szCs w:val="24"/>
        </w:rPr>
      </w:pPr>
      <w:r w:rsidRPr="006E3145">
        <w:rPr>
          <w:rStyle w:val="ng-star-inserted1"/>
          <w:rFonts w:ascii="Times New Roman" w:hAnsi="Times New Roman" w:cs="Times New Roman"/>
          <w:sz w:val="24"/>
          <w:szCs w:val="24"/>
        </w:rPr>
        <w:t xml:space="preserve">The resulting coefficients </w:t>
      </w:r>
      <w:r w:rsidRPr="006E3145">
        <w:rPr>
          <w:rStyle w:val="inline-code"/>
          <w:rFonts w:ascii="Times New Roman" w:hAnsi="Times New Roman" w:cs="Times New Roman"/>
          <w:sz w:val="24"/>
          <w:szCs w:val="24"/>
        </w:rPr>
        <w:t>a[1], a[2], ..., a[P]</w:t>
      </w:r>
      <w:r w:rsidRPr="006E3145">
        <w:rPr>
          <w:rStyle w:val="ng-star-inserted1"/>
          <w:rFonts w:ascii="Times New Roman" w:hAnsi="Times New Roman" w:cs="Times New Roman"/>
          <w:sz w:val="24"/>
          <w:szCs w:val="24"/>
        </w:rPr>
        <w:t xml:space="preserve"> are then used in the linear prediction formula to estimate the signal's values.</w:t>
      </w:r>
    </w:p>
    <w:p w14:paraId="6035AA85" w14:textId="77777777" w:rsidR="006E3145" w:rsidRDefault="00FB3855" w:rsidP="006E3145">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Inverse Filtering</w:t>
      </w:r>
    </w:p>
    <w:p w14:paraId="371DFAE4" w14:textId="77777777" w:rsidR="006E3145" w:rsidRPr="006E3145" w:rsidRDefault="006E3145" w:rsidP="006E3145">
      <w:pPr>
        <w:pStyle w:val="ListParagraph"/>
        <w:ind w:left="420"/>
        <w:jc w:val="both"/>
        <w:rPr>
          <w:rStyle w:val="ng-star-inserted1"/>
          <w:rFonts w:ascii="Times New Roman" w:hAnsi="Times New Roman" w:cs="Times New Roman"/>
          <w:sz w:val="24"/>
          <w:szCs w:val="24"/>
        </w:rPr>
      </w:pPr>
      <w:r w:rsidRPr="006E3145">
        <w:rPr>
          <w:rStyle w:val="ng-star-inserted1"/>
          <w:rFonts w:ascii="Times New Roman" w:eastAsiaTheme="majorEastAsia" w:hAnsi="Times New Roman" w:cs="Times New Roman"/>
          <w:sz w:val="24"/>
          <w:szCs w:val="24"/>
        </w:rPr>
        <w:t xml:space="preserve">Inverse filtering is the process of calculating the prediction error signal, denoted as </w:t>
      </w:r>
      <w:r w:rsidRPr="006E3145">
        <w:rPr>
          <w:rStyle w:val="inline-code"/>
          <w:rFonts w:ascii="Times New Roman" w:eastAsiaTheme="majorEastAsia" w:hAnsi="Times New Roman" w:cs="Times New Roman"/>
          <w:sz w:val="24"/>
          <w:szCs w:val="24"/>
        </w:rPr>
        <w:t>e(m)</w:t>
      </w:r>
      <w:r w:rsidRPr="006E3145">
        <w:rPr>
          <w:rStyle w:val="ng-star-inserted1"/>
          <w:rFonts w:ascii="Times New Roman" w:eastAsiaTheme="majorEastAsia" w:hAnsi="Times New Roman" w:cs="Times New Roman"/>
          <w:sz w:val="24"/>
          <w:szCs w:val="24"/>
        </w:rPr>
        <w:t xml:space="preserve">. This error signal represents the part of the original signal that </w:t>
      </w:r>
      <w:r w:rsidRPr="006E3145">
        <w:rPr>
          <w:rStyle w:val="ng-star-inserted1"/>
          <w:rFonts w:ascii="Times New Roman" w:eastAsiaTheme="majorEastAsia" w:hAnsi="Times New Roman" w:cs="Times New Roman"/>
          <w:i/>
          <w:iCs/>
          <w:sz w:val="24"/>
          <w:szCs w:val="24"/>
        </w:rPr>
        <w:t>cannot</w:t>
      </w:r>
      <w:r w:rsidRPr="006E3145">
        <w:rPr>
          <w:rStyle w:val="ng-star-inserted1"/>
          <w:rFonts w:ascii="Times New Roman" w:eastAsiaTheme="majorEastAsia" w:hAnsi="Times New Roman" w:cs="Times New Roman"/>
          <w:sz w:val="24"/>
          <w:szCs w:val="24"/>
        </w:rPr>
        <w:t xml:space="preserve"> be predicted by the linear model. It is often referred to as the "innovation" or "residual" of the signal, as it contains the new information at each time step that is not present in past samples. </w:t>
      </w:r>
      <w:r w:rsidRPr="006E3145">
        <w:rPr>
          <w:rStyle w:val="ng-star-inserted1"/>
          <w:rFonts w:ascii="Times New Roman" w:hAnsi="Times New Roman" w:cs="Times New Roman"/>
          <w:sz w:val="24"/>
          <w:szCs w:val="24"/>
        </w:rPr>
        <w:t>The error is calculated as the difference between the actual signal value and the predicted signal value:</w:t>
      </w:r>
    </w:p>
    <w:p w14:paraId="237D24F0" w14:textId="3B912A52" w:rsidR="005A05EA" w:rsidRPr="00F97D07" w:rsidRDefault="005A05EA" w:rsidP="005A05EA">
      <w:pPr>
        <w:pStyle w:val="ListParagraph"/>
        <w:ind w:left="420"/>
        <w:jc w:val="center"/>
        <w:rPr>
          <w:rFonts w:ascii="Times New Roman" w:hAnsi="Times New Roman" w:cs="Times New Roman"/>
          <w:sz w:val="24"/>
          <w:szCs w:val="24"/>
        </w:rPr>
      </w:pPr>
      <m:oMathPara>
        <m:oMath>
          <m:r>
            <w:rPr>
              <w:rStyle w:val="inline-code"/>
              <w:rFonts w:ascii="Cambria Math" w:hAnsi="Cambria Math" w:cs="Times New Roman"/>
              <w:sz w:val="24"/>
              <w:szCs w:val="24"/>
            </w:rPr>
            <w:lastRenderedPageBreak/>
            <m:t>e</m:t>
          </m:r>
          <m:d>
            <m:dPr>
              <m:ctrlPr>
                <w:rPr>
                  <w:rStyle w:val="inline-code"/>
                  <w:rFonts w:ascii="Cambria Math" w:hAnsi="Cambria Math" w:cs="Times New Roman"/>
                  <w:i/>
                  <w:iCs/>
                  <w:sz w:val="24"/>
                  <w:szCs w:val="24"/>
                </w:rPr>
              </m:ctrlPr>
            </m:dPr>
            <m:e>
              <m:r>
                <w:rPr>
                  <w:rStyle w:val="inline-code"/>
                  <w:rFonts w:ascii="Cambria Math" w:hAnsi="Cambria Math" w:cs="Times New Roman"/>
                  <w:sz w:val="24"/>
                  <w:szCs w:val="24"/>
                </w:rPr>
                <m:t>m</m:t>
              </m:r>
            </m:e>
          </m:d>
          <m:r>
            <w:rPr>
              <w:rStyle w:val="inline-code"/>
              <w:rFonts w:ascii="Cambria Math" w:hAnsi="Cambria Math" w:cs="Times New Roman"/>
              <w:sz w:val="24"/>
              <w:szCs w:val="24"/>
            </w:rPr>
            <m:t>= x</m:t>
          </m:r>
          <m:d>
            <m:dPr>
              <m:ctrlPr>
                <w:rPr>
                  <w:rStyle w:val="inline-code"/>
                  <w:rFonts w:ascii="Cambria Math" w:hAnsi="Cambria Math" w:cs="Times New Roman"/>
                  <w:i/>
                  <w:iCs/>
                  <w:sz w:val="24"/>
                  <w:szCs w:val="24"/>
                </w:rPr>
              </m:ctrlPr>
            </m:dPr>
            <m:e>
              <m:r>
                <w:rPr>
                  <w:rStyle w:val="inline-code"/>
                  <w:rFonts w:ascii="Cambria Math" w:hAnsi="Cambria Math" w:cs="Times New Roman"/>
                  <w:sz w:val="24"/>
                  <w:szCs w:val="24"/>
                </w:rPr>
                <m:t>m</m:t>
              </m:r>
            </m:e>
          </m:d>
          <m:r>
            <w:rPr>
              <w:rStyle w:val="inline-code"/>
              <w:rFonts w:ascii="Cambria Math" w:hAnsi="Cambria Math" w:cs="Times New Roman"/>
              <w:sz w:val="24"/>
              <w:szCs w:val="24"/>
            </w:rPr>
            <m:t xml:space="preserve">- </m:t>
          </m:r>
          <m:acc>
            <m:accPr>
              <m:ctrlPr>
                <w:rPr>
                  <w:rStyle w:val="inline-code"/>
                  <w:rFonts w:ascii="Cambria Math" w:hAnsi="Cambria Math" w:cs="Times New Roman"/>
                  <w:i/>
                  <w:iCs/>
                  <w:sz w:val="24"/>
                  <w:szCs w:val="24"/>
                </w:rPr>
              </m:ctrlPr>
            </m:accPr>
            <m:e>
              <m:r>
                <w:rPr>
                  <w:rStyle w:val="inline-code"/>
                  <w:rFonts w:ascii="Cambria Math" w:hAnsi="Cambria Math" w:cs="Times New Roman"/>
                  <w:sz w:val="24"/>
                  <w:szCs w:val="24"/>
                </w:rPr>
                <m:t>x</m:t>
              </m:r>
            </m:e>
          </m:acc>
          <m:d>
            <m:dPr>
              <m:ctrlPr>
                <w:rPr>
                  <w:rStyle w:val="inline-code"/>
                  <w:rFonts w:ascii="Cambria Math" w:hAnsi="Cambria Math" w:cs="Times New Roman"/>
                  <w:i/>
                  <w:iCs/>
                  <w:sz w:val="24"/>
                  <w:szCs w:val="24"/>
                </w:rPr>
              </m:ctrlPr>
            </m:dPr>
            <m:e>
              <m:r>
                <w:rPr>
                  <w:rStyle w:val="inline-code"/>
                  <w:rFonts w:ascii="Cambria Math" w:hAnsi="Cambria Math" w:cs="Times New Roman"/>
                  <w:sz w:val="24"/>
                  <w:szCs w:val="24"/>
                </w:rPr>
                <m:t>m</m:t>
              </m:r>
            </m:e>
          </m:d>
          <m:r>
            <w:rPr>
              <w:rStyle w:val="inline-code"/>
              <w:rFonts w:ascii="Cambria Math" w:hAnsi="Cambria Math" w:cs="Times New Roman"/>
              <w:sz w:val="24"/>
              <w:szCs w:val="24"/>
            </w:rPr>
            <m:t>= x</m:t>
          </m:r>
          <m:d>
            <m:dPr>
              <m:ctrlPr>
                <w:rPr>
                  <w:rStyle w:val="inline-code"/>
                  <w:rFonts w:ascii="Cambria Math" w:hAnsi="Cambria Math" w:cs="Times New Roman"/>
                  <w:i/>
                  <w:iCs/>
                  <w:sz w:val="24"/>
                  <w:szCs w:val="24"/>
                </w:rPr>
              </m:ctrlPr>
            </m:dPr>
            <m:e>
              <m:r>
                <w:rPr>
                  <w:rStyle w:val="inline-code"/>
                  <w:rFonts w:ascii="Cambria Math" w:hAnsi="Cambria Math" w:cs="Times New Roman"/>
                  <w:sz w:val="24"/>
                  <w:szCs w:val="24"/>
                </w:rPr>
                <m:t>m</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P</m:t>
              </m:r>
            </m:sup>
            <m:e>
              <m:r>
                <w:rPr>
                  <w:rFonts w:ascii="Cambria Math" w:hAnsi="Cambria Math" w:cs="Times New Roman"/>
                  <w:sz w:val="24"/>
                  <w:szCs w:val="24"/>
                </w:rPr>
                <m:t>a</m:t>
              </m:r>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*x[m-k]</m:t>
              </m:r>
            </m:e>
          </m:nary>
        </m:oMath>
      </m:oMathPara>
    </w:p>
    <w:p w14:paraId="0081B809" w14:textId="16DFF8B0" w:rsidR="006E3145" w:rsidRPr="006E3145" w:rsidRDefault="006E3145" w:rsidP="006E3145">
      <w:pPr>
        <w:pStyle w:val="ListParagraph"/>
        <w:ind w:left="420"/>
        <w:jc w:val="both"/>
        <w:rPr>
          <w:rFonts w:ascii="Times New Roman" w:eastAsiaTheme="majorEastAsia" w:hAnsi="Times New Roman" w:cs="Times New Roman"/>
          <w:sz w:val="24"/>
          <w:szCs w:val="24"/>
        </w:rPr>
      </w:pPr>
      <w:r w:rsidRPr="006E3145">
        <w:rPr>
          <w:rStyle w:val="ng-star-inserted1"/>
          <w:rFonts w:ascii="Times New Roman" w:hAnsi="Times New Roman" w:cs="Times New Roman"/>
          <w:sz w:val="24"/>
          <w:szCs w:val="24"/>
        </w:rPr>
        <w:t>This error signal is essential for both evaluating the model's accuracy and for perfectly reconstructing the original signal.</w:t>
      </w:r>
    </w:p>
    <w:p w14:paraId="1E2FD04F" w14:textId="77777777" w:rsidR="005A05EA" w:rsidRDefault="00FB3855" w:rsidP="005A05EA">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Prediction Signal of The PCG Data</w:t>
      </w:r>
    </w:p>
    <w:p w14:paraId="681F20FF" w14:textId="33D1D375" w:rsidR="005A05EA" w:rsidRPr="005A05EA" w:rsidRDefault="005A05EA" w:rsidP="005A05EA">
      <w:pPr>
        <w:pStyle w:val="ListParagraph"/>
        <w:ind w:left="420"/>
        <w:jc w:val="both"/>
        <w:rPr>
          <w:rStyle w:val="ng-star-inserted1"/>
          <w:rFonts w:ascii="Times New Roman" w:eastAsiaTheme="majorEastAsia" w:hAnsi="Times New Roman" w:cs="Times New Roman"/>
          <w:sz w:val="24"/>
          <w:szCs w:val="24"/>
        </w:rPr>
      </w:pPr>
      <w:r w:rsidRPr="005A05EA">
        <w:rPr>
          <w:rStyle w:val="ng-star-inserted1"/>
          <w:rFonts w:ascii="Times New Roman" w:eastAsiaTheme="majorEastAsia" w:hAnsi="Times New Roman" w:cs="Times New Roman"/>
          <w:sz w:val="24"/>
          <w:szCs w:val="24"/>
        </w:rPr>
        <w:t xml:space="preserve">The linear prediction process is reversible. The original signal can be perfectly reconstructed by combining the predictable part and the unpredictable part. The reconstructed signal, </w:t>
      </w:r>
      <w:r w:rsidRPr="005A05EA">
        <w:rPr>
          <w:rStyle w:val="inline-code"/>
          <w:rFonts w:ascii="Times New Roman" w:eastAsiaTheme="majorEastAsia" w:hAnsi="Times New Roman" w:cs="Times New Roman"/>
          <w:sz w:val="24"/>
          <w:szCs w:val="24"/>
        </w:rPr>
        <w:t>x_baru(m)</w:t>
      </w:r>
      <w:r w:rsidRPr="005A05EA">
        <w:rPr>
          <w:rStyle w:val="ng-star-inserted1"/>
          <w:rFonts w:ascii="Times New Roman" w:eastAsiaTheme="majorEastAsia" w:hAnsi="Times New Roman" w:cs="Times New Roman"/>
          <w:sz w:val="24"/>
          <w:szCs w:val="24"/>
        </w:rPr>
        <w:t xml:space="preserve">, is generated by adding the predicted signal </w:t>
      </w:r>
      <w:r w:rsidRPr="005A05EA">
        <w:rPr>
          <w:rStyle w:val="inline-code"/>
          <w:rFonts w:ascii="Times New Roman" w:eastAsiaTheme="majorEastAsia" w:hAnsi="Times New Roman" w:cs="Times New Roman"/>
          <w:sz w:val="24"/>
          <w:szCs w:val="24"/>
        </w:rPr>
        <w:t>x̂(m)</w:t>
      </w:r>
      <w:r w:rsidRPr="005A05EA">
        <w:rPr>
          <w:rStyle w:val="ng-star-inserted1"/>
          <w:rFonts w:ascii="Times New Roman" w:eastAsiaTheme="majorEastAsia" w:hAnsi="Times New Roman" w:cs="Times New Roman"/>
          <w:sz w:val="24"/>
          <w:szCs w:val="24"/>
        </w:rPr>
        <w:t xml:space="preserve"> to the error signal </w:t>
      </w:r>
      <w:r w:rsidRPr="005A05EA">
        <w:rPr>
          <w:rStyle w:val="inline-code"/>
          <w:rFonts w:ascii="Times New Roman" w:eastAsiaTheme="majorEastAsia" w:hAnsi="Times New Roman" w:cs="Times New Roman"/>
          <w:sz w:val="24"/>
          <w:szCs w:val="24"/>
        </w:rPr>
        <w:t>e(m)</w:t>
      </w:r>
      <w:r w:rsidRPr="005A05EA">
        <w:rPr>
          <w:rStyle w:val="ng-star-inserted1"/>
          <w:rFonts w:ascii="Times New Roman" w:eastAsiaTheme="majorEastAsia" w:hAnsi="Times New Roman" w:cs="Times New Roman"/>
          <w:sz w:val="24"/>
          <w:szCs w:val="24"/>
        </w:rPr>
        <w:t xml:space="preserve">. </w:t>
      </w:r>
      <w:r w:rsidRPr="005A05EA">
        <w:rPr>
          <w:rStyle w:val="ng-star-inserted1"/>
          <w:rFonts w:ascii="Times New Roman" w:hAnsi="Times New Roman" w:cs="Times New Roman"/>
          <w:sz w:val="24"/>
          <w:szCs w:val="24"/>
        </w:rPr>
        <w:t>The formula for signal reconstruction is:</w:t>
      </w:r>
    </w:p>
    <w:p w14:paraId="5BBF7101" w14:textId="63861533" w:rsidR="002D2937" w:rsidRDefault="00000000" w:rsidP="005A05EA">
      <w:pPr>
        <w:pStyle w:val="ListParagraph"/>
        <w:ind w:left="420"/>
        <w:jc w:val="both"/>
        <w:rPr>
          <w:rFonts w:ascii="Times New Roman" w:eastAsiaTheme="minorEastAsia" w:hAnsi="Times New Roman" w:cs="Times New Roman"/>
          <w:sz w:val="24"/>
          <w:szCs w:val="24"/>
        </w:rPr>
      </w:pPr>
      <m:oMathPara>
        <m:oMath>
          <m:sSub>
            <m:sSubPr>
              <m:ctrlPr>
                <w:rPr>
                  <w:rStyle w:val="inline-code"/>
                  <w:rFonts w:ascii="Cambria Math" w:hAnsi="Cambria Math" w:cs="Times New Roman"/>
                  <w:i/>
                  <w:sz w:val="24"/>
                  <w:szCs w:val="24"/>
                </w:rPr>
              </m:ctrlPr>
            </m:sSubPr>
            <m:e>
              <m:r>
                <w:rPr>
                  <w:rStyle w:val="inline-code"/>
                  <w:rFonts w:ascii="Cambria Math" w:hAnsi="Cambria Math" w:cs="Times New Roman"/>
                  <w:sz w:val="24"/>
                  <w:szCs w:val="24"/>
                </w:rPr>
                <m:t>x</m:t>
              </m:r>
            </m:e>
            <m:sub>
              <m:r>
                <w:rPr>
                  <w:rStyle w:val="inline-code"/>
                  <w:rFonts w:ascii="Cambria Math" w:hAnsi="Cambria Math" w:cs="Times New Roman"/>
                  <w:sz w:val="24"/>
                  <w:szCs w:val="24"/>
                </w:rPr>
                <m:t>baru</m:t>
              </m:r>
            </m:sub>
          </m:sSub>
          <m:r>
            <w:rPr>
              <w:rStyle w:val="inline-code"/>
              <w:rFonts w:ascii="Cambria Math" w:hAnsi="Cambria Math" w:cs="Times New Roman"/>
              <w:sz w:val="24"/>
              <w:szCs w:val="24"/>
            </w:rPr>
            <m:t>(m) = x̂(m) + e(m) =</m:t>
          </m:r>
          <m:d>
            <m:dPr>
              <m:ctrlPr>
                <w:rPr>
                  <w:rStyle w:val="inline-code"/>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P</m:t>
                  </m:r>
                </m:sup>
                <m:e>
                  <m:r>
                    <w:rPr>
                      <w:rFonts w:ascii="Cambria Math" w:hAnsi="Cambria Math" w:cs="Times New Roman"/>
                      <w:sz w:val="24"/>
                      <w:szCs w:val="24"/>
                    </w:rPr>
                    <m:t>a</m:t>
                  </m:r>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m-k</m:t>
                      </m:r>
                    </m:e>
                  </m:d>
                </m:e>
              </m:nary>
            </m:e>
          </m:d>
          <m:r>
            <w:rPr>
              <w:rFonts w:ascii="Cambria Math" w:hAnsi="Cambria Math" w:cs="Times New Roman"/>
              <w:sz w:val="24"/>
              <w:szCs w:val="24"/>
            </w:rPr>
            <m:t>-e(m)</m:t>
          </m:r>
        </m:oMath>
      </m:oMathPara>
    </w:p>
    <w:p w14:paraId="104D56C1" w14:textId="5529E7C5" w:rsidR="005A05EA" w:rsidRPr="005A05EA" w:rsidRDefault="005A05EA" w:rsidP="005A05EA">
      <w:pPr>
        <w:pStyle w:val="ListParagraph"/>
        <w:ind w:left="420"/>
        <w:jc w:val="both"/>
        <w:rPr>
          <w:rFonts w:ascii="Times New Roman" w:hAnsi="Times New Roman" w:cs="Times New Roman"/>
          <w:b/>
          <w:bCs/>
          <w:sz w:val="24"/>
          <w:szCs w:val="24"/>
        </w:rPr>
      </w:pPr>
      <w:r w:rsidRPr="005A05EA">
        <w:rPr>
          <w:rStyle w:val="ng-star-inserted1"/>
          <w:rFonts w:ascii="Times New Roman" w:hAnsi="Times New Roman" w:cs="Times New Roman"/>
          <w:sz w:val="24"/>
          <w:szCs w:val="24"/>
        </w:rPr>
        <w:t>When applied to the PCG data, this process first models the predictable, repetitive components of the heart sounds (S1, S2 cycles) in the predictor coefficients. The resulting error signal contains the less predictable details. By recombining them, we can recreate the original PCG signal without any loss of information.</w:t>
      </w:r>
      <w:r w:rsidR="002D2937">
        <w:rPr>
          <w:rStyle w:val="ng-star-inserted1"/>
          <w:rFonts w:ascii="Times New Roman" w:hAnsi="Times New Roman" w:cs="Times New Roman"/>
          <w:sz w:val="24"/>
          <w:szCs w:val="24"/>
        </w:rPr>
        <w:t xml:space="preserve"> </w:t>
      </w:r>
    </w:p>
    <w:p w14:paraId="05454A45" w14:textId="77777777" w:rsidR="005A05EA" w:rsidRDefault="00FB3855" w:rsidP="005A05EA">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Error and MSE Calculation</w:t>
      </w:r>
    </w:p>
    <w:p w14:paraId="3B5407EB" w14:textId="77777777" w:rsidR="005A05EA" w:rsidRPr="005A05EA" w:rsidRDefault="005A05EA" w:rsidP="005A05EA">
      <w:pPr>
        <w:pStyle w:val="ListParagraph"/>
        <w:ind w:left="420"/>
        <w:jc w:val="both"/>
        <w:rPr>
          <w:rStyle w:val="ng-star-inserted1"/>
          <w:rFonts w:ascii="Times New Roman" w:eastAsiaTheme="majorEastAsia" w:hAnsi="Times New Roman" w:cs="Times New Roman"/>
          <w:sz w:val="24"/>
          <w:szCs w:val="24"/>
        </w:rPr>
      </w:pPr>
      <w:r w:rsidRPr="005A05EA">
        <w:rPr>
          <w:rStyle w:val="ng-star-inserted1"/>
          <w:rFonts w:ascii="Times New Roman" w:eastAsiaTheme="majorEastAsia" w:hAnsi="Times New Roman" w:cs="Times New Roman"/>
          <w:sz w:val="24"/>
          <w:szCs w:val="24"/>
        </w:rPr>
        <w:t xml:space="preserve">To evaluate how well the linear prediction model performed, we must quantify the difference between the original signal </w:t>
      </w:r>
      <w:r w:rsidRPr="005A05EA">
        <w:rPr>
          <w:rStyle w:val="inline-code"/>
          <w:rFonts w:ascii="Times New Roman" w:eastAsiaTheme="majorEastAsia" w:hAnsi="Times New Roman" w:cs="Times New Roman"/>
          <w:sz w:val="24"/>
          <w:szCs w:val="24"/>
        </w:rPr>
        <w:t>x(m)</w:t>
      </w:r>
      <w:r w:rsidRPr="005A05EA">
        <w:rPr>
          <w:rStyle w:val="ng-star-inserted1"/>
          <w:rFonts w:ascii="Times New Roman" w:eastAsiaTheme="majorEastAsia" w:hAnsi="Times New Roman" w:cs="Times New Roman"/>
          <w:sz w:val="24"/>
          <w:szCs w:val="24"/>
        </w:rPr>
        <w:t xml:space="preserve"> and the reconstructed signal </w:t>
      </w:r>
      <w:r w:rsidRPr="005A05EA">
        <w:rPr>
          <w:rStyle w:val="inline-code"/>
          <w:rFonts w:ascii="Times New Roman" w:eastAsiaTheme="majorEastAsia" w:hAnsi="Times New Roman" w:cs="Times New Roman"/>
          <w:sz w:val="24"/>
          <w:szCs w:val="24"/>
        </w:rPr>
        <w:t>x_baru(m)</w:t>
      </w:r>
      <w:r w:rsidRPr="005A05EA">
        <w:rPr>
          <w:rStyle w:val="ng-star-inserted1"/>
          <w:rFonts w:ascii="Times New Roman" w:eastAsiaTheme="majorEastAsia" w:hAnsi="Times New Roman" w:cs="Times New Roman"/>
          <w:sz w:val="24"/>
          <w:szCs w:val="24"/>
        </w:rPr>
        <w:t>.</w:t>
      </w:r>
    </w:p>
    <w:p w14:paraId="68CBA2C0" w14:textId="6AE032D3" w:rsidR="005A05EA" w:rsidRPr="005A05EA" w:rsidRDefault="005A05EA" w:rsidP="005A05EA">
      <w:pPr>
        <w:pStyle w:val="ListParagraph"/>
        <w:ind w:left="420"/>
        <w:jc w:val="both"/>
        <w:rPr>
          <w:rStyle w:val="inline-code"/>
          <w:rFonts w:ascii="Times New Roman" w:hAnsi="Times New Roman" w:cs="Times New Roman"/>
          <w:sz w:val="24"/>
          <w:szCs w:val="24"/>
        </w:rPr>
      </w:pPr>
      <w:r w:rsidRPr="005A05EA">
        <w:rPr>
          <w:rStyle w:val="ng-star-inserted1"/>
          <w:rFonts w:ascii="Times New Roman" w:hAnsi="Times New Roman" w:cs="Times New Roman"/>
          <w:sz w:val="24"/>
          <w:szCs w:val="24"/>
        </w:rPr>
        <w:t>First, an error model is calculated, which is simply the absolute difference at each sample point:</w:t>
      </w:r>
      <w:r w:rsidRPr="005A05EA">
        <w:rPr>
          <w:rFonts w:ascii="Times New Roman" w:hAnsi="Times New Roman" w:cs="Times New Roman"/>
          <w:sz w:val="24"/>
          <w:szCs w:val="24"/>
        </w:rPr>
        <w:br/>
      </w:r>
      <m:oMathPara>
        <m:oMath>
          <m:r>
            <w:rPr>
              <w:rStyle w:val="inline-code"/>
              <w:rFonts w:ascii="Cambria Math" w:hAnsi="Cambria Math" w:cs="Times New Roman"/>
              <w:sz w:val="24"/>
              <w:szCs w:val="24"/>
            </w:rPr>
            <m:t>erro</m:t>
          </m:r>
          <m:sSub>
            <m:sSubPr>
              <m:ctrlPr>
                <w:rPr>
                  <w:rStyle w:val="inline-code"/>
                  <w:rFonts w:ascii="Cambria Math" w:hAnsi="Cambria Math" w:cs="Times New Roman"/>
                  <w:i/>
                  <w:sz w:val="24"/>
                  <w:szCs w:val="24"/>
                </w:rPr>
              </m:ctrlPr>
            </m:sSubPr>
            <m:e>
              <m:r>
                <w:rPr>
                  <w:rStyle w:val="inline-code"/>
                  <w:rFonts w:ascii="Cambria Math" w:hAnsi="Cambria Math" w:cs="Times New Roman"/>
                  <w:sz w:val="24"/>
                  <w:szCs w:val="24"/>
                </w:rPr>
                <m:t>r</m:t>
              </m:r>
            </m:e>
            <m:sub>
              <m:r>
                <w:rPr>
                  <w:rStyle w:val="inline-code"/>
                  <w:rFonts w:ascii="Cambria Math" w:hAnsi="Cambria Math" w:cs="Times New Roman"/>
                  <w:sz w:val="24"/>
                  <w:szCs w:val="24"/>
                </w:rPr>
                <m:t>model</m:t>
              </m:r>
            </m:sub>
          </m:sSub>
          <m:r>
            <w:rPr>
              <w:rStyle w:val="inline-code"/>
              <w:rFonts w:ascii="Cambria Math" w:hAnsi="Cambria Math" w:cs="Times New Roman"/>
              <w:sz w:val="24"/>
              <w:szCs w:val="24"/>
            </w:rPr>
            <m:t xml:space="preserve">[m] = |x(m) - </m:t>
          </m:r>
          <m:sSub>
            <m:sSubPr>
              <m:ctrlPr>
                <w:rPr>
                  <w:rStyle w:val="inline-code"/>
                  <w:rFonts w:ascii="Cambria Math" w:hAnsi="Cambria Math" w:cs="Times New Roman"/>
                  <w:i/>
                  <w:sz w:val="24"/>
                  <w:szCs w:val="24"/>
                </w:rPr>
              </m:ctrlPr>
            </m:sSubPr>
            <m:e>
              <m:r>
                <w:rPr>
                  <w:rStyle w:val="inline-code"/>
                  <w:rFonts w:ascii="Cambria Math" w:hAnsi="Cambria Math" w:cs="Times New Roman"/>
                  <w:sz w:val="24"/>
                  <w:szCs w:val="24"/>
                </w:rPr>
                <m:t>x</m:t>
              </m:r>
            </m:e>
            <m:sub>
              <m:r>
                <w:rPr>
                  <w:rStyle w:val="inline-code"/>
                  <w:rFonts w:ascii="Cambria Math" w:hAnsi="Cambria Math" w:cs="Times New Roman"/>
                  <w:sz w:val="24"/>
                  <w:szCs w:val="24"/>
                </w:rPr>
                <m:t>baru</m:t>
              </m:r>
            </m:sub>
          </m:sSub>
          <m:r>
            <w:rPr>
              <w:rStyle w:val="inline-code"/>
              <w:rFonts w:ascii="Cambria Math" w:hAnsi="Cambria Math" w:cs="Times New Roman"/>
              <w:sz w:val="24"/>
              <w:szCs w:val="24"/>
            </w:rPr>
            <m:t>(m)|</m:t>
          </m:r>
        </m:oMath>
      </m:oMathPara>
    </w:p>
    <w:p w14:paraId="57A94099" w14:textId="13202253" w:rsidR="005A05EA" w:rsidRDefault="005A05EA" w:rsidP="005A05EA">
      <w:pPr>
        <w:pStyle w:val="ListParagraph"/>
        <w:ind w:left="420"/>
        <w:jc w:val="both"/>
        <w:rPr>
          <w:rStyle w:val="inline-code"/>
          <w:rFonts w:ascii="Times New Roman" w:hAnsi="Times New Roman" w:cs="Times New Roman"/>
          <w:sz w:val="24"/>
          <w:szCs w:val="24"/>
        </w:rPr>
      </w:pPr>
      <w:r w:rsidRPr="005A05EA">
        <w:rPr>
          <w:rStyle w:val="ng-star-inserted1"/>
          <w:rFonts w:ascii="Times New Roman" w:hAnsi="Times New Roman" w:cs="Times New Roman"/>
          <w:sz w:val="24"/>
          <w:szCs w:val="24"/>
        </w:rPr>
        <w:t>While this provides an error value for every sample, a single, comprehensive metric is needed to judge the overall performance. The Mean Squared Error (MSE) is a standard metric for this purpose. It calculates the average of the squares of the errors.</w:t>
      </w:r>
      <w:r>
        <w:rPr>
          <w:rStyle w:val="ng-star-inserted1"/>
          <w:rFonts w:ascii="Times New Roman" w:hAnsi="Times New Roman" w:cs="Times New Roman"/>
          <w:sz w:val="24"/>
          <w:szCs w:val="24"/>
        </w:rPr>
        <w:t xml:space="preserve"> </w:t>
      </w:r>
      <w:r w:rsidRPr="005A05EA">
        <w:rPr>
          <w:rStyle w:val="ng-star-inserted1"/>
          <w:rFonts w:ascii="Times New Roman" w:hAnsi="Times New Roman" w:cs="Times New Roman"/>
          <w:sz w:val="24"/>
          <w:szCs w:val="24"/>
        </w:rPr>
        <w:t>The MSE is defined by the formula:</w:t>
      </w:r>
    </w:p>
    <w:p w14:paraId="32B3C32A" w14:textId="70EEB6CC" w:rsidR="005A05EA" w:rsidRPr="005A05EA" w:rsidRDefault="005A05EA" w:rsidP="005A05EA">
      <w:pPr>
        <w:pStyle w:val="ListParagraph"/>
        <w:ind w:left="420"/>
        <w:jc w:val="both"/>
        <w:rPr>
          <w:rStyle w:val="inline-code"/>
          <w:rFonts w:ascii="Times New Roman" w:hAnsi="Times New Roman" w:cs="Times New Roman"/>
          <w:sz w:val="24"/>
          <w:szCs w:val="24"/>
        </w:rPr>
      </w:pPr>
      <m:oMathPara>
        <m:oMath>
          <m:r>
            <w:rPr>
              <w:rStyle w:val="inline-code"/>
              <w:rFonts w:ascii="Cambria Math" w:hAnsi="Cambria Math" w:cs="Times New Roman"/>
              <w:sz w:val="24"/>
              <w:szCs w:val="24"/>
            </w:rPr>
            <m:t xml:space="preserve">MSE = (1 / (N-1)) ×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m=0</m:t>
              </m:r>
            </m:sub>
            <m:sup>
              <m:r>
                <w:rPr>
                  <w:rFonts w:ascii="Cambria Math" w:hAnsi="Cambria Math" w:cs="Times New Roman"/>
                  <w:sz w:val="24"/>
                  <w:szCs w:val="24"/>
                </w:rPr>
                <m:t>N-1</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baru</m:t>
                          </m:r>
                        </m:sub>
                      </m:sSub>
                      <m:r>
                        <w:rPr>
                          <w:rFonts w:ascii="Cambria Math" w:hAnsi="Cambria Math" w:cs="Times New Roman"/>
                          <w:sz w:val="24"/>
                          <w:szCs w:val="24"/>
                        </w:rPr>
                        <m:t>[m]</m:t>
                      </m:r>
                    </m:e>
                  </m:d>
                </m:e>
                <m:sup>
                  <m:r>
                    <w:rPr>
                      <w:rFonts w:ascii="Cambria Math" w:hAnsi="Cambria Math" w:cs="Times New Roman"/>
                      <w:sz w:val="24"/>
                      <w:szCs w:val="24"/>
                    </w:rPr>
                    <m:t>2</m:t>
                  </m:r>
                </m:sup>
              </m:sSup>
            </m:e>
          </m:nary>
        </m:oMath>
      </m:oMathPara>
    </w:p>
    <w:p w14:paraId="5132654E" w14:textId="71DC7CFC" w:rsidR="005A05EA" w:rsidRDefault="005A05EA" w:rsidP="005A05EA">
      <w:pPr>
        <w:pStyle w:val="ListParagraph"/>
        <w:ind w:left="420"/>
        <w:jc w:val="both"/>
        <w:rPr>
          <w:rStyle w:val="ng-star-inserted1"/>
          <w:rFonts w:ascii="Times New Roman" w:hAnsi="Times New Roman" w:cs="Times New Roman"/>
          <w:sz w:val="24"/>
          <w:szCs w:val="24"/>
        </w:rPr>
      </w:pPr>
      <w:r w:rsidRPr="005A05EA">
        <w:rPr>
          <w:rStyle w:val="ng-star-inserted1"/>
          <w:rFonts w:ascii="Times New Roman" w:hAnsi="Times New Roman" w:cs="Times New Roman"/>
          <w:sz w:val="24"/>
          <w:szCs w:val="24"/>
        </w:rPr>
        <w:t xml:space="preserve">Where </w:t>
      </w:r>
      <w:r w:rsidRPr="005A05EA">
        <w:rPr>
          <w:rStyle w:val="inline-code"/>
          <w:rFonts w:ascii="Times New Roman" w:hAnsi="Times New Roman" w:cs="Times New Roman"/>
          <w:sz w:val="24"/>
          <w:szCs w:val="24"/>
        </w:rPr>
        <w:t>N</w:t>
      </w:r>
      <w:r w:rsidRPr="005A05EA">
        <w:rPr>
          <w:rStyle w:val="ng-star-inserted1"/>
          <w:rFonts w:ascii="Times New Roman" w:hAnsi="Times New Roman" w:cs="Times New Roman"/>
          <w:sz w:val="24"/>
          <w:szCs w:val="24"/>
        </w:rPr>
        <w:t xml:space="preserve"> is the total number of samples in the signal. A lower MSE value indicates a smaller average error and therefore signifies that the reconstructed signal is a more accurate representation of the original, meaning the linear prediction model was a good fit for the data.</w:t>
      </w:r>
    </w:p>
    <w:p w14:paraId="0FFA4D2E" w14:textId="6C33B45D" w:rsidR="007639D6" w:rsidRPr="007639D6" w:rsidRDefault="007639D6" w:rsidP="007639D6">
      <w:pPr>
        <w:pStyle w:val="ListParagraph"/>
        <w:numPr>
          <w:ilvl w:val="1"/>
          <w:numId w:val="1"/>
        </w:numPr>
        <w:jc w:val="both"/>
        <w:rPr>
          <w:rStyle w:val="ng-star-inserted1"/>
          <w:rFonts w:ascii="Times New Roman" w:hAnsi="Times New Roman" w:cs="Times New Roman"/>
          <w:b/>
          <w:bCs/>
          <w:sz w:val="24"/>
          <w:szCs w:val="24"/>
        </w:rPr>
      </w:pPr>
      <w:r w:rsidRPr="007639D6">
        <w:rPr>
          <w:rStyle w:val="ng-star-inserted1"/>
          <w:rFonts w:ascii="Times New Roman" w:hAnsi="Times New Roman" w:cs="Times New Roman"/>
          <w:b/>
          <w:bCs/>
          <w:sz w:val="24"/>
          <w:szCs w:val="24"/>
        </w:rPr>
        <w:t>Frequency Response Calculation and Visualization</w:t>
      </w:r>
      <w:r w:rsidR="00A00584">
        <w:rPr>
          <w:rStyle w:val="ng-star-inserted1"/>
          <w:rFonts w:ascii="Times New Roman" w:hAnsi="Times New Roman" w:cs="Times New Roman"/>
          <w:b/>
          <w:bCs/>
          <w:sz w:val="24"/>
          <w:szCs w:val="24"/>
        </w:rPr>
        <w:t xml:space="preserve"> (Problem 1, F</w:t>
      </w:r>
      <w:r w:rsidR="00134DA5">
        <w:rPr>
          <w:rStyle w:val="ng-star-inserted1"/>
          <w:rFonts w:ascii="Times New Roman" w:hAnsi="Times New Roman" w:cs="Times New Roman"/>
          <w:b/>
          <w:bCs/>
          <w:sz w:val="24"/>
          <w:szCs w:val="24"/>
        </w:rPr>
        <w:t>inal Project</w:t>
      </w:r>
      <w:r w:rsidR="00A00584">
        <w:rPr>
          <w:rStyle w:val="ng-star-inserted1"/>
          <w:rFonts w:ascii="Times New Roman" w:hAnsi="Times New Roman" w:cs="Times New Roman"/>
          <w:b/>
          <w:bCs/>
          <w:sz w:val="24"/>
          <w:szCs w:val="24"/>
        </w:rPr>
        <w:t>)</w:t>
      </w:r>
    </w:p>
    <w:p w14:paraId="3A563983" w14:textId="69783166" w:rsidR="00CE3D7B" w:rsidRPr="00CE3D7B" w:rsidRDefault="00CE3D7B" w:rsidP="00CE3D7B">
      <w:pPr>
        <w:pStyle w:val="ListParagraph"/>
        <w:ind w:left="420"/>
        <w:jc w:val="both"/>
        <w:rPr>
          <w:rFonts w:ascii="Times New Roman" w:hAnsi="Times New Roman" w:cs="Times New Roman"/>
          <w:sz w:val="24"/>
          <w:szCs w:val="24"/>
          <w:lang w:val="en-ID"/>
        </w:rPr>
      </w:pPr>
      <w:r w:rsidRPr="00CE3D7B">
        <w:rPr>
          <w:rFonts w:ascii="Times New Roman" w:hAnsi="Times New Roman" w:cs="Times New Roman"/>
          <w:sz w:val="24"/>
          <w:szCs w:val="24"/>
          <w:lang w:val="en-ID"/>
        </w:rPr>
        <w:t xml:space="preserve">The set of predictor coefficients a[k] derived from the linear prediction analysis does more than just allow for signal reconstruction; it defines a digital filter that models the spectral characteristics of the original signal. By </w:t>
      </w:r>
      <w:r w:rsidR="001D059F" w:rsidRPr="00CE3D7B">
        <w:rPr>
          <w:rFonts w:ascii="Times New Roman" w:hAnsi="Times New Roman" w:cs="Times New Roman"/>
          <w:sz w:val="24"/>
          <w:szCs w:val="24"/>
          <w:lang w:val="en-ID"/>
        </w:rPr>
        <w:t>analysing</w:t>
      </w:r>
      <w:r w:rsidRPr="00CE3D7B">
        <w:rPr>
          <w:rFonts w:ascii="Times New Roman" w:hAnsi="Times New Roman" w:cs="Times New Roman"/>
          <w:sz w:val="24"/>
          <w:szCs w:val="24"/>
          <w:lang w:val="en-ID"/>
        </w:rPr>
        <w:t xml:space="preserve"> the </w:t>
      </w:r>
      <w:r w:rsidRPr="00CE3D7B">
        <w:rPr>
          <w:rFonts w:ascii="Times New Roman" w:hAnsi="Times New Roman" w:cs="Times New Roman"/>
          <w:b/>
          <w:bCs/>
          <w:sz w:val="24"/>
          <w:szCs w:val="24"/>
          <w:lang w:val="en-ID"/>
        </w:rPr>
        <w:t>Frequency Response</w:t>
      </w:r>
      <w:r w:rsidRPr="00CE3D7B">
        <w:rPr>
          <w:rFonts w:ascii="Times New Roman" w:hAnsi="Times New Roman" w:cs="Times New Roman"/>
          <w:sz w:val="24"/>
          <w:szCs w:val="24"/>
          <w:lang w:val="en-ID"/>
        </w:rPr>
        <w:t xml:space="preserve"> of this filter, we can visualize the dominant frequencies present in the signal. For an LP model, this is an "all-pole" filter, meaning its peaks correspond to the resonant frequencies of the system that generated the signal (e.g., the resonances of the vocal tract in speech, or in this case, the heart and chest cavity for a PCG signal).</w:t>
      </w:r>
    </w:p>
    <w:p w14:paraId="0E487291" w14:textId="77777777" w:rsidR="001D059F" w:rsidRDefault="00CE3D7B" w:rsidP="001D059F">
      <w:pPr>
        <w:pStyle w:val="ListParagraph"/>
        <w:numPr>
          <w:ilvl w:val="2"/>
          <w:numId w:val="14"/>
        </w:numPr>
        <w:ind w:left="851" w:hanging="425"/>
        <w:jc w:val="both"/>
        <w:rPr>
          <w:rFonts w:ascii="Times New Roman" w:hAnsi="Times New Roman" w:cs="Times New Roman"/>
          <w:sz w:val="24"/>
          <w:szCs w:val="24"/>
          <w:lang w:val="en-ID"/>
        </w:rPr>
      </w:pPr>
      <w:r w:rsidRPr="00CE3D7B">
        <w:rPr>
          <w:rFonts w:ascii="Times New Roman" w:hAnsi="Times New Roman" w:cs="Times New Roman"/>
          <w:b/>
          <w:bCs/>
          <w:sz w:val="24"/>
          <w:szCs w:val="24"/>
          <w:lang w:val="en-ID"/>
        </w:rPr>
        <w:t>The Transfer Function and Z-Transform H(z)</w:t>
      </w:r>
    </w:p>
    <w:p w14:paraId="12F1188A" w14:textId="77777777" w:rsidR="001D059F" w:rsidRDefault="00CE3D7B" w:rsidP="00723920">
      <w:pPr>
        <w:pStyle w:val="ListParagraph"/>
        <w:ind w:left="851"/>
        <w:jc w:val="both"/>
        <w:rPr>
          <w:rFonts w:ascii="Times New Roman" w:hAnsi="Times New Roman" w:cs="Times New Roman"/>
          <w:sz w:val="24"/>
          <w:szCs w:val="24"/>
          <w:lang w:val="en-ID"/>
        </w:rPr>
      </w:pPr>
      <w:r w:rsidRPr="00CE3D7B">
        <w:rPr>
          <w:rFonts w:ascii="Times New Roman" w:hAnsi="Times New Roman" w:cs="Times New Roman"/>
          <w:sz w:val="24"/>
          <w:szCs w:val="24"/>
          <w:lang w:val="en-ID"/>
        </w:rPr>
        <w:t>The relationship between the input (the error signal e(m)) and the output (the reconstructed signal x(m)) is described by the filter's transfer function, H(z), in the Z-domain. As shown in the reference slides, this function is:</w:t>
      </w:r>
    </w:p>
    <w:p w14:paraId="77730A0A" w14:textId="1ECA9816" w:rsidR="00E10A1C" w:rsidRPr="00EA40ED" w:rsidRDefault="00E10A1C" w:rsidP="00EA40ED">
      <w:pPr>
        <w:jc w:val="center"/>
        <w:rPr>
          <w:rFonts w:ascii="Times New Roman" w:hAnsi="Times New Roman" w:cs="Times New Roman"/>
          <w:sz w:val="24"/>
          <w:szCs w:val="24"/>
          <w:lang w:val="en-ID"/>
        </w:rPr>
      </w:pPr>
      <m:oMathPara>
        <m:oMath>
          <m:r>
            <w:rPr>
              <w:rFonts w:ascii="Cambria Math" w:hAnsi="Cambria Math" w:cs="Times New Roman"/>
              <w:sz w:val="24"/>
              <w:szCs w:val="24"/>
              <w:lang w:val="en-ID"/>
            </w:rPr>
            <w:lastRenderedPageBreak/>
            <m:t>H</m:t>
          </m:r>
          <m:d>
            <m:dPr>
              <m:ctrlPr>
                <w:rPr>
                  <w:rFonts w:ascii="Cambria Math" w:hAnsi="Cambria Math" w:cs="Times New Roman"/>
                  <w:i/>
                  <w:sz w:val="24"/>
                  <w:szCs w:val="24"/>
                  <w:lang w:val="en-ID"/>
                </w:rPr>
              </m:ctrlPr>
            </m:dPr>
            <m:e>
              <m:r>
                <w:rPr>
                  <w:rFonts w:ascii="Cambria Math" w:hAnsi="Cambria Math" w:cs="Times New Roman"/>
                  <w:sz w:val="24"/>
                  <w:szCs w:val="24"/>
                  <w:lang w:val="en-ID"/>
                </w:rPr>
                <m:t>z</m:t>
              </m:r>
            </m:e>
          </m:d>
          <m:r>
            <w:rPr>
              <w:rFonts w:ascii="Cambria Math" w:hAnsi="Cambria Math" w:cs="Times New Roman"/>
              <w:sz w:val="24"/>
              <w:szCs w:val="24"/>
              <w:lang w:val="en-ID"/>
            </w:rPr>
            <m:t>=</m:t>
          </m:r>
          <m:f>
            <m:fPr>
              <m:ctrlPr>
                <w:rPr>
                  <w:rFonts w:ascii="Cambria Math" w:hAnsi="Cambria Math" w:cs="Times New Roman"/>
                  <w:i/>
                  <w:sz w:val="24"/>
                  <w:szCs w:val="24"/>
                  <w:lang w:val="en-ID"/>
                </w:rPr>
              </m:ctrlPr>
            </m:fPr>
            <m:num>
              <m:r>
                <w:rPr>
                  <w:rFonts w:ascii="Cambria Math" w:hAnsi="Cambria Math" w:cs="Times New Roman"/>
                  <w:sz w:val="24"/>
                  <w:szCs w:val="24"/>
                  <w:lang w:val="en-ID"/>
                </w:rPr>
                <m:t>G</m:t>
              </m:r>
            </m:num>
            <m:den>
              <m:r>
                <w:rPr>
                  <w:rFonts w:ascii="Cambria Math" w:hAnsi="Cambria Math" w:cs="Times New Roman"/>
                  <w:sz w:val="24"/>
                  <w:szCs w:val="24"/>
                  <w:lang w:val="en-ID"/>
                </w:rPr>
                <m:t>1-</m:t>
              </m:r>
              <m:nary>
                <m:naryPr>
                  <m:chr m:val="∑"/>
                  <m:limLoc m:val="undOvr"/>
                  <m:ctrlPr>
                    <w:rPr>
                      <w:rFonts w:ascii="Cambria Math" w:hAnsi="Cambria Math" w:cs="Times New Roman"/>
                      <w:i/>
                      <w:sz w:val="24"/>
                      <w:szCs w:val="24"/>
                      <w:lang w:val="en-ID"/>
                    </w:rPr>
                  </m:ctrlPr>
                </m:naryPr>
                <m:sub>
                  <m:r>
                    <w:rPr>
                      <w:rFonts w:ascii="Cambria Math" w:hAnsi="Cambria Math" w:cs="Times New Roman"/>
                      <w:sz w:val="24"/>
                      <w:szCs w:val="24"/>
                      <w:lang w:val="en-ID"/>
                    </w:rPr>
                    <m:t>k=1</m:t>
                  </m:r>
                </m:sub>
                <m:sup>
                  <m:r>
                    <w:rPr>
                      <w:rFonts w:ascii="Cambria Math" w:hAnsi="Cambria Math" w:cs="Times New Roman"/>
                      <w:sz w:val="24"/>
                      <w:szCs w:val="24"/>
                      <w:lang w:val="en-ID"/>
                    </w:rPr>
                    <m:t>P</m:t>
                  </m:r>
                </m:sup>
                <m:e>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k</m:t>
                      </m:r>
                    </m:sub>
                  </m:sSub>
                  <m:r>
                    <w:rPr>
                      <w:rFonts w:ascii="Cambria Math" w:hAnsi="Cambria Math" w:cs="Times New Roman"/>
                      <w:sz w:val="24"/>
                      <w:szCs w:val="24"/>
                      <w:lang w:val="en-ID"/>
                    </w:rPr>
                    <m:t>×</m:t>
                  </m:r>
                  <m:sSup>
                    <m:sSupPr>
                      <m:ctrlPr>
                        <w:rPr>
                          <w:rFonts w:ascii="Cambria Math" w:hAnsi="Cambria Math" w:cs="Times New Roman"/>
                          <w:i/>
                          <w:sz w:val="24"/>
                          <w:szCs w:val="24"/>
                          <w:lang w:val="en-ID"/>
                        </w:rPr>
                      </m:ctrlPr>
                    </m:sSupPr>
                    <m:e>
                      <m:r>
                        <w:rPr>
                          <w:rFonts w:ascii="Cambria Math" w:hAnsi="Cambria Math" w:cs="Times New Roman"/>
                          <w:sz w:val="24"/>
                          <w:szCs w:val="24"/>
                          <w:lang w:val="en-ID"/>
                        </w:rPr>
                        <m:t>z</m:t>
                      </m:r>
                    </m:e>
                    <m:sup>
                      <m:r>
                        <w:rPr>
                          <w:rFonts w:ascii="Cambria Math" w:hAnsi="Cambria Math" w:cs="Times New Roman"/>
                          <w:sz w:val="24"/>
                          <w:szCs w:val="24"/>
                          <w:lang w:val="en-ID"/>
                        </w:rPr>
                        <m:t>-k</m:t>
                      </m:r>
                    </m:sup>
                  </m:sSup>
                </m:e>
              </m:nary>
            </m:den>
          </m:f>
        </m:oMath>
      </m:oMathPara>
    </w:p>
    <w:p w14:paraId="6814E7F0" w14:textId="6D0B7C2B" w:rsidR="001D059F" w:rsidRDefault="00CE3D7B" w:rsidP="00723920">
      <w:pPr>
        <w:pStyle w:val="ListParagraph"/>
        <w:ind w:left="851"/>
        <w:jc w:val="both"/>
        <w:rPr>
          <w:rFonts w:ascii="Times New Roman" w:hAnsi="Times New Roman" w:cs="Times New Roman"/>
          <w:sz w:val="24"/>
          <w:szCs w:val="24"/>
          <w:lang w:val="en-ID"/>
        </w:rPr>
      </w:pPr>
      <w:r w:rsidRPr="001D059F">
        <w:rPr>
          <w:rFonts w:ascii="Times New Roman" w:hAnsi="Times New Roman" w:cs="Times New Roman"/>
          <w:sz w:val="24"/>
          <w:szCs w:val="24"/>
          <w:lang w:val="en-ID"/>
        </w:rPr>
        <w:t>Where a</w:t>
      </w:r>
      <w:r w:rsidR="00B77F69">
        <w:rPr>
          <w:rFonts w:ascii="Times New Roman" w:hAnsi="Times New Roman" w:cs="Times New Roman"/>
          <w:sz w:val="24"/>
          <w:szCs w:val="24"/>
          <w:vertAlign w:val="subscript"/>
          <w:lang w:val="en-ID"/>
        </w:rPr>
        <w:t>k</w:t>
      </w:r>
      <w:r w:rsidRPr="001D059F">
        <w:rPr>
          <w:rFonts w:ascii="Times New Roman" w:hAnsi="Times New Roman" w:cs="Times New Roman"/>
          <w:sz w:val="24"/>
          <w:szCs w:val="24"/>
          <w:lang w:val="en-ID"/>
        </w:rPr>
        <w:t xml:space="preserve"> are the predictor coefficients, P is the predictor order, and G is a gain term.</w:t>
      </w:r>
    </w:p>
    <w:p w14:paraId="2119BA13" w14:textId="77777777" w:rsidR="00723920" w:rsidRDefault="00CE3D7B" w:rsidP="001D059F">
      <w:pPr>
        <w:pStyle w:val="ListParagraph"/>
        <w:numPr>
          <w:ilvl w:val="2"/>
          <w:numId w:val="14"/>
        </w:numPr>
        <w:ind w:left="851" w:hanging="425"/>
        <w:jc w:val="both"/>
        <w:rPr>
          <w:rFonts w:ascii="Times New Roman" w:hAnsi="Times New Roman" w:cs="Times New Roman"/>
          <w:sz w:val="24"/>
          <w:szCs w:val="24"/>
          <w:lang w:val="en-ID"/>
        </w:rPr>
      </w:pPr>
      <w:r w:rsidRPr="001D059F">
        <w:rPr>
          <w:rFonts w:ascii="Times New Roman" w:hAnsi="Times New Roman" w:cs="Times New Roman"/>
          <w:b/>
          <w:bCs/>
          <w:sz w:val="24"/>
          <w:szCs w:val="24"/>
          <w:lang w:val="en-ID"/>
        </w:rPr>
        <w:t>The Gain Term (G)</w:t>
      </w:r>
    </w:p>
    <w:p w14:paraId="48AEC1A8" w14:textId="01B89431" w:rsidR="001D059F" w:rsidRDefault="00CE3D7B" w:rsidP="00723920">
      <w:pPr>
        <w:pStyle w:val="ListParagraph"/>
        <w:ind w:left="851"/>
        <w:jc w:val="both"/>
        <w:rPr>
          <w:rFonts w:ascii="Times New Roman" w:hAnsi="Times New Roman" w:cs="Times New Roman"/>
          <w:sz w:val="24"/>
          <w:szCs w:val="24"/>
          <w:lang w:val="en-ID"/>
        </w:rPr>
      </w:pPr>
      <w:r w:rsidRPr="001D059F">
        <w:rPr>
          <w:rFonts w:ascii="Times New Roman" w:hAnsi="Times New Roman" w:cs="Times New Roman"/>
          <w:sz w:val="24"/>
          <w:szCs w:val="24"/>
          <w:lang w:val="en-ID"/>
        </w:rPr>
        <w:t>The gain G represents the energy of the unpredictable part of the signal and is calculated as the Root Mean Square (RMS) of the prediction error signal e(m):</w:t>
      </w:r>
    </w:p>
    <w:p w14:paraId="6F34292D" w14:textId="24045D9F" w:rsidR="00B77F69" w:rsidRPr="00B77F69" w:rsidRDefault="00B77F69" w:rsidP="00B77F69">
      <w:pPr>
        <w:jc w:val="center"/>
        <w:rPr>
          <w:rFonts w:ascii="Times New Roman" w:hAnsi="Times New Roman" w:cs="Times New Roman"/>
          <w:sz w:val="24"/>
          <w:szCs w:val="24"/>
          <w:lang w:val="en-ID"/>
        </w:rPr>
      </w:pPr>
      <m:oMathPara>
        <m:oMath>
          <m:r>
            <w:rPr>
              <w:rFonts w:ascii="Cambria Math" w:hAnsi="Cambria Math" w:cs="Times New Roman"/>
              <w:sz w:val="24"/>
              <w:szCs w:val="24"/>
              <w:lang w:val="en-ID"/>
            </w:rPr>
            <m:t>G=</m:t>
          </m:r>
          <m:rad>
            <m:radPr>
              <m:degHide m:val="1"/>
              <m:ctrlPr>
                <w:rPr>
                  <w:rFonts w:ascii="Cambria Math" w:hAnsi="Cambria Math" w:cs="Times New Roman"/>
                  <w:i/>
                  <w:sz w:val="24"/>
                  <w:szCs w:val="24"/>
                  <w:lang w:val="en-ID"/>
                </w:rPr>
              </m:ctrlPr>
            </m:radPr>
            <m:deg/>
            <m:e>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N</m:t>
                  </m:r>
                </m:den>
              </m:f>
              <m:r>
                <w:rPr>
                  <w:rFonts w:ascii="Cambria Math" w:hAnsi="Cambria Math" w:cs="Times New Roman"/>
                  <w:sz w:val="24"/>
                  <w:szCs w:val="24"/>
                  <w:lang w:val="en-ID"/>
                </w:rPr>
                <m:t>×</m:t>
              </m:r>
              <m:nary>
                <m:naryPr>
                  <m:chr m:val="∑"/>
                  <m:limLoc m:val="undOvr"/>
                  <m:ctrlPr>
                    <w:rPr>
                      <w:rFonts w:ascii="Cambria Math" w:hAnsi="Cambria Math" w:cs="Times New Roman"/>
                      <w:i/>
                      <w:sz w:val="24"/>
                      <w:szCs w:val="24"/>
                      <w:lang w:val="en-ID"/>
                    </w:rPr>
                  </m:ctrlPr>
                </m:naryPr>
                <m:sub>
                  <m:r>
                    <w:rPr>
                      <w:rFonts w:ascii="Cambria Math" w:hAnsi="Cambria Math" w:cs="Times New Roman"/>
                      <w:sz w:val="24"/>
                      <w:szCs w:val="24"/>
                      <w:lang w:val="en-ID"/>
                    </w:rPr>
                    <m:t>m=0</m:t>
                  </m:r>
                </m:sub>
                <m:sup>
                  <m:r>
                    <w:rPr>
                      <w:rFonts w:ascii="Cambria Math" w:hAnsi="Cambria Math" w:cs="Times New Roman"/>
                      <w:sz w:val="24"/>
                      <w:szCs w:val="24"/>
                      <w:lang w:val="en-ID"/>
                    </w:rPr>
                    <m:t>N-1</m:t>
                  </m:r>
                </m:sup>
                <m:e>
                  <m:r>
                    <w:rPr>
                      <w:rFonts w:ascii="Cambria Math" w:hAnsi="Cambria Math" w:cs="Times New Roman"/>
                      <w:sz w:val="24"/>
                      <w:szCs w:val="24"/>
                      <w:lang w:val="en-ID"/>
                    </w:rPr>
                    <m:t>e</m:t>
                  </m:r>
                  <m:sSup>
                    <m:sSupPr>
                      <m:ctrlPr>
                        <w:rPr>
                          <w:rFonts w:ascii="Cambria Math" w:hAnsi="Cambria Math" w:cs="Times New Roman"/>
                          <w:i/>
                          <w:sz w:val="24"/>
                          <w:szCs w:val="24"/>
                          <w:lang w:val="en-ID"/>
                        </w:rPr>
                      </m:ctrlPr>
                    </m:sSupPr>
                    <m:e>
                      <m:d>
                        <m:dPr>
                          <m:ctrlPr>
                            <w:rPr>
                              <w:rFonts w:ascii="Cambria Math" w:hAnsi="Cambria Math" w:cs="Times New Roman"/>
                              <w:i/>
                              <w:sz w:val="24"/>
                              <w:szCs w:val="24"/>
                              <w:lang w:val="en-ID"/>
                            </w:rPr>
                          </m:ctrlPr>
                        </m:dPr>
                        <m:e>
                          <m:r>
                            <w:rPr>
                              <w:rFonts w:ascii="Cambria Math" w:hAnsi="Cambria Math" w:cs="Times New Roman"/>
                              <w:sz w:val="24"/>
                              <w:szCs w:val="24"/>
                              <w:lang w:val="en-ID"/>
                            </w:rPr>
                            <m:t>m</m:t>
                          </m:r>
                        </m:e>
                      </m:d>
                    </m:e>
                    <m:sup>
                      <m:r>
                        <w:rPr>
                          <w:rFonts w:ascii="Cambria Math" w:hAnsi="Cambria Math" w:cs="Times New Roman"/>
                          <w:sz w:val="24"/>
                          <w:szCs w:val="24"/>
                          <w:lang w:val="en-ID"/>
                        </w:rPr>
                        <m:t>2</m:t>
                      </m:r>
                    </m:sup>
                  </m:sSup>
                </m:e>
              </m:nary>
            </m:e>
          </m:rad>
        </m:oMath>
      </m:oMathPara>
    </w:p>
    <w:p w14:paraId="2F388EFA" w14:textId="77777777" w:rsidR="00723920" w:rsidRDefault="00CE3D7B" w:rsidP="001D059F">
      <w:pPr>
        <w:pStyle w:val="ListParagraph"/>
        <w:numPr>
          <w:ilvl w:val="2"/>
          <w:numId w:val="14"/>
        </w:numPr>
        <w:ind w:left="851" w:hanging="425"/>
        <w:jc w:val="both"/>
        <w:rPr>
          <w:rFonts w:ascii="Times New Roman" w:hAnsi="Times New Roman" w:cs="Times New Roman"/>
          <w:sz w:val="24"/>
          <w:szCs w:val="24"/>
          <w:lang w:val="en-ID"/>
        </w:rPr>
      </w:pPr>
      <w:r w:rsidRPr="001D059F">
        <w:rPr>
          <w:rFonts w:ascii="Times New Roman" w:hAnsi="Times New Roman" w:cs="Times New Roman"/>
          <w:b/>
          <w:bCs/>
          <w:sz w:val="24"/>
          <w:szCs w:val="24"/>
          <w:lang w:val="en-ID"/>
        </w:rPr>
        <w:t>The Frequency Response H(f)</w:t>
      </w:r>
    </w:p>
    <w:p w14:paraId="314E86F7" w14:textId="6703B413" w:rsidR="001D059F" w:rsidRDefault="00CE3D7B" w:rsidP="00D37585">
      <w:pPr>
        <w:pStyle w:val="ListParagraph"/>
        <w:ind w:left="851"/>
        <w:jc w:val="both"/>
        <w:rPr>
          <w:rFonts w:ascii="Times New Roman" w:hAnsi="Times New Roman" w:cs="Times New Roman"/>
          <w:sz w:val="24"/>
          <w:szCs w:val="24"/>
          <w:lang w:val="en-ID"/>
        </w:rPr>
      </w:pPr>
      <w:r w:rsidRPr="001D059F">
        <w:rPr>
          <w:rFonts w:ascii="Times New Roman" w:hAnsi="Times New Roman" w:cs="Times New Roman"/>
          <w:sz w:val="24"/>
          <w:szCs w:val="24"/>
          <w:lang w:val="en-ID"/>
        </w:rPr>
        <w:t xml:space="preserve">To get the frequency response, the transfer function H(z) is evaluated on the unit circle of the z-plane by substituting </w:t>
      </w:r>
      <m:oMath>
        <m:r>
          <w:rPr>
            <w:rFonts w:ascii="Cambria Math" w:hAnsi="Cambria Math" w:cs="Times New Roman"/>
            <w:sz w:val="24"/>
            <w:szCs w:val="24"/>
            <w:lang w:val="en-ID"/>
          </w:rPr>
          <m:t xml:space="preserve">z = </m:t>
        </m:r>
        <m:sSup>
          <m:sSupPr>
            <m:ctrlPr>
              <w:rPr>
                <w:rFonts w:ascii="Cambria Math" w:hAnsi="Cambria Math" w:cs="Times New Roman"/>
                <w:i/>
                <w:sz w:val="24"/>
                <w:szCs w:val="24"/>
                <w:lang w:val="en-ID"/>
              </w:rPr>
            </m:ctrlPr>
          </m:sSupPr>
          <m:e>
            <m:r>
              <w:rPr>
                <w:rFonts w:ascii="Cambria Math" w:hAnsi="Cambria Math" w:cs="Times New Roman"/>
                <w:sz w:val="24"/>
                <w:szCs w:val="24"/>
                <w:lang w:val="en-ID"/>
              </w:rPr>
              <m:t>e</m:t>
            </m:r>
          </m:e>
          <m:sup>
            <m:r>
              <w:rPr>
                <w:rFonts w:ascii="Cambria Math" w:hAnsi="Cambria Math" w:cs="Times New Roman"/>
                <w:sz w:val="24"/>
                <w:szCs w:val="24"/>
                <w:lang w:val="en-ID"/>
              </w:rPr>
              <m:t>j2πf</m:t>
            </m:r>
          </m:sup>
        </m:sSup>
      </m:oMath>
      <w:r w:rsidRPr="001D059F">
        <w:rPr>
          <w:rFonts w:ascii="Times New Roman" w:hAnsi="Times New Roman" w:cs="Times New Roman"/>
          <w:sz w:val="24"/>
          <w:szCs w:val="24"/>
          <w:lang w:val="en-ID"/>
        </w:rPr>
        <w:t>. We are interested in the magnitude of this response, |H(f)|, which is given by:</w:t>
      </w:r>
    </w:p>
    <w:p w14:paraId="44970FCA" w14:textId="00B4D302" w:rsidR="002127E5" w:rsidRDefault="00000000" w:rsidP="00723920">
      <w:pPr>
        <w:pStyle w:val="ListParagraph"/>
        <w:ind w:left="851"/>
        <w:jc w:val="center"/>
        <w:rPr>
          <w:rFonts w:ascii="Times New Roman" w:hAnsi="Times New Roman" w:cs="Times New Roman"/>
          <w:sz w:val="24"/>
          <w:szCs w:val="24"/>
          <w:lang w:val="en-ID"/>
        </w:rPr>
      </w:pPr>
      <m:oMathPara>
        <m:oMath>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H</m:t>
              </m:r>
              <m:d>
                <m:dPr>
                  <m:ctrlPr>
                    <w:rPr>
                      <w:rFonts w:ascii="Cambria Math" w:hAnsi="Cambria Math" w:cs="Times New Roman"/>
                      <w:i/>
                      <w:sz w:val="24"/>
                      <w:szCs w:val="24"/>
                      <w:lang w:val="en-ID"/>
                    </w:rPr>
                  </m:ctrlPr>
                </m:dPr>
                <m:e>
                  <m:r>
                    <w:rPr>
                      <w:rFonts w:ascii="Cambria Math" w:hAnsi="Cambria Math" w:cs="Times New Roman"/>
                      <w:sz w:val="24"/>
                      <w:szCs w:val="24"/>
                      <w:lang w:val="en-ID"/>
                    </w:rPr>
                    <m:t>f</m:t>
                  </m:r>
                </m:e>
              </m:d>
            </m:e>
          </m:d>
          <m:r>
            <w:rPr>
              <w:rFonts w:ascii="Cambria Math" w:hAnsi="Cambria Math" w:cs="Times New Roman"/>
              <w:sz w:val="24"/>
              <w:szCs w:val="24"/>
              <w:lang w:val="en-ID"/>
            </w:rPr>
            <m:t>=</m:t>
          </m:r>
          <m:d>
            <m:dPr>
              <m:begChr m:val="|"/>
              <m:endChr m:val="|"/>
              <m:ctrlPr>
                <w:rPr>
                  <w:rFonts w:ascii="Cambria Math" w:hAnsi="Cambria Math" w:cs="Times New Roman"/>
                  <w:i/>
                  <w:sz w:val="24"/>
                  <w:szCs w:val="24"/>
                  <w:lang w:val="en-ID"/>
                </w:rPr>
              </m:ctrlPr>
            </m:dPr>
            <m:e>
              <m:f>
                <m:fPr>
                  <m:ctrlPr>
                    <w:rPr>
                      <w:rFonts w:ascii="Cambria Math" w:hAnsi="Cambria Math" w:cs="Times New Roman"/>
                      <w:i/>
                      <w:sz w:val="24"/>
                      <w:szCs w:val="24"/>
                      <w:lang w:val="en-ID"/>
                    </w:rPr>
                  </m:ctrlPr>
                </m:fPr>
                <m:num>
                  <m:r>
                    <w:rPr>
                      <w:rFonts w:ascii="Cambria Math" w:hAnsi="Cambria Math" w:cs="Times New Roman"/>
                      <w:sz w:val="24"/>
                      <w:szCs w:val="24"/>
                      <w:lang w:val="en-ID"/>
                    </w:rPr>
                    <m:t>G</m:t>
                  </m:r>
                </m:num>
                <m:den>
                  <m:r>
                    <w:rPr>
                      <w:rFonts w:ascii="Cambria Math" w:hAnsi="Cambria Math" w:cs="Times New Roman"/>
                      <w:sz w:val="24"/>
                      <w:szCs w:val="24"/>
                      <w:lang w:val="en-ID"/>
                    </w:rPr>
                    <m:t>1-</m:t>
                  </m:r>
                  <m:nary>
                    <m:naryPr>
                      <m:chr m:val="∑"/>
                      <m:limLoc m:val="undOvr"/>
                      <m:ctrlPr>
                        <w:rPr>
                          <w:rFonts w:ascii="Cambria Math" w:hAnsi="Cambria Math" w:cs="Times New Roman"/>
                          <w:i/>
                          <w:sz w:val="24"/>
                          <w:szCs w:val="24"/>
                          <w:lang w:val="en-ID"/>
                        </w:rPr>
                      </m:ctrlPr>
                    </m:naryPr>
                    <m:sub>
                      <m:r>
                        <w:rPr>
                          <w:rFonts w:ascii="Cambria Math" w:hAnsi="Cambria Math" w:cs="Times New Roman"/>
                          <w:sz w:val="24"/>
                          <w:szCs w:val="24"/>
                          <w:lang w:val="en-ID"/>
                        </w:rPr>
                        <m:t>k=1</m:t>
                      </m:r>
                    </m:sub>
                    <m:sup>
                      <m:r>
                        <w:rPr>
                          <w:rFonts w:ascii="Cambria Math" w:hAnsi="Cambria Math" w:cs="Times New Roman"/>
                          <w:sz w:val="24"/>
                          <w:szCs w:val="24"/>
                          <w:lang w:val="en-ID"/>
                        </w:rPr>
                        <m:t>P</m:t>
                      </m:r>
                    </m:sup>
                    <m:e>
                      <m:sSub>
                        <m:sSubPr>
                          <m:ctrlPr>
                            <w:rPr>
                              <w:rFonts w:ascii="Cambria Math" w:hAnsi="Cambria Math" w:cs="Times New Roman"/>
                              <w:i/>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k</m:t>
                          </m:r>
                        </m:sub>
                      </m:sSub>
                      <m:r>
                        <w:rPr>
                          <w:rFonts w:ascii="Cambria Math" w:hAnsi="Cambria Math" w:cs="Times New Roman"/>
                          <w:sz w:val="24"/>
                          <w:szCs w:val="24"/>
                          <w:lang w:val="en-ID"/>
                        </w:rPr>
                        <m:t>×</m:t>
                      </m:r>
                      <m:sSup>
                        <m:sSupPr>
                          <m:ctrlPr>
                            <w:rPr>
                              <w:rFonts w:ascii="Cambria Math" w:hAnsi="Cambria Math" w:cs="Times New Roman"/>
                              <w:i/>
                              <w:sz w:val="24"/>
                              <w:szCs w:val="24"/>
                              <w:lang w:val="en-ID"/>
                            </w:rPr>
                          </m:ctrlPr>
                        </m:sSupPr>
                        <m:e>
                          <m:r>
                            <w:rPr>
                              <w:rFonts w:ascii="Cambria Math" w:hAnsi="Cambria Math" w:cs="Times New Roman"/>
                              <w:sz w:val="24"/>
                              <w:szCs w:val="24"/>
                              <w:lang w:val="en-ID"/>
                            </w:rPr>
                            <m:t>e</m:t>
                          </m:r>
                        </m:e>
                        <m:sup>
                          <m:r>
                            <w:rPr>
                              <w:rFonts w:ascii="Cambria Math" w:hAnsi="Cambria Math" w:cs="Times New Roman"/>
                              <w:sz w:val="24"/>
                              <w:szCs w:val="24"/>
                              <w:lang w:val="en-ID"/>
                            </w:rPr>
                            <m:t>-j2πkf</m:t>
                          </m:r>
                        </m:sup>
                      </m:sSup>
                    </m:e>
                  </m:nary>
                </m:den>
              </m:f>
            </m:e>
          </m:d>
        </m:oMath>
      </m:oMathPara>
    </w:p>
    <w:p w14:paraId="0C94B314" w14:textId="77777777" w:rsidR="001D059F" w:rsidRDefault="00CE3D7B" w:rsidP="00723920">
      <w:pPr>
        <w:pStyle w:val="ListParagraph"/>
        <w:ind w:left="851"/>
        <w:jc w:val="both"/>
        <w:rPr>
          <w:rFonts w:ascii="Times New Roman" w:hAnsi="Times New Roman" w:cs="Times New Roman"/>
          <w:sz w:val="24"/>
          <w:szCs w:val="24"/>
          <w:lang w:val="en-ID"/>
        </w:rPr>
      </w:pPr>
      <w:r w:rsidRPr="001D059F">
        <w:rPr>
          <w:rFonts w:ascii="Times New Roman" w:hAnsi="Times New Roman" w:cs="Times New Roman"/>
          <w:sz w:val="24"/>
          <w:szCs w:val="24"/>
          <w:lang w:val="en-ID"/>
        </w:rPr>
        <w:t>This calculation provides a plot of magnitude versus normalized frequency, revealing the spectral envelope of the signal.</w:t>
      </w:r>
    </w:p>
    <w:p w14:paraId="0D559941" w14:textId="77777777" w:rsidR="00723920" w:rsidRDefault="00CE3D7B" w:rsidP="001D059F">
      <w:pPr>
        <w:pStyle w:val="ListParagraph"/>
        <w:numPr>
          <w:ilvl w:val="2"/>
          <w:numId w:val="14"/>
        </w:numPr>
        <w:ind w:left="851" w:hanging="425"/>
        <w:jc w:val="both"/>
        <w:rPr>
          <w:rFonts w:ascii="Times New Roman" w:hAnsi="Times New Roman" w:cs="Times New Roman"/>
          <w:sz w:val="24"/>
          <w:szCs w:val="24"/>
          <w:lang w:val="en-ID"/>
        </w:rPr>
      </w:pPr>
      <w:r w:rsidRPr="001D059F">
        <w:rPr>
          <w:rFonts w:ascii="Times New Roman" w:hAnsi="Times New Roman" w:cs="Times New Roman"/>
          <w:b/>
          <w:bCs/>
          <w:sz w:val="24"/>
          <w:szCs w:val="24"/>
          <w:lang w:val="en-ID"/>
        </w:rPr>
        <w:t>Pole-Zero Visualization</w:t>
      </w:r>
    </w:p>
    <w:p w14:paraId="080C1C9A" w14:textId="6D526D6B" w:rsidR="00723920" w:rsidRDefault="00CE3D7B" w:rsidP="00723920">
      <w:pPr>
        <w:pStyle w:val="ListParagraph"/>
        <w:ind w:left="851"/>
        <w:jc w:val="both"/>
        <w:rPr>
          <w:rFonts w:ascii="Times New Roman" w:hAnsi="Times New Roman" w:cs="Times New Roman"/>
          <w:sz w:val="24"/>
          <w:szCs w:val="24"/>
          <w:lang w:val="en-ID"/>
        </w:rPr>
      </w:pPr>
      <w:r w:rsidRPr="001D059F">
        <w:rPr>
          <w:rFonts w:ascii="Times New Roman" w:hAnsi="Times New Roman" w:cs="Times New Roman"/>
          <w:sz w:val="24"/>
          <w:szCs w:val="24"/>
          <w:lang w:val="en-ID"/>
        </w:rPr>
        <w:t xml:space="preserve">The </w:t>
      </w:r>
      <w:r w:rsidRPr="001D059F">
        <w:rPr>
          <w:rFonts w:ascii="Times New Roman" w:hAnsi="Times New Roman" w:cs="Times New Roman"/>
          <w:b/>
          <w:bCs/>
          <w:sz w:val="24"/>
          <w:szCs w:val="24"/>
          <w:lang w:val="en-ID"/>
        </w:rPr>
        <w:t>poles</w:t>
      </w:r>
      <w:r w:rsidRPr="001D059F">
        <w:rPr>
          <w:rFonts w:ascii="Times New Roman" w:hAnsi="Times New Roman" w:cs="Times New Roman"/>
          <w:sz w:val="24"/>
          <w:szCs w:val="24"/>
          <w:lang w:val="en-ID"/>
        </w:rPr>
        <w:t xml:space="preserve"> of the filter are the roots of the denominator polynomial of the transfer function, found by solving 1 - Σ a</w:t>
      </w:r>
      <w:r w:rsidR="00546A04">
        <w:rPr>
          <w:rFonts w:ascii="Times New Roman" w:hAnsi="Times New Roman" w:cs="Times New Roman"/>
          <w:sz w:val="24"/>
          <w:szCs w:val="24"/>
          <w:vertAlign w:val="subscript"/>
          <w:lang w:val="en-ID"/>
        </w:rPr>
        <w:t>k</w:t>
      </w:r>
      <w:r w:rsidRPr="001D059F">
        <w:rPr>
          <w:rFonts w:ascii="Times New Roman" w:hAnsi="Times New Roman" w:cs="Times New Roman"/>
          <w:sz w:val="24"/>
          <w:szCs w:val="24"/>
          <w:lang w:val="en-ID"/>
        </w:rPr>
        <w:t xml:space="preserve"> * z⁻ᵏ = 0. These poles are critical for understanding the filter's </w:t>
      </w:r>
      <w:r w:rsidR="006C5C44" w:rsidRPr="001D059F">
        <w:rPr>
          <w:rFonts w:ascii="Times New Roman" w:hAnsi="Times New Roman" w:cs="Times New Roman"/>
          <w:sz w:val="24"/>
          <w:szCs w:val="24"/>
          <w:lang w:val="en-ID"/>
        </w:rPr>
        <w:t>behaviour</w:t>
      </w:r>
      <w:r w:rsidR="006C5C44">
        <w:rPr>
          <w:rFonts w:ascii="Times New Roman" w:hAnsi="Times New Roman" w:cs="Times New Roman"/>
          <w:sz w:val="24"/>
          <w:szCs w:val="24"/>
          <w:lang w:val="en-ID"/>
        </w:rPr>
        <w:t>s as follow:</w:t>
      </w:r>
    </w:p>
    <w:p w14:paraId="5A8A48A7" w14:textId="2FB68522" w:rsidR="001D059F" w:rsidRPr="00723920" w:rsidRDefault="00CE3D7B" w:rsidP="00723920">
      <w:pPr>
        <w:pStyle w:val="ListParagraph"/>
        <w:numPr>
          <w:ilvl w:val="0"/>
          <w:numId w:val="11"/>
        </w:numPr>
        <w:ind w:left="1276"/>
        <w:jc w:val="both"/>
        <w:rPr>
          <w:rFonts w:ascii="Times New Roman" w:hAnsi="Times New Roman" w:cs="Times New Roman"/>
          <w:sz w:val="24"/>
          <w:szCs w:val="24"/>
          <w:lang w:val="en-ID"/>
        </w:rPr>
      </w:pPr>
      <w:r w:rsidRPr="00723920">
        <w:rPr>
          <w:rFonts w:ascii="Times New Roman" w:hAnsi="Times New Roman" w:cs="Times New Roman"/>
          <w:sz w:val="24"/>
          <w:szCs w:val="24"/>
          <w:lang w:val="en-ID"/>
        </w:rPr>
        <w:t>For the filter to be stable, all poles must lie inside the unit circle on the complex z-plane.</w:t>
      </w:r>
    </w:p>
    <w:p w14:paraId="47018638" w14:textId="081E4092" w:rsidR="00CE3D7B" w:rsidRPr="001D059F" w:rsidRDefault="00CE3D7B" w:rsidP="00723920">
      <w:pPr>
        <w:pStyle w:val="ListParagraph"/>
        <w:numPr>
          <w:ilvl w:val="0"/>
          <w:numId w:val="11"/>
        </w:numPr>
        <w:ind w:left="1276"/>
        <w:jc w:val="both"/>
        <w:rPr>
          <w:rFonts w:ascii="Times New Roman" w:hAnsi="Times New Roman" w:cs="Times New Roman"/>
          <w:sz w:val="24"/>
          <w:szCs w:val="24"/>
          <w:lang w:val="en-ID"/>
        </w:rPr>
      </w:pPr>
      <w:r w:rsidRPr="001D059F">
        <w:rPr>
          <w:rFonts w:ascii="Times New Roman" w:hAnsi="Times New Roman" w:cs="Times New Roman"/>
          <w:sz w:val="24"/>
          <w:szCs w:val="24"/>
          <w:lang w:val="en-ID"/>
        </w:rPr>
        <w:t>Poles located close to the unit circle create sharp peaks in the frequency response. The angle of the pole corresponds to the frequency of that peak. A pole-zero plot visually maps these roots, providing a direct link between the filter coefficients and the resulting spectral shape.</w:t>
      </w:r>
    </w:p>
    <w:p w14:paraId="0CE25962" w14:textId="77777777" w:rsidR="007639D6" w:rsidRPr="00CE3D7B" w:rsidRDefault="007639D6" w:rsidP="007639D6">
      <w:pPr>
        <w:pStyle w:val="ListParagraph"/>
        <w:ind w:left="420"/>
        <w:jc w:val="both"/>
        <w:rPr>
          <w:rFonts w:ascii="Times New Roman" w:hAnsi="Times New Roman" w:cs="Times New Roman"/>
          <w:sz w:val="24"/>
          <w:szCs w:val="24"/>
        </w:rPr>
      </w:pPr>
    </w:p>
    <w:p w14:paraId="173ECB4C" w14:textId="29992AEB" w:rsidR="00CE3D7B" w:rsidRDefault="00CE3D7B">
      <w:pPr>
        <w:spacing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1EF85F89" w14:textId="77777777" w:rsidR="003E4FA1" w:rsidRDefault="003E4FA1" w:rsidP="003E4FA1">
      <w:pPr>
        <w:jc w:val="center"/>
        <w:rPr>
          <w:rFonts w:ascii="Times New Roman" w:hAnsi="Times New Roman" w:cs="Times New Roman"/>
          <w:b/>
          <w:bCs/>
          <w:sz w:val="30"/>
          <w:szCs w:val="30"/>
        </w:rPr>
      </w:pPr>
      <w:r>
        <w:rPr>
          <w:rFonts w:ascii="Times New Roman" w:hAnsi="Times New Roman" w:cs="Times New Roman"/>
          <w:b/>
          <w:bCs/>
          <w:sz w:val="30"/>
          <w:szCs w:val="30"/>
        </w:rPr>
        <w:lastRenderedPageBreak/>
        <w:t>CHAPTER II. RESULT AND ANALYSIS</w:t>
      </w:r>
    </w:p>
    <w:p w14:paraId="3975BF72" w14:textId="77777777" w:rsidR="003E4FA1" w:rsidRPr="002546E7" w:rsidRDefault="003E4FA1" w:rsidP="003E4FA1">
      <w:pPr>
        <w:rPr>
          <w:rFonts w:ascii="Times New Roman" w:hAnsi="Times New Roman" w:cs="Times New Roman"/>
          <w:b/>
          <w:bCs/>
          <w:sz w:val="24"/>
          <w:szCs w:val="24"/>
        </w:rPr>
      </w:pPr>
      <w:r w:rsidRPr="002546E7">
        <w:rPr>
          <w:rFonts w:ascii="Times New Roman" w:hAnsi="Times New Roman" w:cs="Times New Roman"/>
          <w:b/>
          <w:bCs/>
          <w:sz w:val="24"/>
          <w:szCs w:val="24"/>
        </w:rPr>
        <w:t>2.1. Problems</w:t>
      </w:r>
      <w:r>
        <w:rPr>
          <w:rFonts w:ascii="Times New Roman" w:hAnsi="Times New Roman" w:cs="Times New Roman"/>
          <w:b/>
          <w:bCs/>
          <w:sz w:val="24"/>
          <w:szCs w:val="24"/>
        </w:rPr>
        <w:t xml:space="preserve"> Statement</w:t>
      </w:r>
    </w:p>
    <w:p w14:paraId="3412EC68" w14:textId="431BAF72" w:rsidR="00EF7831" w:rsidRDefault="00EF7831" w:rsidP="003E4FA1">
      <w:pPr>
        <w:ind w:left="426"/>
        <w:jc w:val="both"/>
        <w:rPr>
          <w:rFonts w:ascii="Times New Roman" w:hAnsi="Times New Roman" w:cs="Times New Roman"/>
          <w:sz w:val="24"/>
          <w:szCs w:val="24"/>
        </w:rPr>
      </w:pPr>
      <w:r w:rsidRPr="00EF7831">
        <w:rPr>
          <w:rFonts w:ascii="Times New Roman" w:hAnsi="Times New Roman" w:cs="Times New Roman"/>
          <w:sz w:val="24"/>
          <w:szCs w:val="24"/>
        </w:rPr>
        <w:t>Develop a computer program to form a signal of linear prediction as an existing reference. For an input signal for this assignment use the heart sound signal (attached). The report for this assignment must be attached.</w:t>
      </w:r>
    </w:p>
    <w:p w14:paraId="68CD2E26" w14:textId="77777777" w:rsidR="003E4FA1" w:rsidRDefault="003E4FA1" w:rsidP="003E4FA1">
      <w:pPr>
        <w:rPr>
          <w:rFonts w:ascii="Times New Roman" w:hAnsi="Times New Roman" w:cs="Times New Roman"/>
          <w:b/>
          <w:bCs/>
          <w:sz w:val="24"/>
          <w:szCs w:val="24"/>
        </w:rPr>
      </w:pPr>
      <w:r w:rsidRPr="00791F2E">
        <w:rPr>
          <w:rFonts w:ascii="Times New Roman" w:hAnsi="Times New Roman" w:cs="Times New Roman"/>
          <w:b/>
          <w:bCs/>
          <w:sz w:val="24"/>
          <w:szCs w:val="24"/>
        </w:rPr>
        <w:t xml:space="preserve">2.2. </w:t>
      </w:r>
      <w:r>
        <w:rPr>
          <w:rFonts w:ascii="Times New Roman" w:hAnsi="Times New Roman" w:cs="Times New Roman"/>
          <w:b/>
          <w:bCs/>
          <w:sz w:val="24"/>
          <w:szCs w:val="24"/>
        </w:rPr>
        <w:t>Code Explanation</w:t>
      </w:r>
    </w:p>
    <w:p w14:paraId="488C54AD" w14:textId="13C8BAFA" w:rsidR="004A76EE" w:rsidRDefault="004A76EE" w:rsidP="004A76EE">
      <w:pPr>
        <w:ind w:left="426"/>
        <w:jc w:val="both"/>
        <w:rPr>
          <w:rFonts w:ascii="Times New Roman" w:hAnsi="Times New Roman" w:cs="Times New Roman"/>
          <w:sz w:val="24"/>
          <w:szCs w:val="24"/>
          <w:lang w:val="en-ID"/>
        </w:rPr>
      </w:pPr>
      <w:r w:rsidRPr="004A76EE">
        <w:rPr>
          <w:rFonts w:ascii="Times New Roman" w:hAnsi="Times New Roman" w:cs="Times New Roman"/>
          <w:sz w:val="24"/>
          <w:szCs w:val="24"/>
          <w:lang w:val="en-ID"/>
        </w:rPr>
        <w:t xml:space="preserve">The </w:t>
      </w:r>
      <w:r w:rsidR="0058649E">
        <w:rPr>
          <w:rFonts w:ascii="Times New Roman" w:hAnsi="Times New Roman" w:cs="Times New Roman"/>
          <w:sz w:val="24"/>
          <w:szCs w:val="24"/>
          <w:lang w:val="en-ID"/>
        </w:rPr>
        <w:t xml:space="preserve">following </w:t>
      </w:r>
      <w:r w:rsidRPr="004A76EE">
        <w:rPr>
          <w:rFonts w:ascii="Times New Roman" w:hAnsi="Times New Roman" w:cs="Times New Roman"/>
          <w:sz w:val="24"/>
          <w:szCs w:val="24"/>
          <w:lang w:val="en-ID"/>
        </w:rPr>
        <w:t xml:space="preserve">program is developed in Delphi 12 </w:t>
      </w:r>
      <w:r w:rsidR="0058649E">
        <w:rPr>
          <w:rFonts w:ascii="Times New Roman" w:hAnsi="Times New Roman" w:cs="Times New Roman"/>
          <w:sz w:val="24"/>
          <w:szCs w:val="24"/>
          <w:lang w:val="en-ID"/>
        </w:rPr>
        <w:t xml:space="preserve">(RAD Studio Athens) </w:t>
      </w:r>
      <w:r w:rsidRPr="004A76EE">
        <w:rPr>
          <w:rFonts w:ascii="Times New Roman" w:hAnsi="Times New Roman" w:cs="Times New Roman"/>
          <w:sz w:val="24"/>
          <w:szCs w:val="24"/>
          <w:lang w:val="en-ID"/>
        </w:rPr>
        <w:t xml:space="preserve">and structured around a </w:t>
      </w:r>
      <w:r w:rsidR="0058649E">
        <w:rPr>
          <w:rFonts w:ascii="Times New Roman" w:hAnsi="Times New Roman" w:cs="Times New Roman"/>
          <w:sz w:val="24"/>
          <w:szCs w:val="24"/>
          <w:lang w:val="en-ID"/>
        </w:rPr>
        <w:t xml:space="preserve">component named </w:t>
      </w:r>
      <w:r w:rsidRPr="004A76EE">
        <w:rPr>
          <w:rFonts w:ascii="Times New Roman" w:hAnsi="Times New Roman" w:cs="Times New Roman"/>
          <w:sz w:val="24"/>
          <w:szCs w:val="24"/>
          <w:lang w:val="en-ID"/>
        </w:rPr>
        <w:t>TPageControl component, with each of the eight tabs corresponding to a distinct step in the linear prediction process. The logic is event-driven, with each step being initiated by a button click.</w:t>
      </w:r>
    </w:p>
    <w:p w14:paraId="39B70882" w14:textId="7660DEED" w:rsidR="000A0AD0" w:rsidRDefault="000A0AD0" w:rsidP="006E34A1">
      <w:pPr>
        <w:ind w:left="426"/>
        <w:jc w:val="cente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i/>
          <w:iCs/>
          <w:sz w:val="24"/>
          <w:szCs w:val="24"/>
        </w:rPr>
        <w:t>DISCLAIMER, PLEASE READ BEFORE CONTINUE !!!</w:t>
      </w:r>
      <w:r>
        <w:rPr>
          <w:rFonts w:ascii="Times New Roman" w:hAnsi="Times New Roman" w:cs="Times New Roman"/>
          <w:sz w:val="24"/>
          <w:szCs w:val="24"/>
        </w:rPr>
        <w:t>)</w:t>
      </w:r>
    </w:p>
    <w:p w14:paraId="30F6FC68" w14:textId="1E608A01" w:rsidR="000A0AD0" w:rsidRPr="00877539" w:rsidRDefault="000A0AD0" w:rsidP="000A0AD0">
      <w:pPr>
        <w:pStyle w:val="ListParagraph"/>
        <w:numPr>
          <w:ilvl w:val="1"/>
          <w:numId w:val="14"/>
        </w:numPr>
        <w:ind w:left="851"/>
        <w:jc w:val="both"/>
        <w:rPr>
          <w:rFonts w:ascii="Times New Roman" w:hAnsi="Times New Roman" w:cs="Times New Roman"/>
          <w:i/>
          <w:iCs/>
          <w:sz w:val="24"/>
          <w:szCs w:val="24"/>
          <w:lang w:val="en-ID"/>
        </w:rPr>
      </w:pPr>
      <w:r w:rsidRPr="00877539">
        <w:rPr>
          <w:rFonts w:ascii="Times New Roman" w:hAnsi="Times New Roman" w:cs="Times New Roman"/>
          <w:i/>
          <w:iCs/>
          <w:sz w:val="24"/>
          <w:szCs w:val="24"/>
        </w:rPr>
        <w:t xml:space="preserve">For the use of Light Edition version of the SDL, it can only include a maximum value of </w:t>
      </w:r>
      <w:r w:rsidRPr="00877539">
        <w:rPr>
          <w:rFonts w:ascii="Times New Roman" w:hAnsi="Times New Roman" w:cs="Times New Roman"/>
          <w:b/>
          <w:bCs/>
          <w:i/>
          <w:iCs/>
          <w:sz w:val="24"/>
          <w:szCs w:val="24"/>
        </w:rPr>
        <w:t>2000 data points</w:t>
      </w:r>
      <w:r w:rsidRPr="00877539">
        <w:rPr>
          <w:rFonts w:ascii="Times New Roman" w:hAnsi="Times New Roman" w:cs="Times New Roman"/>
          <w:i/>
          <w:iCs/>
          <w:sz w:val="24"/>
          <w:szCs w:val="24"/>
        </w:rPr>
        <w:t xml:space="preserve"> in the TMatrix component (or equal to 40*50, 20*100).</w:t>
      </w:r>
    </w:p>
    <w:p w14:paraId="51ED7021" w14:textId="77777777" w:rsidR="0051389E" w:rsidRDefault="000A0AD0" w:rsidP="0051389E">
      <w:pPr>
        <w:pStyle w:val="ListParagraph"/>
        <w:numPr>
          <w:ilvl w:val="1"/>
          <w:numId w:val="14"/>
        </w:numPr>
        <w:ind w:left="851"/>
        <w:jc w:val="both"/>
        <w:rPr>
          <w:rFonts w:ascii="Times New Roman" w:hAnsi="Times New Roman" w:cs="Times New Roman"/>
          <w:i/>
          <w:iCs/>
          <w:sz w:val="24"/>
          <w:szCs w:val="24"/>
          <w:lang w:val="en-ID"/>
        </w:rPr>
      </w:pPr>
      <w:r w:rsidRPr="00877539">
        <w:rPr>
          <w:rFonts w:ascii="Times New Roman" w:hAnsi="Times New Roman" w:cs="Times New Roman"/>
          <w:i/>
          <w:iCs/>
          <w:sz w:val="24"/>
          <w:szCs w:val="24"/>
          <w:lang w:val="en-ID"/>
        </w:rPr>
        <w:t xml:space="preserve">The raw PCG data values are very small (on the order of 10⁻²). When these small numbers are squared during the MSE calculation, they can become extremely small (e.g., 10⁻⁴), potentially leading to floating-point precision issues or results that are difficult to visualize and interpret. By multiplying the entire input signal by a scaling factor of </w:t>
      </w:r>
      <w:r w:rsidRPr="00877539">
        <w:rPr>
          <w:rFonts w:ascii="Times New Roman" w:hAnsi="Times New Roman" w:cs="Times New Roman"/>
          <w:b/>
          <w:bCs/>
          <w:i/>
          <w:iCs/>
          <w:sz w:val="24"/>
          <w:szCs w:val="24"/>
          <w:lang w:val="en-ID"/>
        </w:rPr>
        <w:t>1</w:t>
      </w:r>
      <w:r w:rsidR="00AD4050">
        <w:rPr>
          <w:rFonts w:ascii="Times New Roman" w:hAnsi="Times New Roman" w:cs="Times New Roman"/>
          <w:b/>
          <w:bCs/>
          <w:i/>
          <w:iCs/>
          <w:sz w:val="24"/>
          <w:szCs w:val="24"/>
          <w:lang w:val="en-ID"/>
        </w:rPr>
        <w:t>.0</w:t>
      </w:r>
      <w:r w:rsidRPr="00877539">
        <w:rPr>
          <w:rFonts w:ascii="Times New Roman" w:hAnsi="Times New Roman" w:cs="Times New Roman"/>
          <w:b/>
          <w:bCs/>
          <w:i/>
          <w:iCs/>
          <w:sz w:val="24"/>
          <w:szCs w:val="24"/>
          <w:lang w:val="en-ID"/>
        </w:rPr>
        <w:t>00.000 or 10E5</w:t>
      </w:r>
      <w:r w:rsidRPr="00877539">
        <w:rPr>
          <w:rFonts w:ascii="Times New Roman" w:hAnsi="Times New Roman" w:cs="Times New Roman"/>
          <w:i/>
          <w:iCs/>
          <w:sz w:val="24"/>
          <w:szCs w:val="24"/>
          <w:lang w:val="en-ID"/>
        </w:rPr>
        <w:t>, the signal's amplitude is brought into a more manageable numerical range without changing its fundamental shape or characteristics.</w:t>
      </w:r>
    </w:p>
    <w:p w14:paraId="1BD83508" w14:textId="1D608944" w:rsidR="0051389E" w:rsidRPr="0051389E" w:rsidRDefault="0051389E" w:rsidP="0051389E">
      <w:pPr>
        <w:pStyle w:val="ListParagraph"/>
        <w:numPr>
          <w:ilvl w:val="1"/>
          <w:numId w:val="14"/>
        </w:numPr>
        <w:ind w:left="851"/>
        <w:jc w:val="both"/>
        <w:rPr>
          <w:rFonts w:ascii="Times New Roman" w:hAnsi="Times New Roman" w:cs="Times New Roman"/>
          <w:i/>
          <w:iCs/>
          <w:sz w:val="24"/>
          <w:szCs w:val="24"/>
          <w:lang w:val="en-ID"/>
        </w:rPr>
      </w:pPr>
      <w:r w:rsidRPr="0051389E">
        <w:rPr>
          <w:rFonts w:ascii="Times New Roman" w:hAnsi="Times New Roman" w:cs="Times New Roman"/>
          <w:i/>
          <w:iCs/>
          <w:sz w:val="24"/>
          <w:szCs w:val="24"/>
        </w:rPr>
        <w:t xml:space="preserve">I used the </w:t>
      </w:r>
      <w:r w:rsidRPr="0051389E">
        <w:rPr>
          <w:rFonts w:ascii="Times New Roman" w:hAnsi="Times New Roman" w:cs="Times New Roman"/>
          <w:b/>
          <w:bCs/>
          <w:i/>
          <w:iCs/>
          <w:sz w:val="24"/>
          <w:szCs w:val="24"/>
        </w:rPr>
        <w:t xml:space="preserve">Print_14_v2_PCG_RV.txt </w:t>
      </w:r>
      <w:r w:rsidRPr="0051389E">
        <w:rPr>
          <w:rFonts w:ascii="Times New Roman" w:hAnsi="Times New Roman" w:cs="Times New Roman"/>
          <w:i/>
          <w:iCs/>
          <w:sz w:val="24"/>
          <w:szCs w:val="24"/>
        </w:rPr>
        <w:t>data file</w:t>
      </w:r>
      <w:r>
        <w:rPr>
          <w:rFonts w:ascii="Times New Roman" w:hAnsi="Times New Roman" w:cs="Times New Roman"/>
          <w:i/>
          <w:iCs/>
          <w:sz w:val="24"/>
          <w:szCs w:val="24"/>
        </w:rPr>
        <w:t xml:space="preserve"> as the example input signal.</w:t>
      </w:r>
    </w:p>
    <w:p w14:paraId="7DEAD8FE" w14:textId="77777777" w:rsidR="000A0AD0" w:rsidRPr="000A0AD0" w:rsidRDefault="000A0AD0" w:rsidP="000A0AD0">
      <w:pPr>
        <w:pStyle w:val="ListParagraph"/>
        <w:ind w:left="851"/>
        <w:jc w:val="both"/>
        <w:rPr>
          <w:rFonts w:ascii="Times New Roman" w:hAnsi="Times New Roman" w:cs="Times New Roman"/>
          <w:sz w:val="24"/>
          <w:szCs w:val="24"/>
          <w:lang w:val="en-ID"/>
        </w:rPr>
      </w:pPr>
    </w:p>
    <w:p w14:paraId="22704EFC" w14:textId="7E3A6068" w:rsidR="003E4FA1" w:rsidRPr="004A76EE" w:rsidRDefault="004A76EE" w:rsidP="003E4FA1">
      <w:pPr>
        <w:pStyle w:val="ListParagraph"/>
        <w:numPr>
          <w:ilvl w:val="0"/>
          <w:numId w:val="2"/>
        </w:numPr>
        <w:ind w:left="851"/>
        <w:rPr>
          <w:rFonts w:ascii="Times New Roman" w:hAnsi="Times New Roman" w:cs="Times New Roman"/>
          <w:i/>
          <w:iCs/>
          <w:sz w:val="24"/>
          <w:szCs w:val="24"/>
        </w:rPr>
      </w:pPr>
      <w:r w:rsidRPr="004A76EE">
        <w:rPr>
          <w:rFonts w:ascii="Times New Roman" w:hAnsi="Times New Roman" w:cs="Times New Roman"/>
          <w:i/>
          <w:iCs/>
          <w:sz w:val="24"/>
          <w:szCs w:val="24"/>
        </w:rPr>
        <w:t>Data Loading (btnLoadSignalClick)</w:t>
      </w:r>
    </w:p>
    <w:tbl>
      <w:tblPr>
        <w:tblStyle w:val="TableGrid"/>
        <w:tblW w:w="0" w:type="auto"/>
        <w:tblInd w:w="846" w:type="dxa"/>
        <w:tblLook w:val="04A0" w:firstRow="1" w:lastRow="0" w:firstColumn="1" w:lastColumn="0" w:noHBand="0" w:noVBand="1"/>
      </w:tblPr>
      <w:tblGrid>
        <w:gridCol w:w="7870"/>
      </w:tblGrid>
      <w:tr w:rsidR="003E4FA1" w14:paraId="4D6AFF5F" w14:textId="77777777" w:rsidTr="007E2265">
        <w:tc>
          <w:tcPr>
            <w:tcW w:w="7870" w:type="dxa"/>
          </w:tcPr>
          <w:p w14:paraId="0DB5DD72"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procedure TForm1.btnLoadSignalClick(Sender: TObject);</w:t>
            </w:r>
          </w:p>
          <w:p w14:paraId="14FD1EC8"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var</w:t>
            </w:r>
          </w:p>
          <w:p w14:paraId="4D929341"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SignalFile: TStringList;</w:t>
            </w:r>
          </w:p>
          <w:p w14:paraId="0B281216"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i: Integer;</w:t>
            </w:r>
          </w:p>
          <w:p w14:paraId="1B4A97EF"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line: string;</w:t>
            </w:r>
          </w:p>
          <w:p w14:paraId="17B3594F"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parts: TArray&lt;string&gt;;</w:t>
            </w:r>
          </w:p>
          <w:p w14:paraId="5675E8FD"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begin</w:t>
            </w:r>
          </w:p>
          <w:p w14:paraId="04782215"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if FileOpenDialog.Execute then</w:t>
            </w:r>
          </w:p>
          <w:p w14:paraId="0FC02FE3"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begin</w:t>
            </w:r>
          </w:p>
          <w:p w14:paraId="5AF9CA0A"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SetLength(x, 0);</w:t>
            </w:r>
          </w:p>
          <w:p w14:paraId="3BC8D2C6"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chartOriginalSignal.Series[0].Clear;</w:t>
            </w:r>
          </w:p>
          <w:p w14:paraId="224ADA69"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lbAutocorrelation.Clear;</w:t>
            </w:r>
          </w:p>
          <w:p w14:paraId="2CA9B7E0"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sgRxxMatrix.RowCount := 1;</w:t>
            </w:r>
          </w:p>
          <w:p w14:paraId="05FFDC07"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sgRxxMatrix.ColCount := 1;</w:t>
            </w:r>
          </w:p>
          <w:p w14:paraId="43A8AF3E"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sgInverseMatrix.RowCount := 1;</w:t>
            </w:r>
          </w:p>
          <w:p w14:paraId="3957A7EE"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sgInverseMatrix.ColCount := 1;</w:t>
            </w:r>
          </w:p>
          <w:p w14:paraId="72D21718"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lbCoefficients.Clear;</w:t>
            </w:r>
          </w:p>
          <w:p w14:paraId="00CCF86C"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chartErrorSignal.Series[0].Clear;</w:t>
            </w:r>
          </w:p>
          <w:p w14:paraId="5262EEB9"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chartReconstructedSignal.Series[0].Clear;</w:t>
            </w:r>
          </w:p>
          <w:p w14:paraId="386CFE7C"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chartComparison.Series[0].Clear;</w:t>
            </w:r>
          </w:p>
          <w:p w14:paraId="486BA0BB"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lastRenderedPageBreak/>
              <w:t xml:space="preserve">    if chartComparison.SeriesCount &gt; 2 then chartComparison.Series[2].Clear;</w:t>
            </w:r>
          </w:p>
          <w:p w14:paraId="6401FCEC"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if chartComparison.SeriesCount &gt; 1 then chartComparison.Series[1].Clear;</w:t>
            </w:r>
          </w:p>
          <w:p w14:paraId="3B50E584"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lbMSEValues.Clear;</w:t>
            </w:r>
          </w:p>
          <w:p w14:paraId="2981D57E"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lblFinalMSE.Caption := 'MSE: -';</w:t>
            </w:r>
          </w:p>
          <w:p w14:paraId="74E802C2"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chartMSE.Series[0].Clear;</w:t>
            </w:r>
          </w:p>
          <w:p w14:paraId="03BED154"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p>
          <w:p w14:paraId="4A7138F0"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SignalFile := TStringList.Create;</w:t>
            </w:r>
          </w:p>
          <w:p w14:paraId="74A23C94"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try</w:t>
            </w:r>
          </w:p>
          <w:p w14:paraId="0EFB0177"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SignalFile.LoadFromFile(FileOpenDialog.FileName);</w:t>
            </w:r>
          </w:p>
          <w:p w14:paraId="4E73E3E8"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Ndata := SignalFile.Count;</w:t>
            </w:r>
          </w:p>
          <w:p w14:paraId="4EFB2587"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SetLength(x, Ndata);</w:t>
            </w:r>
          </w:p>
          <w:p w14:paraId="13DB9B9D"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for i := 0 to Ndata - 1 do</w:t>
            </w:r>
          </w:p>
          <w:p w14:paraId="6AED9B44"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begin</w:t>
            </w:r>
          </w:p>
          <w:p w14:paraId="386A799D"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line := SignalFile[i];</w:t>
            </w:r>
          </w:p>
          <w:p w14:paraId="67C843E4"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parts := line.Split([#9]);</w:t>
            </w:r>
          </w:p>
          <w:p w14:paraId="08E16317"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if Length(parts) = 2 then</w:t>
            </w:r>
          </w:p>
          <w:p w14:paraId="49A313FD"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x[i] := StrToFloat(parts[1]) * 10E5;</w:t>
            </w:r>
          </w:p>
          <w:p w14:paraId="1042B850"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end;</w:t>
            </w:r>
          </w:p>
          <w:p w14:paraId="6AA5A203"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finally</w:t>
            </w:r>
          </w:p>
          <w:p w14:paraId="6F453BD5"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SignalFile.Free;</w:t>
            </w:r>
          </w:p>
          <w:p w14:paraId="4E15460D"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end;</w:t>
            </w:r>
          </w:p>
          <w:p w14:paraId="212D3B50"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p>
          <w:p w14:paraId="5F4936B1"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for i := 0 to Ndata - 1 do</w:t>
            </w:r>
          </w:p>
          <w:p w14:paraId="16C3FAD9"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begin</w:t>
            </w:r>
          </w:p>
          <w:p w14:paraId="777B0270"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chartOriginalSignal.Series[0].AddXY(i, x[i]);</w:t>
            </w:r>
          </w:p>
          <w:p w14:paraId="451977F3"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end;</w:t>
            </w:r>
          </w:p>
          <w:p w14:paraId="7D1B8974"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p>
          <w:p w14:paraId="247521BA"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lblSignalInfo.Caption := Format('Loaded %d data points from %s', [Ndata, ExtractFileName(FileOpenDialog.FileName)]);</w:t>
            </w:r>
          </w:p>
          <w:p w14:paraId="3C9B9657"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ShowMessage('Signal loaded. Please proceed to step 2.');</w:t>
            </w:r>
          </w:p>
          <w:p w14:paraId="37E3632B"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PageControl1.ActivePageIndex := 0;</w:t>
            </w:r>
          </w:p>
          <w:p w14:paraId="2960411D" w14:textId="77777777" w:rsidR="004A76EE" w:rsidRPr="004A76EE"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 xml:space="preserve">  end;</w:t>
            </w:r>
          </w:p>
          <w:p w14:paraId="745DCC14" w14:textId="6CAEBCDD" w:rsidR="003E4FA1" w:rsidRDefault="004A76EE" w:rsidP="004A76EE">
            <w:pPr>
              <w:pStyle w:val="ListParagraph"/>
              <w:numPr>
                <w:ilvl w:val="0"/>
                <w:numId w:val="3"/>
              </w:numPr>
              <w:ind w:left="312"/>
              <w:rPr>
                <w:rFonts w:ascii="Times New Roman" w:hAnsi="Times New Roman" w:cs="Times New Roman"/>
                <w:sz w:val="24"/>
                <w:szCs w:val="24"/>
              </w:rPr>
            </w:pPr>
            <w:r w:rsidRPr="004A76EE">
              <w:rPr>
                <w:rFonts w:ascii="Times New Roman" w:hAnsi="Times New Roman" w:cs="Times New Roman"/>
                <w:sz w:val="24"/>
                <w:szCs w:val="24"/>
              </w:rPr>
              <w:t>end;</w:t>
            </w:r>
          </w:p>
        </w:tc>
      </w:tr>
    </w:tbl>
    <w:p w14:paraId="00B9F311" w14:textId="5E812906" w:rsidR="004A76EE" w:rsidRPr="004A76EE" w:rsidRDefault="004A76EE" w:rsidP="004A76EE">
      <w:pPr>
        <w:pStyle w:val="ListParagraph"/>
        <w:ind w:left="851"/>
        <w:jc w:val="both"/>
        <w:rPr>
          <w:rFonts w:ascii="Times New Roman" w:hAnsi="Times New Roman" w:cs="Times New Roman"/>
          <w:sz w:val="24"/>
          <w:szCs w:val="24"/>
          <w:lang w:val="en-ID"/>
        </w:rPr>
      </w:pPr>
      <w:r w:rsidRPr="004A76EE">
        <w:rPr>
          <w:rFonts w:ascii="Times New Roman" w:hAnsi="Times New Roman" w:cs="Times New Roman"/>
          <w:sz w:val="24"/>
          <w:szCs w:val="24"/>
          <w:lang w:val="en-ID"/>
        </w:rPr>
        <w:lastRenderedPageBreak/>
        <w:t>This procedure is responsible for loading the PCG signal from a .txt file</w:t>
      </w:r>
      <w:r w:rsidR="0058649E">
        <w:rPr>
          <w:rFonts w:ascii="Times New Roman" w:hAnsi="Times New Roman" w:cs="Times New Roman"/>
          <w:sz w:val="24"/>
          <w:szCs w:val="24"/>
          <w:lang w:val="en-ID"/>
        </w:rPr>
        <w:t>, that have a function as follow:</w:t>
      </w:r>
    </w:p>
    <w:p w14:paraId="78AE8719" w14:textId="77777777" w:rsidR="004A76EE" w:rsidRPr="004A76EE" w:rsidRDefault="004A76EE" w:rsidP="004A76EE">
      <w:pPr>
        <w:pStyle w:val="ListParagraph"/>
        <w:numPr>
          <w:ilvl w:val="0"/>
          <w:numId w:val="15"/>
        </w:numPr>
        <w:tabs>
          <w:tab w:val="clear" w:pos="720"/>
          <w:tab w:val="num" w:pos="851"/>
        </w:tabs>
        <w:ind w:left="1276"/>
        <w:jc w:val="both"/>
        <w:rPr>
          <w:rFonts w:ascii="Times New Roman" w:hAnsi="Times New Roman" w:cs="Times New Roman"/>
          <w:sz w:val="24"/>
          <w:szCs w:val="24"/>
          <w:lang w:val="en-ID"/>
        </w:rPr>
      </w:pPr>
      <w:r w:rsidRPr="004A76EE">
        <w:rPr>
          <w:rFonts w:ascii="Times New Roman" w:hAnsi="Times New Roman" w:cs="Times New Roman"/>
          <w:sz w:val="24"/>
          <w:szCs w:val="24"/>
          <w:lang w:val="en-ID"/>
        </w:rPr>
        <w:t>A TFileOpenDialog allows the user to select the input file.</w:t>
      </w:r>
    </w:p>
    <w:p w14:paraId="5A81C590" w14:textId="77777777" w:rsidR="004A76EE" w:rsidRPr="004A76EE" w:rsidRDefault="004A76EE" w:rsidP="004A76EE">
      <w:pPr>
        <w:pStyle w:val="ListParagraph"/>
        <w:numPr>
          <w:ilvl w:val="0"/>
          <w:numId w:val="15"/>
        </w:numPr>
        <w:tabs>
          <w:tab w:val="clear" w:pos="720"/>
          <w:tab w:val="num" w:pos="851"/>
        </w:tabs>
        <w:ind w:left="1276"/>
        <w:jc w:val="both"/>
        <w:rPr>
          <w:rFonts w:ascii="Times New Roman" w:hAnsi="Times New Roman" w:cs="Times New Roman"/>
          <w:sz w:val="24"/>
          <w:szCs w:val="24"/>
          <w:lang w:val="en-ID"/>
        </w:rPr>
      </w:pPr>
      <w:r w:rsidRPr="004A76EE">
        <w:rPr>
          <w:rFonts w:ascii="Times New Roman" w:hAnsi="Times New Roman" w:cs="Times New Roman"/>
          <w:sz w:val="24"/>
          <w:szCs w:val="24"/>
          <w:lang w:val="en-ID"/>
        </w:rPr>
        <w:t>All components (charts, listboxes, grids) are cleared to ensure a fresh start.</w:t>
      </w:r>
    </w:p>
    <w:p w14:paraId="3F8517E1" w14:textId="77777777" w:rsidR="004A76EE" w:rsidRPr="004A76EE" w:rsidRDefault="004A76EE" w:rsidP="004A76EE">
      <w:pPr>
        <w:pStyle w:val="ListParagraph"/>
        <w:numPr>
          <w:ilvl w:val="0"/>
          <w:numId w:val="15"/>
        </w:numPr>
        <w:tabs>
          <w:tab w:val="clear" w:pos="720"/>
          <w:tab w:val="num" w:pos="851"/>
        </w:tabs>
        <w:ind w:left="1276"/>
        <w:jc w:val="both"/>
        <w:rPr>
          <w:rFonts w:ascii="Times New Roman" w:hAnsi="Times New Roman" w:cs="Times New Roman"/>
          <w:sz w:val="24"/>
          <w:szCs w:val="24"/>
          <w:lang w:val="en-ID"/>
        </w:rPr>
      </w:pPr>
      <w:r w:rsidRPr="004A76EE">
        <w:rPr>
          <w:rFonts w:ascii="Times New Roman" w:hAnsi="Times New Roman" w:cs="Times New Roman"/>
          <w:sz w:val="24"/>
          <w:szCs w:val="24"/>
          <w:lang w:val="en-ID"/>
        </w:rPr>
        <w:t>A TStringList reads the entire file. The code iterates through each line, splits it by the tab delimiter, and converts the second column (the amplitude) into a floating-point number.</w:t>
      </w:r>
    </w:p>
    <w:p w14:paraId="6FF1E229" w14:textId="186893BC" w:rsidR="004A76EE" w:rsidRPr="004A76EE" w:rsidRDefault="004A76EE" w:rsidP="004A76EE">
      <w:pPr>
        <w:pStyle w:val="ListParagraph"/>
        <w:numPr>
          <w:ilvl w:val="0"/>
          <w:numId w:val="15"/>
        </w:numPr>
        <w:tabs>
          <w:tab w:val="clear" w:pos="720"/>
          <w:tab w:val="num" w:pos="851"/>
        </w:tabs>
        <w:ind w:left="1276"/>
        <w:jc w:val="both"/>
        <w:rPr>
          <w:rFonts w:ascii="Times New Roman" w:hAnsi="Times New Roman" w:cs="Times New Roman"/>
          <w:sz w:val="24"/>
          <w:szCs w:val="24"/>
          <w:lang w:val="en-ID"/>
        </w:rPr>
      </w:pPr>
      <w:r w:rsidRPr="004A76EE">
        <w:rPr>
          <w:rFonts w:ascii="Times New Roman" w:hAnsi="Times New Roman" w:cs="Times New Roman"/>
          <w:sz w:val="24"/>
          <w:szCs w:val="24"/>
          <w:lang w:val="en-ID"/>
        </w:rPr>
        <w:t>Signal Scaling: A crucial step is performed here</w:t>
      </w:r>
      <w:r>
        <w:rPr>
          <w:rFonts w:ascii="Times New Roman" w:hAnsi="Times New Roman" w:cs="Times New Roman"/>
          <w:sz w:val="24"/>
          <w:szCs w:val="24"/>
          <w:lang w:val="en-ID"/>
        </w:rPr>
        <w:t>, where</w:t>
      </w:r>
      <w:r w:rsidRPr="004A76EE">
        <w:rPr>
          <w:rFonts w:ascii="Times New Roman" w:hAnsi="Times New Roman" w:cs="Times New Roman"/>
          <w:sz w:val="24"/>
          <w:szCs w:val="24"/>
          <w:lang w:val="en-ID"/>
        </w:rPr>
        <w:t xml:space="preserve"> x[i] := StrToFloat(parts[1]) * 10E5; The raw PCG data values are very small (on the order of 10⁻²). When these small numbers are squared during the MSE calculation, they can become extremely small (e.g., 10⁻⁴), potentially leading to </w:t>
      </w:r>
      <w:r w:rsidRPr="004A76EE">
        <w:rPr>
          <w:rFonts w:ascii="Times New Roman" w:hAnsi="Times New Roman" w:cs="Times New Roman"/>
          <w:sz w:val="24"/>
          <w:szCs w:val="24"/>
          <w:lang w:val="en-ID"/>
        </w:rPr>
        <w:lastRenderedPageBreak/>
        <w:t xml:space="preserve">floating-point precision issues or results that are difficult to visualize and interpret. By multiplying the entire input signal by a scaling factor of </w:t>
      </w:r>
      <w:r w:rsidRPr="004A76EE">
        <w:rPr>
          <w:rFonts w:ascii="Times New Roman" w:hAnsi="Times New Roman" w:cs="Times New Roman"/>
          <w:b/>
          <w:bCs/>
          <w:sz w:val="24"/>
          <w:szCs w:val="24"/>
          <w:lang w:val="en-ID"/>
        </w:rPr>
        <w:t>1</w:t>
      </w:r>
      <w:r w:rsidR="00877539">
        <w:rPr>
          <w:rFonts w:ascii="Times New Roman" w:hAnsi="Times New Roman" w:cs="Times New Roman"/>
          <w:b/>
          <w:bCs/>
          <w:sz w:val="24"/>
          <w:szCs w:val="24"/>
          <w:lang w:val="en-ID"/>
        </w:rPr>
        <w:t>.</w:t>
      </w:r>
      <w:r w:rsidRPr="004A76EE">
        <w:rPr>
          <w:rFonts w:ascii="Times New Roman" w:hAnsi="Times New Roman" w:cs="Times New Roman"/>
          <w:b/>
          <w:bCs/>
          <w:sz w:val="24"/>
          <w:szCs w:val="24"/>
          <w:lang w:val="en-ID"/>
        </w:rPr>
        <w:t>000</w:t>
      </w:r>
      <w:r w:rsidR="00877539">
        <w:rPr>
          <w:rFonts w:ascii="Times New Roman" w:hAnsi="Times New Roman" w:cs="Times New Roman"/>
          <w:b/>
          <w:bCs/>
          <w:sz w:val="24"/>
          <w:szCs w:val="24"/>
          <w:lang w:val="en-ID"/>
        </w:rPr>
        <w:t>.</w:t>
      </w:r>
      <w:r w:rsidRPr="004A76EE">
        <w:rPr>
          <w:rFonts w:ascii="Times New Roman" w:hAnsi="Times New Roman" w:cs="Times New Roman"/>
          <w:b/>
          <w:bCs/>
          <w:sz w:val="24"/>
          <w:szCs w:val="24"/>
          <w:lang w:val="en-ID"/>
        </w:rPr>
        <w:t>00</w:t>
      </w:r>
      <w:r w:rsidR="00877539">
        <w:rPr>
          <w:rFonts w:ascii="Times New Roman" w:hAnsi="Times New Roman" w:cs="Times New Roman"/>
          <w:b/>
          <w:bCs/>
          <w:sz w:val="24"/>
          <w:szCs w:val="24"/>
          <w:lang w:val="en-ID"/>
        </w:rPr>
        <w:t>0</w:t>
      </w:r>
      <w:r w:rsidRPr="004A76EE">
        <w:rPr>
          <w:rFonts w:ascii="Times New Roman" w:hAnsi="Times New Roman" w:cs="Times New Roman"/>
          <w:b/>
          <w:bCs/>
          <w:sz w:val="24"/>
          <w:szCs w:val="24"/>
          <w:lang w:val="en-ID"/>
        </w:rPr>
        <w:t xml:space="preserve"> or 10E5</w:t>
      </w:r>
      <w:r w:rsidRPr="004A76EE">
        <w:rPr>
          <w:rFonts w:ascii="Times New Roman" w:hAnsi="Times New Roman" w:cs="Times New Roman"/>
          <w:sz w:val="24"/>
          <w:szCs w:val="24"/>
          <w:lang w:val="en-ID"/>
        </w:rPr>
        <w:t>, the signal's amplitude is brought into a more manageable numerical range without changing its fundamental shape or characteristics. This ensures that the subsequent error calculations are numerically stable and the resulting error graphs are clearly visible.</w:t>
      </w:r>
    </w:p>
    <w:p w14:paraId="22094E5B" w14:textId="147AB5A1" w:rsidR="004A76EE" w:rsidRPr="004A76EE" w:rsidRDefault="004A76EE" w:rsidP="004A76EE">
      <w:pPr>
        <w:pStyle w:val="ListParagraph"/>
        <w:numPr>
          <w:ilvl w:val="0"/>
          <w:numId w:val="15"/>
        </w:numPr>
        <w:tabs>
          <w:tab w:val="clear" w:pos="720"/>
          <w:tab w:val="num" w:pos="851"/>
        </w:tabs>
        <w:ind w:left="1276"/>
        <w:jc w:val="both"/>
        <w:rPr>
          <w:rFonts w:ascii="Times New Roman" w:hAnsi="Times New Roman" w:cs="Times New Roman"/>
          <w:sz w:val="24"/>
          <w:szCs w:val="24"/>
          <w:lang w:val="en-ID"/>
        </w:rPr>
      </w:pPr>
      <w:r w:rsidRPr="004A76EE">
        <w:rPr>
          <w:rFonts w:ascii="Times New Roman" w:hAnsi="Times New Roman" w:cs="Times New Roman"/>
          <w:sz w:val="24"/>
          <w:szCs w:val="24"/>
          <w:lang w:val="en-ID"/>
        </w:rPr>
        <w:t>Finally, the scaled signal is stored in a global array x and plotted on chartOriginalSignal.</w:t>
      </w:r>
    </w:p>
    <w:p w14:paraId="7F979917" w14:textId="77777777" w:rsidR="003E4FA1" w:rsidRPr="000D3900" w:rsidRDefault="003E4FA1" w:rsidP="003E4FA1">
      <w:pPr>
        <w:pStyle w:val="ListParagraph"/>
        <w:ind w:left="851"/>
        <w:jc w:val="both"/>
        <w:rPr>
          <w:rFonts w:ascii="Times New Roman" w:hAnsi="Times New Roman" w:cs="Times New Roman"/>
          <w:sz w:val="24"/>
          <w:szCs w:val="24"/>
        </w:rPr>
      </w:pPr>
    </w:p>
    <w:p w14:paraId="75D908E7" w14:textId="165BC706" w:rsidR="003E4FA1" w:rsidRPr="001738E7" w:rsidRDefault="0058649E" w:rsidP="003E4FA1">
      <w:pPr>
        <w:pStyle w:val="ListParagraph"/>
        <w:numPr>
          <w:ilvl w:val="0"/>
          <w:numId w:val="2"/>
        </w:numPr>
        <w:ind w:left="851"/>
        <w:rPr>
          <w:rFonts w:ascii="Times New Roman" w:hAnsi="Times New Roman" w:cs="Times New Roman"/>
          <w:i/>
          <w:iCs/>
          <w:sz w:val="24"/>
          <w:szCs w:val="24"/>
        </w:rPr>
      </w:pPr>
      <w:r w:rsidRPr="0058649E">
        <w:rPr>
          <w:rFonts w:ascii="Times New Roman" w:hAnsi="Times New Roman" w:cs="Times New Roman"/>
          <w:i/>
          <w:iCs/>
          <w:sz w:val="24"/>
          <w:szCs w:val="24"/>
        </w:rPr>
        <w:t>Autocorrelation (btnCalcAutocorrClick)</w:t>
      </w:r>
    </w:p>
    <w:tbl>
      <w:tblPr>
        <w:tblStyle w:val="TableGrid"/>
        <w:tblW w:w="0" w:type="auto"/>
        <w:tblInd w:w="846" w:type="dxa"/>
        <w:tblLook w:val="04A0" w:firstRow="1" w:lastRow="0" w:firstColumn="1" w:lastColumn="0" w:noHBand="0" w:noVBand="1"/>
      </w:tblPr>
      <w:tblGrid>
        <w:gridCol w:w="7870"/>
      </w:tblGrid>
      <w:tr w:rsidR="003E4FA1" w14:paraId="2582159A" w14:textId="77777777" w:rsidTr="007E2265">
        <w:tc>
          <w:tcPr>
            <w:tcW w:w="7870" w:type="dxa"/>
          </w:tcPr>
          <w:p w14:paraId="06DBD414"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procedure TForm1.btnCalcAutocorrClick(Sender: TObject);</w:t>
            </w:r>
          </w:p>
          <w:p w14:paraId="3A63B6F8"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var</w:t>
            </w:r>
          </w:p>
          <w:p w14:paraId="1E6F084F"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l, n: Integer;</w:t>
            </w:r>
          </w:p>
          <w:p w14:paraId="249E8BBA"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sum: Double;</w:t>
            </w:r>
          </w:p>
          <w:p w14:paraId="71632DEB"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begin</w:t>
            </w:r>
          </w:p>
          <w:p w14:paraId="04E577ED"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if Length(x) = 0 then</w:t>
            </w:r>
          </w:p>
          <w:p w14:paraId="723673C5"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begin</w:t>
            </w:r>
          </w:p>
          <w:p w14:paraId="2E044102"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ShowMessage('Please load a signal first (Step 1).');</w:t>
            </w:r>
          </w:p>
          <w:p w14:paraId="743EA7B0"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Exit;</w:t>
            </w:r>
          </w:p>
          <w:p w14:paraId="22B41375"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end;</w:t>
            </w:r>
          </w:p>
          <w:p w14:paraId="715B478B"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p>
          <w:p w14:paraId="55D489BE"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try</w:t>
            </w:r>
          </w:p>
          <w:p w14:paraId="55B52DBE"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P := StrToInt(edtTimeLag.Text);</w:t>
            </w:r>
          </w:p>
          <w:p w14:paraId="22A8A532"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if (P &lt;= 0) or (P &gt;= Ndata) then</w:t>
            </w:r>
          </w:p>
          <w:p w14:paraId="3AD63A78"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begin</w:t>
            </w:r>
          </w:p>
          <w:p w14:paraId="478DD620"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ShowMessage('Time Lag must be a positive integer less than data points.');</w:t>
            </w:r>
          </w:p>
          <w:p w14:paraId="275C5CDF"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Exit;</w:t>
            </w:r>
          </w:p>
          <w:p w14:paraId="1D63A949"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end;</w:t>
            </w:r>
          </w:p>
          <w:p w14:paraId="136219EF"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except</w:t>
            </w:r>
          </w:p>
          <w:p w14:paraId="35899315"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ShowMessage('Invalid value for Time Lag.');</w:t>
            </w:r>
          </w:p>
          <w:p w14:paraId="79DC5B60"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Exit;</w:t>
            </w:r>
          </w:p>
          <w:p w14:paraId="15AA6E69"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end;</w:t>
            </w:r>
          </w:p>
          <w:p w14:paraId="465A616D"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p>
          <w:p w14:paraId="14585DAE"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SetLength(rxx, P + 1);</w:t>
            </w:r>
          </w:p>
          <w:p w14:paraId="1D0E8FD7"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lbAutocorrelation.Clear;</w:t>
            </w:r>
          </w:p>
          <w:p w14:paraId="52B0E45A"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p>
          <w:p w14:paraId="673521D7"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for l := 0 to P do</w:t>
            </w:r>
          </w:p>
          <w:p w14:paraId="7C602A71"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begin</w:t>
            </w:r>
          </w:p>
          <w:p w14:paraId="10491C20"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sum := 0.0;</w:t>
            </w:r>
          </w:p>
          <w:p w14:paraId="5FC8C0D4"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for n := 0 to Ndata - 1 do</w:t>
            </w:r>
          </w:p>
          <w:p w14:paraId="339A709D"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begin</w:t>
            </w:r>
          </w:p>
          <w:p w14:paraId="46DF0A95"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if (n - l) &gt;= 0 then</w:t>
            </w:r>
          </w:p>
          <w:p w14:paraId="75A5BDE8"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sum := sum + x[n] * x[n - l];</w:t>
            </w:r>
          </w:p>
          <w:p w14:paraId="72736DEE"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end;</w:t>
            </w:r>
          </w:p>
          <w:p w14:paraId="514D3F04"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rxx[l] := sum;</w:t>
            </w:r>
          </w:p>
          <w:p w14:paraId="1B776A86"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lastRenderedPageBreak/>
              <w:t xml:space="preserve">    // FIX for W1057: Using Format instead of Str + concatenation</w:t>
            </w:r>
          </w:p>
          <w:p w14:paraId="4F3E6A00"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lbAutocorrelation.Items.Add(Format('rxx[%d] = %f', [l, rxx[l]]));</w:t>
            </w:r>
          </w:p>
          <w:p w14:paraId="28755B3E"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end;</w:t>
            </w:r>
          </w:p>
          <w:p w14:paraId="393A19D0"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p>
          <w:p w14:paraId="04FD1490"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ShowMessage('Autocorrelation complete. Please proceed to step 3.');</w:t>
            </w:r>
          </w:p>
          <w:p w14:paraId="7C0A7D2D" w14:textId="77777777" w:rsidR="0058649E" w:rsidRPr="0058649E"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 xml:space="preserve">  PageControl1.ActivePageIndex := 1;</w:t>
            </w:r>
          </w:p>
          <w:p w14:paraId="27593CE6" w14:textId="39710F46" w:rsidR="003E4FA1" w:rsidRDefault="0058649E" w:rsidP="0058649E">
            <w:pPr>
              <w:pStyle w:val="ListParagraph"/>
              <w:numPr>
                <w:ilvl w:val="0"/>
                <w:numId w:val="4"/>
              </w:numPr>
              <w:ind w:left="312"/>
              <w:rPr>
                <w:rFonts w:ascii="Times New Roman" w:hAnsi="Times New Roman" w:cs="Times New Roman"/>
                <w:sz w:val="24"/>
                <w:szCs w:val="24"/>
              </w:rPr>
            </w:pPr>
            <w:r w:rsidRPr="0058649E">
              <w:rPr>
                <w:rFonts w:ascii="Times New Roman" w:hAnsi="Times New Roman" w:cs="Times New Roman"/>
                <w:sz w:val="24"/>
                <w:szCs w:val="24"/>
              </w:rPr>
              <w:t>end;</w:t>
            </w:r>
          </w:p>
        </w:tc>
      </w:tr>
    </w:tbl>
    <w:p w14:paraId="7BB5D417" w14:textId="34E9B096" w:rsidR="0058649E" w:rsidRPr="0058649E" w:rsidRDefault="0058649E" w:rsidP="0058649E">
      <w:pPr>
        <w:pStyle w:val="ListParagraph"/>
        <w:ind w:left="851"/>
        <w:jc w:val="both"/>
        <w:rPr>
          <w:rFonts w:ascii="Times New Roman" w:hAnsi="Times New Roman" w:cs="Times New Roman"/>
          <w:sz w:val="24"/>
          <w:szCs w:val="24"/>
          <w:lang w:val="en-ID"/>
        </w:rPr>
      </w:pPr>
      <w:r w:rsidRPr="0058649E">
        <w:rPr>
          <w:rFonts w:ascii="Times New Roman" w:hAnsi="Times New Roman" w:cs="Times New Roman"/>
          <w:sz w:val="24"/>
          <w:szCs w:val="24"/>
          <w:lang w:val="en-ID"/>
        </w:rPr>
        <w:lastRenderedPageBreak/>
        <w:t>This procedure implements the autocorrelation formula</w:t>
      </w:r>
      <w:r>
        <w:rPr>
          <w:rFonts w:ascii="Times New Roman" w:hAnsi="Times New Roman" w:cs="Times New Roman"/>
          <w:sz w:val="24"/>
          <w:szCs w:val="24"/>
          <w:lang w:val="en-ID"/>
        </w:rPr>
        <w:t>, that have the function as follow:</w:t>
      </w:r>
    </w:p>
    <w:p w14:paraId="09965E23" w14:textId="77777777" w:rsidR="0058649E" w:rsidRPr="0058649E" w:rsidRDefault="0058649E" w:rsidP="0058649E">
      <w:pPr>
        <w:pStyle w:val="ListParagraph"/>
        <w:numPr>
          <w:ilvl w:val="0"/>
          <w:numId w:val="16"/>
        </w:numPr>
        <w:tabs>
          <w:tab w:val="clear" w:pos="720"/>
          <w:tab w:val="num" w:pos="851"/>
        </w:tabs>
        <w:ind w:left="1276"/>
        <w:jc w:val="both"/>
        <w:rPr>
          <w:rFonts w:ascii="Times New Roman" w:hAnsi="Times New Roman" w:cs="Times New Roman"/>
          <w:sz w:val="24"/>
          <w:szCs w:val="24"/>
          <w:lang w:val="en-ID"/>
        </w:rPr>
      </w:pPr>
      <w:r w:rsidRPr="0058649E">
        <w:rPr>
          <w:rFonts w:ascii="Times New Roman" w:hAnsi="Times New Roman" w:cs="Times New Roman"/>
          <w:sz w:val="24"/>
          <w:szCs w:val="24"/>
          <w:lang w:val="en-ID"/>
        </w:rPr>
        <w:t>It first reads the predictor order P from the edtTimeLag input box.</w:t>
      </w:r>
    </w:p>
    <w:p w14:paraId="68A607DB" w14:textId="77777777" w:rsidR="0058649E" w:rsidRPr="0058649E" w:rsidRDefault="0058649E" w:rsidP="0058649E">
      <w:pPr>
        <w:pStyle w:val="ListParagraph"/>
        <w:numPr>
          <w:ilvl w:val="0"/>
          <w:numId w:val="16"/>
        </w:numPr>
        <w:tabs>
          <w:tab w:val="clear" w:pos="720"/>
          <w:tab w:val="num" w:pos="851"/>
        </w:tabs>
        <w:ind w:left="1276"/>
        <w:jc w:val="both"/>
        <w:rPr>
          <w:rFonts w:ascii="Times New Roman" w:hAnsi="Times New Roman" w:cs="Times New Roman"/>
          <w:sz w:val="24"/>
          <w:szCs w:val="24"/>
          <w:lang w:val="en-ID"/>
        </w:rPr>
      </w:pPr>
      <w:r w:rsidRPr="0058649E">
        <w:rPr>
          <w:rFonts w:ascii="Times New Roman" w:hAnsi="Times New Roman" w:cs="Times New Roman"/>
          <w:sz w:val="24"/>
          <w:szCs w:val="24"/>
          <w:lang w:val="en-ID"/>
        </w:rPr>
        <w:t>It then enters a nested loop structure. The outer loop iterates through the time lags l from 0 to P. The inner loop iterates through the signal samples n to calculate the sum Σ x[n] * x[n-l].</w:t>
      </w:r>
    </w:p>
    <w:p w14:paraId="44883DAA" w14:textId="77777777" w:rsidR="0058649E" w:rsidRPr="0058649E" w:rsidRDefault="0058649E" w:rsidP="0058649E">
      <w:pPr>
        <w:pStyle w:val="ListParagraph"/>
        <w:numPr>
          <w:ilvl w:val="0"/>
          <w:numId w:val="16"/>
        </w:numPr>
        <w:tabs>
          <w:tab w:val="clear" w:pos="720"/>
          <w:tab w:val="num" w:pos="851"/>
        </w:tabs>
        <w:ind w:left="1276"/>
        <w:jc w:val="both"/>
        <w:rPr>
          <w:rFonts w:ascii="Times New Roman" w:hAnsi="Times New Roman" w:cs="Times New Roman"/>
          <w:sz w:val="24"/>
          <w:szCs w:val="24"/>
          <w:lang w:val="en-ID"/>
        </w:rPr>
      </w:pPr>
      <w:r w:rsidRPr="0058649E">
        <w:rPr>
          <w:rFonts w:ascii="Times New Roman" w:hAnsi="Times New Roman" w:cs="Times New Roman"/>
          <w:sz w:val="24"/>
          <w:szCs w:val="24"/>
          <w:lang w:val="en-ID"/>
        </w:rPr>
        <w:t>The result for each lag, rxx[l], is stored in the global rxx array and displayed in the lbAutocorrelation listbox.</w:t>
      </w:r>
    </w:p>
    <w:p w14:paraId="73712D8B" w14:textId="77777777" w:rsidR="003E4FA1" w:rsidRDefault="003E4FA1" w:rsidP="003E4FA1">
      <w:pPr>
        <w:pStyle w:val="ListParagraph"/>
        <w:ind w:left="851"/>
        <w:jc w:val="both"/>
        <w:rPr>
          <w:rFonts w:ascii="Times New Roman" w:hAnsi="Times New Roman" w:cs="Times New Roman"/>
          <w:sz w:val="24"/>
          <w:szCs w:val="24"/>
        </w:rPr>
      </w:pPr>
    </w:p>
    <w:p w14:paraId="57ED217C" w14:textId="5E8015D3" w:rsidR="003E4FA1" w:rsidRPr="0058649E" w:rsidRDefault="0058649E" w:rsidP="003E4FA1">
      <w:pPr>
        <w:pStyle w:val="ListParagraph"/>
        <w:numPr>
          <w:ilvl w:val="0"/>
          <w:numId w:val="2"/>
        </w:numPr>
        <w:ind w:left="851"/>
        <w:rPr>
          <w:rFonts w:ascii="Times New Roman" w:hAnsi="Times New Roman" w:cs="Times New Roman"/>
          <w:i/>
          <w:iCs/>
          <w:sz w:val="24"/>
          <w:szCs w:val="24"/>
        </w:rPr>
      </w:pPr>
      <w:r w:rsidRPr="0058649E">
        <w:rPr>
          <w:rFonts w:ascii="Times New Roman" w:hAnsi="Times New Roman" w:cs="Times New Roman"/>
          <w:i/>
          <w:iCs/>
          <w:sz w:val="24"/>
          <w:szCs w:val="24"/>
        </w:rPr>
        <w:t>Matrix Construction (btnBuildMatrixClick)</w:t>
      </w:r>
    </w:p>
    <w:tbl>
      <w:tblPr>
        <w:tblStyle w:val="TableGrid"/>
        <w:tblW w:w="0" w:type="auto"/>
        <w:tblInd w:w="846" w:type="dxa"/>
        <w:tblLook w:val="04A0" w:firstRow="1" w:lastRow="0" w:firstColumn="1" w:lastColumn="0" w:noHBand="0" w:noVBand="1"/>
      </w:tblPr>
      <w:tblGrid>
        <w:gridCol w:w="7870"/>
      </w:tblGrid>
      <w:tr w:rsidR="003E4FA1" w14:paraId="43EAB378" w14:textId="77777777" w:rsidTr="007E2265">
        <w:tc>
          <w:tcPr>
            <w:tcW w:w="7870" w:type="dxa"/>
          </w:tcPr>
          <w:p w14:paraId="67E85A79"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procedure TForm1.btnBuildMatrixClick(Sender: TObject);</w:t>
            </w:r>
          </w:p>
          <w:p w14:paraId="57E3B4B0"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var</w:t>
            </w:r>
          </w:p>
          <w:p w14:paraId="5597B0E2"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 xml:space="preserve">  i, j: Integer;</w:t>
            </w:r>
          </w:p>
          <w:p w14:paraId="3769ABFD"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begin</w:t>
            </w:r>
          </w:p>
          <w:p w14:paraId="6BF7D33D"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 xml:space="preserve">  if Length(rxx) = 0 then</w:t>
            </w:r>
          </w:p>
          <w:p w14:paraId="1D6FAC32"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 xml:space="preserve">  begin</w:t>
            </w:r>
          </w:p>
          <w:p w14:paraId="602DB654"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 xml:space="preserve">    ShowMessage('Please calculate autocorrelation first (Step 2).');</w:t>
            </w:r>
          </w:p>
          <w:p w14:paraId="54B8AF3F"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 xml:space="preserve">    Exit;</w:t>
            </w:r>
          </w:p>
          <w:p w14:paraId="4C27F1F5"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 xml:space="preserve">  end;</w:t>
            </w:r>
          </w:p>
          <w:p w14:paraId="337A1753"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p>
          <w:p w14:paraId="6DDDA464"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 xml:space="preserve">  SDLMatrix1.Resize(P, P);</w:t>
            </w:r>
          </w:p>
          <w:p w14:paraId="6AF876FA"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 xml:space="preserve">  sgRxxMatrix.ColCount := P;</w:t>
            </w:r>
          </w:p>
          <w:p w14:paraId="58F94F54"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 xml:space="preserve">  sgRxxMatrix.RowCount := P;</w:t>
            </w:r>
          </w:p>
          <w:p w14:paraId="6F6522C1"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p>
          <w:p w14:paraId="15F32CC5"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 xml:space="preserve">  for i := 1 to P do</w:t>
            </w:r>
          </w:p>
          <w:p w14:paraId="2D092F59"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 xml:space="preserve">  begin</w:t>
            </w:r>
          </w:p>
          <w:p w14:paraId="546A427F"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 xml:space="preserve">    for j := 1 to P do</w:t>
            </w:r>
          </w:p>
          <w:p w14:paraId="0B85E1D3"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 xml:space="preserve">    begin</w:t>
            </w:r>
          </w:p>
          <w:p w14:paraId="2A350D68"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 xml:space="preserve">      SDLMatrix1.Elem[i, j] := rxx[Abs((i - 1) - (j - 1))];</w:t>
            </w:r>
          </w:p>
          <w:p w14:paraId="505019A2"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 xml:space="preserve">      // Using FloatToStr to avoid implicit cast</w:t>
            </w:r>
          </w:p>
          <w:p w14:paraId="2BF4474D"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 xml:space="preserve">      sgRxxMatrix.Cells[j-1, i-1] := FloatToStr(SDLMatrix1.Elem[i, j]);</w:t>
            </w:r>
          </w:p>
          <w:p w14:paraId="55601A94"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 xml:space="preserve">    end;</w:t>
            </w:r>
          </w:p>
          <w:p w14:paraId="62E89627"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 xml:space="preserve">  end;</w:t>
            </w:r>
          </w:p>
          <w:p w14:paraId="0FD52FB6"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p>
          <w:p w14:paraId="00940EEB"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 xml:space="preserve">  ShowMessage('Rxx Matrix built. Please proceed to step 4.');</w:t>
            </w:r>
          </w:p>
          <w:p w14:paraId="4B0D10E2" w14:textId="77777777" w:rsidR="0058649E" w:rsidRPr="0058649E"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 xml:space="preserve">  PageControl1.ActivePageIndex := 2;</w:t>
            </w:r>
          </w:p>
          <w:p w14:paraId="519107F2" w14:textId="4F4D7AD4" w:rsidR="003E4FA1" w:rsidRDefault="0058649E" w:rsidP="0058649E">
            <w:pPr>
              <w:pStyle w:val="ListParagraph"/>
              <w:numPr>
                <w:ilvl w:val="0"/>
                <w:numId w:val="5"/>
              </w:numPr>
              <w:ind w:left="312"/>
              <w:rPr>
                <w:rFonts w:ascii="Times New Roman" w:hAnsi="Times New Roman" w:cs="Times New Roman"/>
                <w:sz w:val="24"/>
                <w:szCs w:val="24"/>
              </w:rPr>
            </w:pPr>
            <w:r w:rsidRPr="0058649E">
              <w:rPr>
                <w:rFonts w:ascii="Times New Roman" w:hAnsi="Times New Roman" w:cs="Times New Roman"/>
                <w:sz w:val="24"/>
                <w:szCs w:val="24"/>
              </w:rPr>
              <w:t>end;</w:t>
            </w:r>
          </w:p>
        </w:tc>
      </w:tr>
    </w:tbl>
    <w:p w14:paraId="637B5DF9" w14:textId="6687EFB9" w:rsidR="0058649E" w:rsidRPr="0058649E" w:rsidRDefault="0058649E" w:rsidP="0058649E">
      <w:pPr>
        <w:pStyle w:val="ListParagraph"/>
        <w:ind w:left="851"/>
        <w:jc w:val="both"/>
        <w:rPr>
          <w:rFonts w:ascii="Times New Roman" w:hAnsi="Times New Roman" w:cs="Times New Roman"/>
          <w:sz w:val="24"/>
          <w:szCs w:val="24"/>
          <w:lang w:val="en-ID"/>
        </w:rPr>
      </w:pPr>
      <w:r w:rsidRPr="0058649E">
        <w:rPr>
          <w:rFonts w:ascii="Times New Roman" w:hAnsi="Times New Roman" w:cs="Times New Roman"/>
          <w:sz w:val="24"/>
          <w:szCs w:val="24"/>
          <w:lang w:val="en-ID"/>
        </w:rPr>
        <w:t>This procedure constructs the R</w:t>
      </w:r>
      <w:r>
        <w:rPr>
          <w:rFonts w:ascii="Times New Roman" w:hAnsi="Times New Roman" w:cs="Times New Roman"/>
          <w:sz w:val="24"/>
          <w:szCs w:val="24"/>
          <w:vertAlign w:val="subscript"/>
          <w:lang w:val="en-ID"/>
        </w:rPr>
        <w:t>xx</w:t>
      </w:r>
      <w:r w:rsidRPr="0058649E">
        <w:rPr>
          <w:rFonts w:ascii="Times New Roman" w:hAnsi="Times New Roman" w:cs="Times New Roman"/>
          <w:sz w:val="24"/>
          <w:szCs w:val="24"/>
          <w:lang w:val="en-ID"/>
        </w:rPr>
        <w:t xml:space="preserve"> autocorrelation matrix</w:t>
      </w:r>
      <w:r>
        <w:rPr>
          <w:rFonts w:ascii="Times New Roman" w:hAnsi="Times New Roman" w:cs="Times New Roman"/>
          <w:sz w:val="24"/>
          <w:szCs w:val="24"/>
          <w:lang w:val="en-ID"/>
        </w:rPr>
        <w:t xml:space="preserve"> for the next step. It have some function as follow:</w:t>
      </w:r>
    </w:p>
    <w:p w14:paraId="0ED0F9F8" w14:textId="77777777" w:rsidR="0058649E" w:rsidRPr="0058649E" w:rsidRDefault="0058649E" w:rsidP="0058649E">
      <w:pPr>
        <w:pStyle w:val="ListParagraph"/>
        <w:numPr>
          <w:ilvl w:val="0"/>
          <w:numId w:val="17"/>
        </w:numPr>
        <w:tabs>
          <w:tab w:val="clear" w:pos="720"/>
          <w:tab w:val="num" w:pos="851"/>
        </w:tabs>
        <w:ind w:left="1276"/>
        <w:jc w:val="both"/>
        <w:rPr>
          <w:rFonts w:ascii="Times New Roman" w:hAnsi="Times New Roman" w:cs="Times New Roman"/>
          <w:sz w:val="24"/>
          <w:szCs w:val="24"/>
          <w:lang w:val="en-ID"/>
        </w:rPr>
      </w:pPr>
      <w:r w:rsidRPr="0058649E">
        <w:rPr>
          <w:rFonts w:ascii="Times New Roman" w:hAnsi="Times New Roman" w:cs="Times New Roman"/>
          <w:sz w:val="24"/>
          <w:szCs w:val="24"/>
          <w:lang w:val="en-ID"/>
        </w:rPr>
        <w:lastRenderedPageBreak/>
        <w:t>Following the lecturer's reference, it uses the SDLMatrix1 component directly to store the matrix data.</w:t>
      </w:r>
    </w:p>
    <w:p w14:paraId="021250C6" w14:textId="77777777" w:rsidR="0058649E" w:rsidRPr="0058649E" w:rsidRDefault="0058649E" w:rsidP="0058649E">
      <w:pPr>
        <w:pStyle w:val="ListParagraph"/>
        <w:numPr>
          <w:ilvl w:val="0"/>
          <w:numId w:val="17"/>
        </w:numPr>
        <w:tabs>
          <w:tab w:val="clear" w:pos="720"/>
          <w:tab w:val="num" w:pos="851"/>
        </w:tabs>
        <w:ind w:left="1276"/>
        <w:jc w:val="both"/>
        <w:rPr>
          <w:rFonts w:ascii="Times New Roman" w:hAnsi="Times New Roman" w:cs="Times New Roman"/>
          <w:sz w:val="24"/>
          <w:szCs w:val="24"/>
          <w:lang w:val="en-ID"/>
        </w:rPr>
      </w:pPr>
      <w:r w:rsidRPr="0058649E">
        <w:rPr>
          <w:rFonts w:ascii="Times New Roman" w:hAnsi="Times New Roman" w:cs="Times New Roman"/>
          <w:sz w:val="24"/>
          <w:szCs w:val="24"/>
          <w:lang w:val="en-ID"/>
        </w:rPr>
        <w:t>It resizes SDLMatrix1 to be a P x P matrix.</w:t>
      </w:r>
    </w:p>
    <w:p w14:paraId="03DD8948" w14:textId="292D6F93" w:rsidR="0058649E" w:rsidRPr="0058649E" w:rsidRDefault="0058649E" w:rsidP="0058649E">
      <w:pPr>
        <w:pStyle w:val="ListParagraph"/>
        <w:numPr>
          <w:ilvl w:val="0"/>
          <w:numId w:val="17"/>
        </w:numPr>
        <w:tabs>
          <w:tab w:val="clear" w:pos="720"/>
          <w:tab w:val="num" w:pos="851"/>
        </w:tabs>
        <w:ind w:left="1276"/>
        <w:jc w:val="both"/>
        <w:rPr>
          <w:rFonts w:ascii="Times New Roman" w:hAnsi="Times New Roman" w:cs="Times New Roman"/>
          <w:sz w:val="24"/>
          <w:szCs w:val="24"/>
          <w:lang w:val="en-ID"/>
        </w:rPr>
      </w:pPr>
      <w:r w:rsidRPr="0058649E">
        <w:rPr>
          <w:rFonts w:ascii="Times New Roman" w:hAnsi="Times New Roman" w:cs="Times New Roman"/>
          <w:sz w:val="24"/>
          <w:szCs w:val="24"/>
          <w:lang w:val="en-ID"/>
        </w:rPr>
        <w:t xml:space="preserve">Using nested loops, it populates the matrix according to the </w:t>
      </w:r>
      <w:r w:rsidRPr="0058649E">
        <w:rPr>
          <w:rFonts w:ascii="Times New Roman" w:hAnsi="Times New Roman" w:cs="Times New Roman"/>
          <w:b/>
          <w:bCs/>
          <w:sz w:val="24"/>
          <w:szCs w:val="24"/>
          <w:lang w:val="en-ID"/>
        </w:rPr>
        <w:t>Toeplitz formula</w:t>
      </w:r>
      <w:r w:rsidRPr="0058649E">
        <w:rPr>
          <w:rFonts w:ascii="Times New Roman" w:hAnsi="Times New Roman" w:cs="Times New Roman"/>
          <w:sz w:val="24"/>
          <w:szCs w:val="24"/>
          <w:lang w:val="en-ID"/>
        </w:rPr>
        <w:t xml:space="preserve"> Rxx[i,j] = rxx[|i-j|]. The component's Elem property is used for access, and the values are simultaneously displayed in the sgRxxMatrix stringgrid for visualization.</w:t>
      </w:r>
    </w:p>
    <w:p w14:paraId="2DFDAFC6" w14:textId="77777777" w:rsidR="003E4FA1" w:rsidRDefault="003E4FA1" w:rsidP="003E4FA1">
      <w:pPr>
        <w:pStyle w:val="ListParagraph"/>
        <w:ind w:left="851"/>
        <w:jc w:val="both"/>
        <w:rPr>
          <w:rFonts w:ascii="Times New Roman" w:hAnsi="Times New Roman" w:cs="Times New Roman"/>
          <w:sz w:val="24"/>
          <w:szCs w:val="24"/>
        </w:rPr>
      </w:pPr>
    </w:p>
    <w:p w14:paraId="784D1C5D" w14:textId="50FD0AAA" w:rsidR="003E4FA1" w:rsidRPr="00937AA4" w:rsidRDefault="00937AA4" w:rsidP="003E4FA1">
      <w:pPr>
        <w:pStyle w:val="ListParagraph"/>
        <w:numPr>
          <w:ilvl w:val="0"/>
          <w:numId w:val="2"/>
        </w:numPr>
        <w:ind w:left="851"/>
        <w:rPr>
          <w:rFonts w:ascii="Times New Roman" w:hAnsi="Times New Roman" w:cs="Times New Roman"/>
          <w:i/>
          <w:iCs/>
          <w:sz w:val="24"/>
          <w:szCs w:val="24"/>
        </w:rPr>
      </w:pPr>
      <w:r w:rsidRPr="00937AA4">
        <w:rPr>
          <w:rFonts w:ascii="Times New Roman" w:hAnsi="Times New Roman" w:cs="Times New Roman"/>
          <w:i/>
          <w:iCs/>
          <w:sz w:val="24"/>
          <w:szCs w:val="24"/>
        </w:rPr>
        <w:t>Coefficient Calculation (btnCalcCoeffsClick)</w:t>
      </w:r>
      <w:r w:rsidR="00027764">
        <w:rPr>
          <w:rFonts w:ascii="Times New Roman" w:hAnsi="Times New Roman" w:cs="Times New Roman"/>
          <w:i/>
          <w:iCs/>
          <w:sz w:val="24"/>
          <w:szCs w:val="24"/>
        </w:rPr>
        <w:t xml:space="preserve"> </w:t>
      </w:r>
    </w:p>
    <w:tbl>
      <w:tblPr>
        <w:tblStyle w:val="TableGrid"/>
        <w:tblW w:w="0" w:type="auto"/>
        <w:tblInd w:w="846" w:type="dxa"/>
        <w:tblLook w:val="04A0" w:firstRow="1" w:lastRow="0" w:firstColumn="1" w:lastColumn="0" w:noHBand="0" w:noVBand="1"/>
      </w:tblPr>
      <w:tblGrid>
        <w:gridCol w:w="7870"/>
      </w:tblGrid>
      <w:tr w:rsidR="003E4FA1" w14:paraId="0C4901BE" w14:textId="77777777" w:rsidTr="007E2265">
        <w:tc>
          <w:tcPr>
            <w:tcW w:w="7870" w:type="dxa"/>
          </w:tcPr>
          <w:p w14:paraId="5BA181FC"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procedure TForm1.btnCalcCoeffsClick(Sender: TObject);</w:t>
            </w:r>
          </w:p>
          <w:p w14:paraId="5E048074"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var</w:t>
            </w:r>
          </w:p>
          <w:p w14:paraId="6DC0CF29"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i, k: Integer;</w:t>
            </w:r>
          </w:p>
          <w:p w14:paraId="18D83CC0"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HasilKaliMatrik: Double;</w:t>
            </w:r>
          </w:p>
          <w:p w14:paraId="3A9F581C"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begin</w:t>
            </w:r>
          </w:p>
          <w:p w14:paraId="0E03F328"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 FIX for E2003: Changed .Rows to .RowCount</w:t>
            </w:r>
          </w:p>
          <w:p w14:paraId="4893F5DC"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{if (SDLMatrix1.RowCount = 0) then</w:t>
            </w:r>
          </w:p>
          <w:p w14:paraId="6F4BD8D4"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begin</w:t>
            </w:r>
          </w:p>
          <w:p w14:paraId="4BCA2A09"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ShowMessage('Please build the Rxx matrix first (Step 3).');</w:t>
            </w:r>
          </w:p>
          <w:p w14:paraId="25BB8033"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Exit;</w:t>
            </w:r>
          </w:p>
          <w:p w14:paraId="2531F1B5"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end;}</w:t>
            </w:r>
          </w:p>
          <w:p w14:paraId="081263AE"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p>
          <w:p w14:paraId="4486C328"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 1. Invert the matrix (stored in SDLMatrix1)</w:t>
            </w:r>
          </w:p>
          <w:p w14:paraId="00F9B12C"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try</w:t>
            </w:r>
          </w:p>
          <w:p w14:paraId="060E9E15"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SDLMatrix1.Invert;</w:t>
            </w:r>
          </w:p>
          <w:p w14:paraId="79D34ED6"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except</w:t>
            </w:r>
          </w:p>
          <w:p w14:paraId="3A8470D2"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on E: Exception do</w:t>
            </w:r>
          </w:p>
          <w:p w14:paraId="05E8F34C"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begin</w:t>
            </w:r>
          </w:p>
          <w:p w14:paraId="54CA5744"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ShowMessage('Matrix inversion failed: ' + E.Message);</w:t>
            </w:r>
          </w:p>
          <w:p w14:paraId="7182AF6E"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Exit;</w:t>
            </w:r>
          </w:p>
          <w:p w14:paraId="3D910619"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end;</w:t>
            </w:r>
          </w:p>
          <w:p w14:paraId="7FA3BFB9"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end;</w:t>
            </w:r>
          </w:p>
          <w:p w14:paraId="47FF29D2"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p>
          <w:p w14:paraId="22F442D2"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 2. Display the inverted matrix</w:t>
            </w:r>
          </w:p>
          <w:p w14:paraId="0FB42A7D"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sgInverseMatrix.ColCount := P;</w:t>
            </w:r>
          </w:p>
          <w:p w14:paraId="0DCEB9BB"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sgInverseMatrix.RowCount := P;</w:t>
            </w:r>
          </w:p>
          <w:p w14:paraId="4EB7F6E0"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for i := 1 to P do</w:t>
            </w:r>
          </w:p>
          <w:p w14:paraId="0286D535"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for k := 1 to P do</w:t>
            </w:r>
          </w:p>
          <w:p w14:paraId="09ADFFF7"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begin</w:t>
            </w:r>
          </w:p>
          <w:p w14:paraId="73415290"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sgInverseMatrix.Cells[k-1, i-1] := FloatToStr(SDLMatrix1.Elem[i, k]);</w:t>
            </w:r>
          </w:p>
          <w:p w14:paraId="2C09591D"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end;</w:t>
            </w:r>
          </w:p>
          <w:p w14:paraId="7DAC6CFF"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p>
          <w:p w14:paraId="5ADE6D11"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 3. Method for calculating coefficients</w:t>
            </w:r>
          </w:p>
          <w:p w14:paraId="220B1DE3"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SDLMatrix2.Resize(1, P); // Matrix2.Resize(1, UkuranMatrik2)</w:t>
            </w:r>
          </w:p>
          <w:p w14:paraId="1F8658D8"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p>
          <w:p w14:paraId="000B25F9"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SetLength(a_coeffs, P + 1);</w:t>
            </w:r>
          </w:p>
          <w:p w14:paraId="46BC6A38"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lbCoefficients.Clear;</w:t>
            </w:r>
          </w:p>
          <w:p w14:paraId="4543B8FE"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p>
          <w:p w14:paraId="521CB6CC"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for i := 1 to P do</w:t>
            </w:r>
          </w:p>
          <w:p w14:paraId="329D97BD"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begin</w:t>
            </w:r>
          </w:p>
          <w:p w14:paraId="62D2E927"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HasilKaliMatrik := 0;</w:t>
            </w:r>
          </w:p>
          <w:p w14:paraId="50475F8C"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for k := 1 to P do</w:t>
            </w:r>
          </w:p>
          <w:p w14:paraId="5D296AA7"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begin</w:t>
            </w:r>
          </w:p>
          <w:p w14:paraId="18ED7EFC"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HasilKaliMatrik := HasilKaliMatrik + (SDLMatrix1.Elem[k, i] * rxx[k]);</w:t>
            </w:r>
          </w:p>
          <w:p w14:paraId="6A2D35C1"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end;</w:t>
            </w:r>
          </w:p>
          <w:p w14:paraId="63740D65"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a_coeffs[i] := HasilKaliMatrik;</w:t>
            </w:r>
          </w:p>
          <w:p w14:paraId="7632C530"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 FIX for W1057</w:t>
            </w:r>
          </w:p>
          <w:p w14:paraId="14C3B90D"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lbCoefficients.Items.Add(Format('a[%d] = %f', [i, a_coeffs[i]]));</w:t>
            </w:r>
          </w:p>
          <w:p w14:paraId="339EEFE1"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end;</w:t>
            </w:r>
          </w:p>
          <w:p w14:paraId="73656181"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p>
          <w:p w14:paraId="135A78BE"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ShowMessage('Predictor coefficients calculated. Please proceed to step 5.');</w:t>
            </w:r>
          </w:p>
          <w:p w14:paraId="10D6D3A3" w14:textId="77777777" w:rsidR="00937AA4" w:rsidRPr="00937AA4"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 xml:space="preserve">  PageControl1.ActivePageIndex := 3;</w:t>
            </w:r>
          </w:p>
          <w:p w14:paraId="32268F02" w14:textId="1C81DA0D" w:rsidR="003E4FA1" w:rsidRDefault="00937AA4" w:rsidP="00937AA4">
            <w:pPr>
              <w:pStyle w:val="ListParagraph"/>
              <w:numPr>
                <w:ilvl w:val="0"/>
                <w:numId w:val="6"/>
              </w:numPr>
              <w:ind w:left="312"/>
              <w:rPr>
                <w:rFonts w:ascii="Times New Roman" w:hAnsi="Times New Roman" w:cs="Times New Roman"/>
                <w:sz w:val="24"/>
                <w:szCs w:val="24"/>
              </w:rPr>
            </w:pPr>
            <w:r w:rsidRPr="00937AA4">
              <w:rPr>
                <w:rFonts w:ascii="Times New Roman" w:hAnsi="Times New Roman" w:cs="Times New Roman"/>
                <w:sz w:val="24"/>
                <w:szCs w:val="24"/>
              </w:rPr>
              <w:t>end;</w:t>
            </w:r>
          </w:p>
        </w:tc>
      </w:tr>
    </w:tbl>
    <w:p w14:paraId="2B4B0A38" w14:textId="45AE764C" w:rsidR="00937AA4" w:rsidRPr="00937AA4" w:rsidRDefault="00937AA4" w:rsidP="00937AA4">
      <w:pPr>
        <w:pStyle w:val="ListParagraph"/>
        <w:ind w:left="851"/>
        <w:jc w:val="both"/>
        <w:rPr>
          <w:rFonts w:ascii="Times New Roman" w:hAnsi="Times New Roman" w:cs="Times New Roman"/>
          <w:sz w:val="24"/>
          <w:szCs w:val="24"/>
          <w:lang w:val="en-ID"/>
        </w:rPr>
      </w:pPr>
      <w:r w:rsidRPr="00937AA4">
        <w:rPr>
          <w:rFonts w:ascii="Times New Roman" w:hAnsi="Times New Roman" w:cs="Times New Roman"/>
          <w:sz w:val="24"/>
          <w:szCs w:val="24"/>
          <w:lang w:val="en-ID"/>
        </w:rPr>
        <w:lastRenderedPageBreak/>
        <w:t>This</w:t>
      </w:r>
      <w:r>
        <w:rPr>
          <w:rFonts w:ascii="Times New Roman" w:hAnsi="Times New Roman" w:cs="Times New Roman"/>
          <w:sz w:val="24"/>
          <w:szCs w:val="24"/>
          <w:lang w:val="en-ID"/>
        </w:rPr>
        <w:t xml:space="preserve"> procedure</w:t>
      </w:r>
      <w:r w:rsidRPr="00937AA4">
        <w:rPr>
          <w:rFonts w:ascii="Times New Roman" w:hAnsi="Times New Roman" w:cs="Times New Roman"/>
          <w:sz w:val="24"/>
          <w:szCs w:val="24"/>
          <w:lang w:val="en-ID"/>
        </w:rPr>
        <w:t xml:space="preserve"> is the core of the linear prediction analysis</w:t>
      </w:r>
      <w:r w:rsidR="00027764">
        <w:rPr>
          <w:rFonts w:ascii="Times New Roman" w:hAnsi="Times New Roman" w:cs="Times New Roman"/>
          <w:sz w:val="24"/>
          <w:szCs w:val="24"/>
          <w:lang w:val="en-ID"/>
        </w:rPr>
        <w:t>. The function of this specific procedure is as follows:</w:t>
      </w:r>
    </w:p>
    <w:p w14:paraId="78D3C535" w14:textId="77777777" w:rsidR="00937AA4" w:rsidRPr="00937AA4" w:rsidRDefault="00937AA4" w:rsidP="00937AA4">
      <w:pPr>
        <w:pStyle w:val="ListParagraph"/>
        <w:numPr>
          <w:ilvl w:val="0"/>
          <w:numId w:val="18"/>
        </w:numPr>
        <w:tabs>
          <w:tab w:val="clear" w:pos="720"/>
          <w:tab w:val="num" w:pos="851"/>
        </w:tabs>
        <w:ind w:left="1276"/>
        <w:jc w:val="both"/>
        <w:rPr>
          <w:rFonts w:ascii="Times New Roman" w:hAnsi="Times New Roman" w:cs="Times New Roman"/>
          <w:sz w:val="24"/>
          <w:szCs w:val="24"/>
          <w:lang w:val="en-ID"/>
        </w:rPr>
      </w:pPr>
      <w:r w:rsidRPr="00937AA4">
        <w:rPr>
          <w:rFonts w:ascii="Times New Roman" w:hAnsi="Times New Roman" w:cs="Times New Roman"/>
          <w:sz w:val="24"/>
          <w:szCs w:val="24"/>
          <w:lang w:val="en-ID"/>
        </w:rPr>
        <w:t>The procedure begins by inverting the Rxx matrix stored in SDLMatrix1 using its built-in Invert method. The result is stored back into SDLMatrix1.</w:t>
      </w:r>
    </w:p>
    <w:p w14:paraId="6F416B4D" w14:textId="77777777" w:rsidR="00937AA4" w:rsidRPr="00937AA4" w:rsidRDefault="00937AA4" w:rsidP="00937AA4">
      <w:pPr>
        <w:pStyle w:val="ListParagraph"/>
        <w:numPr>
          <w:ilvl w:val="0"/>
          <w:numId w:val="18"/>
        </w:numPr>
        <w:tabs>
          <w:tab w:val="clear" w:pos="720"/>
          <w:tab w:val="num" w:pos="851"/>
        </w:tabs>
        <w:ind w:left="1276"/>
        <w:jc w:val="both"/>
        <w:rPr>
          <w:rFonts w:ascii="Times New Roman" w:hAnsi="Times New Roman" w:cs="Times New Roman"/>
          <w:sz w:val="24"/>
          <w:szCs w:val="24"/>
          <w:lang w:val="en-ID"/>
        </w:rPr>
      </w:pPr>
      <w:r w:rsidRPr="00937AA4">
        <w:rPr>
          <w:rFonts w:ascii="Times New Roman" w:hAnsi="Times New Roman" w:cs="Times New Roman"/>
          <w:sz w:val="24"/>
          <w:szCs w:val="24"/>
          <w:lang w:val="en-ID"/>
        </w:rPr>
        <w:t>The inverted matrix is then displayed in the sgInverseMatrix stringgrid.</w:t>
      </w:r>
    </w:p>
    <w:p w14:paraId="3BBE5C4A" w14:textId="77777777" w:rsidR="00937AA4" w:rsidRPr="00937AA4" w:rsidRDefault="00937AA4" w:rsidP="00937AA4">
      <w:pPr>
        <w:pStyle w:val="ListParagraph"/>
        <w:numPr>
          <w:ilvl w:val="0"/>
          <w:numId w:val="18"/>
        </w:numPr>
        <w:tabs>
          <w:tab w:val="clear" w:pos="720"/>
          <w:tab w:val="num" w:pos="851"/>
        </w:tabs>
        <w:ind w:left="1276"/>
        <w:jc w:val="both"/>
        <w:rPr>
          <w:rFonts w:ascii="Times New Roman" w:hAnsi="Times New Roman" w:cs="Times New Roman"/>
          <w:sz w:val="24"/>
          <w:szCs w:val="24"/>
          <w:lang w:val="en-ID"/>
        </w:rPr>
      </w:pPr>
      <w:r w:rsidRPr="00937AA4">
        <w:rPr>
          <w:rFonts w:ascii="Times New Roman" w:hAnsi="Times New Roman" w:cs="Times New Roman"/>
          <w:sz w:val="24"/>
          <w:szCs w:val="24"/>
          <w:lang w:val="en-ID"/>
        </w:rPr>
        <w:t>The reference's use of a second matrix, SDLMatrix2, is replicated by resizing it. This step ensures faithful adherence to the reference methodology.</w:t>
      </w:r>
    </w:p>
    <w:p w14:paraId="10E74B57" w14:textId="77777777" w:rsidR="00937AA4" w:rsidRPr="00937AA4" w:rsidRDefault="00937AA4" w:rsidP="00937AA4">
      <w:pPr>
        <w:pStyle w:val="ListParagraph"/>
        <w:numPr>
          <w:ilvl w:val="0"/>
          <w:numId w:val="18"/>
        </w:numPr>
        <w:tabs>
          <w:tab w:val="clear" w:pos="720"/>
          <w:tab w:val="num" w:pos="851"/>
        </w:tabs>
        <w:ind w:left="1276"/>
        <w:jc w:val="both"/>
        <w:rPr>
          <w:rFonts w:ascii="Times New Roman" w:hAnsi="Times New Roman" w:cs="Times New Roman"/>
          <w:sz w:val="24"/>
          <w:szCs w:val="24"/>
          <w:lang w:val="en-ID"/>
        </w:rPr>
      </w:pPr>
      <w:r w:rsidRPr="00937AA4">
        <w:rPr>
          <w:rFonts w:ascii="Times New Roman" w:hAnsi="Times New Roman" w:cs="Times New Roman"/>
          <w:sz w:val="24"/>
          <w:szCs w:val="24"/>
          <w:lang w:val="en-ID"/>
        </w:rPr>
        <w:t>The predictor coefficients a[k] are then calculated by implementing the matrix-vector multiplication a = Rxx⁻¹ * rxx via a nested loop. The inner loop computes the dot product of a column from the inverted matrix and the rxx vector.</w:t>
      </w:r>
    </w:p>
    <w:p w14:paraId="681FFDBC" w14:textId="0FD6788D" w:rsidR="003E4FA1" w:rsidRDefault="00937AA4" w:rsidP="00937AA4">
      <w:pPr>
        <w:pStyle w:val="ListParagraph"/>
        <w:numPr>
          <w:ilvl w:val="0"/>
          <w:numId w:val="18"/>
        </w:numPr>
        <w:tabs>
          <w:tab w:val="clear" w:pos="720"/>
          <w:tab w:val="num" w:pos="851"/>
        </w:tabs>
        <w:ind w:left="1276"/>
        <w:jc w:val="both"/>
        <w:rPr>
          <w:rFonts w:ascii="Times New Roman" w:hAnsi="Times New Roman" w:cs="Times New Roman"/>
          <w:sz w:val="24"/>
          <w:szCs w:val="24"/>
          <w:lang w:val="en-ID"/>
        </w:rPr>
      </w:pPr>
      <w:r w:rsidRPr="00937AA4">
        <w:rPr>
          <w:rFonts w:ascii="Times New Roman" w:hAnsi="Times New Roman" w:cs="Times New Roman"/>
          <w:sz w:val="24"/>
          <w:szCs w:val="24"/>
          <w:lang w:val="en-ID"/>
        </w:rPr>
        <w:t>The final coefficients are stored in the a_coeffs array and displayed in the lbCoefficients listbox.</w:t>
      </w:r>
    </w:p>
    <w:p w14:paraId="4B13B31F" w14:textId="77777777" w:rsidR="00937AA4" w:rsidRPr="00937AA4" w:rsidRDefault="00937AA4" w:rsidP="00937AA4">
      <w:pPr>
        <w:pStyle w:val="ListParagraph"/>
        <w:ind w:left="1276"/>
        <w:jc w:val="both"/>
        <w:rPr>
          <w:rFonts w:ascii="Times New Roman" w:hAnsi="Times New Roman" w:cs="Times New Roman"/>
          <w:sz w:val="24"/>
          <w:szCs w:val="24"/>
          <w:lang w:val="en-ID"/>
        </w:rPr>
      </w:pPr>
    </w:p>
    <w:p w14:paraId="2E560012" w14:textId="20ABB5FE" w:rsidR="003E4FA1" w:rsidRPr="00027764" w:rsidRDefault="00027764" w:rsidP="003E4FA1">
      <w:pPr>
        <w:pStyle w:val="ListParagraph"/>
        <w:numPr>
          <w:ilvl w:val="0"/>
          <w:numId w:val="2"/>
        </w:numPr>
        <w:ind w:left="851"/>
        <w:rPr>
          <w:rFonts w:ascii="Times New Roman" w:hAnsi="Times New Roman" w:cs="Times New Roman"/>
          <w:i/>
          <w:iCs/>
          <w:sz w:val="24"/>
          <w:szCs w:val="24"/>
        </w:rPr>
      </w:pPr>
      <w:r w:rsidRPr="00027764">
        <w:rPr>
          <w:rFonts w:ascii="Times New Roman" w:hAnsi="Times New Roman" w:cs="Times New Roman"/>
          <w:i/>
          <w:iCs/>
          <w:sz w:val="24"/>
          <w:szCs w:val="24"/>
        </w:rPr>
        <w:t>Inverse Filtering (btnInverseFilterClick)</w:t>
      </w:r>
    </w:p>
    <w:tbl>
      <w:tblPr>
        <w:tblStyle w:val="TableGrid"/>
        <w:tblW w:w="7870" w:type="dxa"/>
        <w:tblInd w:w="846" w:type="dxa"/>
        <w:tblLook w:val="04A0" w:firstRow="1" w:lastRow="0" w:firstColumn="1" w:lastColumn="0" w:noHBand="0" w:noVBand="1"/>
      </w:tblPr>
      <w:tblGrid>
        <w:gridCol w:w="7870"/>
      </w:tblGrid>
      <w:tr w:rsidR="003E4FA1" w14:paraId="4FABCE73" w14:textId="77777777" w:rsidTr="007E2265">
        <w:tc>
          <w:tcPr>
            <w:tcW w:w="7870" w:type="dxa"/>
          </w:tcPr>
          <w:p w14:paraId="4AB1AC27"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procedure TForm1.btnInverseFilterClick(Sender: TObject);</w:t>
            </w:r>
          </w:p>
          <w:p w14:paraId="1D263188"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var</w:t>
            </w:r>
          </w:p>
          <w:p w14:paraId="5D46EE52"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m, k: Integer;</w:t>
            </w:r>
          </w:p>
          <w:p w14:paraId="0531974F"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x_hat: Double;</w:t>
            </w:r>
          </w:p>
          <w:p w14:paraId="5A866B2B"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a_inv: TArray&lt;Double&gt;;</w:t>
            </w:r>
          </w:p>
          <w:p w14:paraId="71CA36AC"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begin</w:t>
            </w:r>
          </w:p>
          <w:p w14:paraId="75A04D75"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if Length(a_coeffs) = 0 then</w:t>
            </w:r>
          </w:p>
          <w:p w14:paraId="21C86DC7"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begin</w:t>
            </w:r>
          </w:p>
          <w:p w14:paraId="212830E7"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ShowMessage('Please calculate coefficients first (Step 4).');</w:t>
            </w:r>
          </w:p>
          <w:p w14:paraId="1DE8DDF2"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Exit;</w:t>
            </w:r>
          </w:p>
          <w:p w14:paraId="09974018"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end;</w:t>
            </w:r>
          </w:p>
          <w:p w14:paraId="0A828E85"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p>
          <w:p w14:paraId="4DA247D4"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SetLength(a_inv, P + 1);</w:t>
            </w:r>
          </w:p>
          <w:p w14:paraId="65AA5CBD"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for k := 1 to P do</w:t>
            </w:r>
          </w:p>
          <w:p w14:paraId="53B4BEDD"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lastRenderedPageBreak/>
              <w:t xml:space="preserve">  begin</w:t>
            </w:r>
          </w:p>
          <w:p w14:paraId="580AF5F5"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a_inv[k] := -a_coeffs[k];</w:t>
            </w:r>
          </w:p>
          <w:p w14:paraId="378A9165"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end;</w:t>
            </w:r>
          </w:p>
          <w:p w14:paraId="59F89DEA"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p>
          <w:p w14:paraId="31CF0C20"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SetLength(e_signal, Ndata);</w:t>
            </w:r>
          </w:p>
          <w:p w14:paraId="6F10F39A"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chartErrorSignal.Series[0].Clear;</w:t>
            </w:r>
          </w:p>
          <w:p w14:paraId="785E3BD3"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chartComparison.Series[2].Title := 'Excitation e(m)';</w:t>
            </w:r>
          </w:p>
          <w:p w14:paraId="522A089C"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chartComparison.Series[2].Clear;</w:t>
            </w:r>
          </w:p>
          <w:p w14:paraId="3199255C"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p>
          <w:p w14:paraId="5B3B0859"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for m := 0 to Ndata - 1 do</w:t>
            </w:r>
          </w:p>
          <w:p w14:paraId="02BC1494"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begin</w:t>
            </w:r>
          </w:p>
          <w:p w14:paraId="046E27DE"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x_hat := 0.0;</w:t>
            </w:r>
          </w:p>
          <w:p w14:paraId="10FC28AD"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for k := 1 to P do</w:t>
            </w:r>
          </w:p>
          <w:p w14:paraId="34B121B9"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begin</w:t>
            </w:r>
          </w:p>
          <w:p w14:paraId="0A67793C"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if (m - k) &gt;= 0 then</w:t>
            </w:r>
          </w:p>
          <w:p w14:paraId="3EA2A569"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begin</w:t>
            </w:r>
          </w:p>
          <w:p w14:paraId="00B08E98"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x_hat := x_hat + (a_inv[k] * x[m - k]);</w:t>
            </w:r>
          </w:p>
          <w:p w14:paraId="105B0622"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end;</w:t>
            </w:r>
          </w:p>
          <w:p w14:paraId="0F070093"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end;</w:t>
            </w:r>
          </w:p>
          <w:p w14:paraId="1AADCB8D"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e_signal[m] := x[m] + x_hat;</w:t>
            </w:r>
          </w:p>
          <w:p w14:paraId="1866AEA3"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chartErrorSignal.Series[0].AddXY(m, e_signal[m]);</w:t>
            </w:r>
          </w:p>
          <w:p w14:paraId="36466D35"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chartComparison.Series[2].AddXY(m, e_signal[m]);</w:t>
            </w:r>
          </w:p>
          <w:p w14:paraId="46D85F1C"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end;</w:t>
            </w:r>
          </w:p>
          <w:p w14:paraId="75C59706"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p>
          <w:p w14:paraId="383FC9ED"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ShowMessage('Error signal e(m) generated. Please proceed to step 6.');</w:t>
            </w:r>
          </w:p>
          <w:p w14:paraId="02324F9C" w14:textId="77777777" w:rsidR="00027764" w:rsidRPr="00027764"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 xml:space="preserve">  PageControl1.ActivePageIndex := 4;</w:t>
            </w:r>
          </w:p>
          <w:p w14:paraId="006F7A19" w14:textId="5F24C439" w:rsidR="003E4FA1" w:rsidRDefault="00027764" w:rsidP="00027764">
            <w:pPr>
              <w:pStyle w:val="ListParagraph"/>
              <w:numPr>
                <w:ilvl w:val="0"/>
                <w:numId w:val="7"/>
              </w:numPr>
              <w:ind w:left="312"/>
              <w:rPr>
                <w:rFonts w:ascii="Times New Roman" w:hAnsi="Times New Roman" w:cs="Times New Roman"/>
                <w:sz w:val="24"/>
                <w:szCs w:val="24"/>
              </w:rPr>
            </w:pPr>
            <w:r w:rsidRPr="00027764">
              <w:rPr>
                <w:rFonts w:ascii="Times New Roman" w:hAnsi="Times New Roman" w:cs="Times New Roman"/>
                <w:sz w:val="24"/>
                <w:szCs w:val="24"/>
              </w:rPr>
              <w:t>end;</w:t>
            </w:r>
          </w:p>
        </w:tc>
      </w:tr>
    </w:tbl>
    <w:p w14:paraId="28F78247" w14:textId="407197CF" w:rsidR="00027764" w:rsidRPr="00027764" w:rsidRDefault="00027764" w:rsidP="00027764">
      <w:pPr>
        <w:pStyle w:val="ListParagraph"/>
        <w:ind w:left="851"/>
        <w:jc w:val="both"/>
        <w:rPr>
          <w:rFonts w:ascii="Times New Roman" w:hAnsi="Times New Roman" w:cs="Times New Roman"/>
          <w:sz w:val="24"/>
          <w:szCs w:val="24"/>
          <w:lang w:val="en-ID"/>
        </w:rPr>
      </w:pPr>
      <w:r w:rsidRPr="00027764">
        <w:rPr>
          <w:rFonts w:ascii="Times New Roman" w:hAnsi="Times New Roman" w:cs="Times New Roman"/>
          <w:sz w:val="24"/>
          <w:szCs w:val="24"/>
          <w:lang w:val="en-ID"/>
        </w:rPr>
        <w:lastRenderedPageBreak/>
        <w:t xml:space="preserve">This </w:t>
      </w:r>
      <w:r>
        <w:rPr>
          <w:rFonts w:ascii="Times New Roman" w:hAnsi="Times New Roman" w:cs="Times New Roman"/>
          <w:sz w:val="24"/>
          <w:szCs w:val="24"/>
          <w:lang w:val="en-ID"/>
        </w:rPr>
        <w:t xml:space="preserve">specific </w:t>
      </w:r>
      <w:r w:rsidRPr="00027764">
        <w:rPr>
          <w:rFonts w:ascii="Times New Roman" w:hAnsi="Times New Roman" w:cs="Times New Roman"/>
          <w:sz w:val="24"/>
          <w:szCs w:val="24"/>
          <w:lang w:val="en-ID"/>
        </w:rPr>
        <w:t xml:space="preserve">procedure </w:t>
      </w:r>
      <w:r>
        <w:rPr>
          <w:rFonts w:ascii="Times New Roman" w:hAnsi="Times New Roman" w:cs="Times New Roman"/>
          <w:sz w:val="24"/>
          <w:szCs w:val="24"/>
          <w:lang w:val="en-ID"/>
        </w:rPr>
        <w:t xml:space="preserve">will </w:t>
      </w:r>
      <w:r w:rsidRPr="00027764">
        <w:rPr>
          <w:rFonts w:ascii="Times New Roman" w:hAnsi="Times New Roman" w:cs="Times New Roman"/>
          <w:sz w:val="24"/>
          <w:szCs w:val="24"/>
          <w:lang w:val="en-ID"/>
        </w:rPr>
        <w:t>calculates the error or residual signal.</w:t>
      </w:r>
    </w:p>
    <w:p w14:paraId="3A4DAFB1" w14:textId="77777777" w:rsidR="00027764" w:rsidRPr="00027764" w:rsidRDefault="00027764" w:rsidP="00027764">
      <w:pPr>
        <w:pStyle w:val="ListParagraph"/>
        <w:numPr>
          <w:ilvl w:val="0"/>
          <w:numId w:val="19"/>
        </w:numPr>
        <w:tabs>
          <w:tab w:val="clear" w:pos="720"/>
          <w:tab w:val="num" w:pos="851"/>
        </w:tabs>
        <w:ind w:left="1276"/>
        <w:jc w:val="both"/>
        <w:rPr>
          <w:rFonts w:ascii="Times New Roman" w:hAnsi="Times New Roman" w:cs="Times New Roman"/>
          <w:sz w:val="24"/>
          <w:szCs w:val="24"/>
          <w:lang w:val="en-ID"/>
        </w:rPr>
      </w:pPr>
      <w:r w:rsidRPr="00027764">
        <w:rPr>
          <w:rFonts w:ascii="Times New Roman" w:hAnsi="Times New Roman" w:cs="Times New Roman"/>
          <w:sz w:val="24"/>
          <w:szCs w:val="24"/>
          <w:lang w:val="en-ID"/>
        </w:rPr>
        <w:t>It first creates an inverted coefficient vector, a_inv, where a_inv[k] = -a_coeffs[k].</w:t>
      </w:r>
    </w:p>
    <w:p w14:paraId="5159E13B" w14:textId="77777777" w:rsidR="00027764" w:rsidRPr="00027764" w:rsidRDefault="00027764" w:rsidP="00027764">
      <w:pPr>
        <w:pStyle w:val="ListParagraph"/>
        <w:numPr>
          <w:ilvl w:val="0"/>
          <w:numId w:val="19"/>
        </w:numPr>
        <w:tabs>
          <w:tab w:val="clear" w:pos="720"/>
          <w:tab w:val="num" w:pos="851"/>
        </w:tabs>
        <w:ind w:left="1276"/>
        <w:jc w:val="both"/>
        <w:rPr>
          <w:rFonts w:ascii="Times New Roman" w:hAnsi="Times New Roman" w:cs="Times New Roman"/>
          <w:sz w:val="24"/>
          <w:szCs w:val="24"/>
          <w:lang w:val="en-ID"/>
        </w:rPr>
      </w:pPr>
      <w:r w:rsidRPr="00027764">
        <w:rPr>
          <w:rFonts w:ascii="Times New Roman" w:hAnsi="Times New Roman" w:cs="Times New Roman"/>
          <w:sz w:val="24"/>
          <w:szCs w:val="24"/>
          <w:lang w:val="en-ID"/>
        </w:rPr>
        <w:t>It then iterates through every sample m of the original signal. In an inner loop, it calculates the predicted value x_hat using the a_inv vector, as shown in the reference's code: x_hat = Σ a_inv[k] * x[m-k].</w:t>
      </w:r>
    </w:p>
    <w:p w14:paraId="00227CAA" w14:textId="77777777" w:rsidR="00027764" w:rsidRPr="00027764" w:rsidRDefault="00027764" w:rsidP="00027764">
      <w:pPr>
        <w:pStyle w:val="ListParagraph"/>
        <w:numPr>
          <w:ilvl w:val="0"/>
          <w:numId w:val="19"/>
        </w:numPr>
        <w:tabs>
          <w:tab w:val="clear" w:pos="720"/>
          <w:tab w:val="num" w:pos="851"/>
        </w:tabs>
        <w:ind w:left="1276"/>
        <w:jc w:val="both"/>
        <w:rPr>
          <w:rFonts w:ascii="Times New Roman" w:hAnsi="Times New Roman" w:cs="Times New Roman"/>
          <w:sz w:val="24"/>
          <w:szCs w:val="24"/>
          <w:lang w:val="en-ID"/>
        </w:rPr>
      </w:pPr>
      <w:r w:rsidRPr="00027764">
        <w:rPr>
          <w:rFonts w:ascii="Times New Roman" w:hAnsi="Times New Roman" w:cs="Times New Roman"/>
          <w:sz w:val="24"/>
          <w:szCs w:val="24"/>
          <w:lang w:val="en-ID"/>
        </w:rPr>
        <w:t>The error is then calculated using the specific formula from the reference: e_signal[m] := x[m] + x_hat.</w:t>
      </w:r>
    </w:p>
    <w:p w14:paraId="46152C45" w14:textId="77777777" w:rsidR="00027764" w:rsidRPr="00027764" w:rsidRDefault="00027764" w:rsidP="00027764">
      <w:pPr>
        <w:pStyle w:val="ListParagraph"/>
        <w:numPr>
          <w:ilvl w:val="0"/>
          <w:numId w:val="19"/>
        </w:numPr>
        <w:tabs>
          <w:tab w:val="clear" w:pos="720"/>
          <w:tab w:val="num" w:pos="851"/>
        </w:tabs>
        <w:ind w:left="1276"/>
        <w:jc w:val="both"/>
        <w:rPr>
          <w:rFonts w:ascii="Times New Roman" w:hAnsi="Times New Roman" w:cs="Times New Roman"/>
          <w:sz w:val="24"/>
          <w:szCs w:val="24"/>
          <w:lang w:val="en-ID"/>
        </w:rPr>
      </w:pPr>
      <w:r w:rsidRPr="00027764">
        <w:rPr>
          <w:rFonts w:ascii="Times New Roman" w:hAnsi="Times New Roman" w:cs="Times New Roman"/>
          <w:sz w:val="24"/>
          <w:szCs w:val="24"/>
          <w:lang w:val="en-ID"/>
        </w:rPr>
        <w:t>The resulting error signal e_signal is plotted on chartErrorSignal.</w:t>
      </w:r>
    </w:p>
    <w:p w14:paraId="7EF56947" w14:textId="77777777" w:rsidR="00027764" w:rsidRDefault="00027764" w:rsidP="003E4FA1">
      <w:pPr>
        <w:pStyle w:val="ListParagraph"/>
        <w:ind w:left="851"/>
        <w:jc w:val="both"/>
        <w:rPr>
          <w:rFonts w:ascii="Times New Roman" w:hAnsi="Times New Roman" w:cs="Times New Roman"/>
          <w:sz w:val="24"/>
          <w:szCs w:val="24"/>
        </w:rPr>
      </w:pPr>
    </w:p>
    <w:p w14:paraId="7942770F" w14:textId="032B0D19" w:rsidR="003E4FA1" w:rsidRPr="00027764" w:rsidRDefault="00027764" w:rsidP="003E4FA1">
      <w:pPr>
        <w:pStyle w:val="ListParagraph"/>
        <w:numPr>
          <w:ilvl w:val="0"/>
          <w:numId w:val="2"/>
        </w:numPr>
        <w:ind w:left="851"/>
        <w:jc w:val="both"/>
        <w:rPr>
          <w:rFonts w:ascii="Times New Roman" w:hAnsi="Times New Roman" w:cs="Times New Roman"/>
          <w:i/>
          <w:iCs/>
          <w:sz w:val="24"/>
          <w:szCs w:val="24"/>
        </w:rPr>
      </w:pPr>
      <w:r w:rsidRPr="00027764">
        <w:rPr>
          <w:rFonts w:ascii="Times New Roman" w:hAnsi="Times New Roman" w:cs="Times New Roman"/>
          <w:i/>
          <w:iCs/>
          <w:sz w:val="24"/>
          <w:szCs w:val="24"/>
        </w:rPr>
        <w:t>Signal Reconstruction (btnReconstructClick)</w:t>
      </w:r>
    </w:p>
    <w:tbl>
      <w:tblPr>
        <w:tblStyle w:val="TableGrid"/>
        <w:tblW w:w="0" w:type="auto"/>
        <w:tblInd w:w="851" w:type="dxa"/>
        <w:tblLook w:val="04A0" w:firstRow="1" w:lastRow="0" w:firstColumn="1" w:lastColumn="0" w:noHBand="0" w:noVBand="1"/>
      </w:tblPr>
      <w:tblGrid>
        <w:gridCol w:w="8165"/>
      </w:tblGrid>
      <w:tr w:rsidR="003E4FA1" w14:paraId="1F4CAD7B" w14:textId="77777777" w:rsidTr="007E2265">
        <w:tc>
          <w:tcPr>
            <w:tcW w:w="8165" w:type="dxa"/>
          </w:tcPr>
          <w:p w14:paraId="5D5431A6"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procedure TForm1.btnReconstructClick(Sender: TObject);</w:t>
            </w:r>
          </w:p>
          <w:p w14:paraId="0201831A"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var</w:t>
            </w:r>
          </w:p>
          <w:p w14:paraId="0F0F2F1A"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m, k: Integer;</w:t>
            </w:r>
          </w:p>
          <w:p w14:paraId="548EA3D5"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sum2: Double;</w:t>
            </w:r>
          </w:p>
          <w:p w14:paraId="7F2FF35F"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begin</w:t>
            </w:r>
          </w:p>
          <w:p w14:paraId="6D989146"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if Length(e_signal) = 0 then</w:t>
            </w:r>
          </w:p>
          <w:p w14:paraId="110A1DBF"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begin</w:t>
            </w:r>
          </w:p>
          <w:p w14:paraId="4C23F0D8"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ShowMessage('Please generate the error signal first (Step 5).');</w:t>
            </w:r>
          </w:p>
          <w:p w14:paraId="19DB5AC0"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Exit;</w:t>
            </w:r>
          </w:p>
          <w:p w14:paraId="0F3527C8"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lastRenderedPageBreak/>
              <w:t xml:space="preserve">  end;</w:t>
            </w:r>
          </w:p>
          <w:p w14:paraId="0543E7B2"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p>
          <w:p w14:paraId="191C4872"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SetLength(x_new, Ndata);</w:t>
            </w:r>
          </w:p>
          <w:p w14:paraId="6D13FA67"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chartReconstructedSignal.Series[0].Clear;</w:t>
            </w:r>
          </w:p>
          <w:p w14:paraId="327A3C14"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p>
          <w:p w14:paraId="165F8C15"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for m := 0 to Ndata - 1 do</w:t>
            </w:r>
          </w:p>
          <w:p w14:paraId="6A8DB9AC"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begin</w:t>
            </w:r>
          </w:p>
          <w:p w14:paraId="5A18F697"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sum2 := 0.0;</w:t>
            </w:r>
          </w:p>
          <w:p w14:paraId="0AB8E968"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for k := 1 to P do</w:t>
            </w:r>
          </w:p>
          <w:p w14:paraId="72DEF97E"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begin</w:t>
            </w:r>
          </w:p>
          <w:p w14:paraId="6F16583F"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if (m - k) &gt;= 0 then</w:t>
            </w:r>
          </w:p>
          <w:p w14:paraId="4744644B"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begin</w:t>
            </w:r>
          </w:p>
          <w:p w14:paraId="25C87162"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sum2 := sum2 + a_coeffs[k] * x[m - k];</w:t>
            </w:r>
          </w:p>
          <w:p w14:paraId="15B271CE"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end;</w:t>
            </w:r>
          </w:p>
          <w:p w14:paraId="79C49DF6"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end;</w:t>
            </w:r>
          </w:p>
          <w:p w14:paraId="06ECD411"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x_new[m] := sum2 + e_signal[m];</w:t>
            </w:r>
          </w:p>
          <w:p w14:paraId="469040A8"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chartReconstructedSignal.Series[0].AddXY(m, x_new[m]);</w:t>
            </w:r>
          </w:p>
          <w:p w14:paraId="270D3484"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end;</w:t>
            </w:r>
          </w:p>
          <w:p w14:paraId="40A46A5E"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p>
          <w:p w14:paraId="7E917DBF"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ShowMessage('Prediction signal reconstructed. Please proceed to step 7.');</w:t>
            </w:r>
          </w:p>
          <w:p w14:paraId="2E921447" w14:textId="77777777" w:rsidR="00027764" w:rsidRPr="00027764"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 xml:space="preserve">  PageControl1.ActivePageIndex := 5;</w:t>
            </w:r>
          </w:p>
          <w:p w14:paraId="4BD4018F" w14:textId="3520C66E" w:rsidR="003E4FA1" w:rsidRPr="004710FD" w:rsidRDefault="00027764" w:rsidP="00027764">
            <w:pPr>
              <w:pStyle w:val="ListParagraph"/>
              <w:numPr>
                <w:ilvl w:val="0"/>
                <w:numId w:val="12"/>
              </w:numPr>
              <w:ind w:left="312"/>
              <w:jc w:val="both"/>
              <w:rPr>
                <w:rFonts w:ascii="Times New Roman" w:hAnsi="Times New Roman" w:cs="Times New Roman"/>
                <w:sz w:val="24"/>
                <w:szCs w:val="24"/>
              </w:rPr>
            </w:pPr>
            <w:r w:rsidRPr="00027764">
              <w:rPr>
                <w:rFonts w:ascii="Times New Roman" w:hAnsi="Times New Roman" w:cs="Times New Roman"/>
                <w:sz w:val="24"/>
                <w:szCs w:val="24"/>
              </w:rPr>
              <w:t>end;</w:t>
            </w:r>
          </w:p>
        </w:tc>
      </w:tr>
    </w:tbl>
    <w:p w14:paraId="1902C2EA" w14:textId="77777777" w:rsidR="00027764" w:rsidRPr="00027764" w:rsidRDefault="00027764" w:rsidP="00027764">
      <w:pPr>
        <w:pStyle w:val="ListParagraph"/>
        <w:ind w:left="851"/>
        <w:jc w:val="both"/>
        <w:rPr>
          <w:rFonts w:ascii="Times New Roman" w:hAnsi="Times New Roman" w:cs="Times New Roman"/>
          <w:sz w:val="24"/>
          <w:szCs w:val="24"/>
          <w:lang w:val="en-ID"/>
        </w:rPr>
      </w:pPr>
      <w:r w:rsidRPr="00027764">
        <w:rPr>
          <w:rFonts w:ascii="Times New Roman" w:hAnsi="Times New Roman" w:cs="Times New Roman"/>
          <w:sz w:val="24"/>
          <w:szCs w:val="24"/>
          <w:lang w:val="en-ID"/>
        </w:rPr>
        <w:lastRenderedPageBreak/>
        <w:t>This procedure reverses the process to reconstruct the original signal.</w:t>
      </w:r>
    </w:p>
    <w:p w14:paraId="19FC465B" w14:textId="77777777" w:rsidR="00027764" w:rsidRPr="00027764" w:rsidRDefault="00027764" w:rsidP="00027764">
      <w:pPr>
        <w:pStyle w:val="ListParagraph"/>
        <w:numPr>
          <w:ilvl w:val="0"/>
          <w:numId w:val="20"/>
        </w:numPr>
        <w:tabs>
          <w:tab w:val="clear" w:pos="720"/>
          <w:tab w:val="num" w:pos="851"/>
        </w:tabs>
        <w:ind w:left="1276"/>
        <w:jc w:val="both"/>
        <w:rPr>
          <w:rFonts w:ascii="Times New Roman" w:hAnsi="Times New Roman" w:cs="Times New Roman"/>
          <w:sz w:val="24"/>
          <w:szCs w:val="24"/>
          <w:lang w:val="en-ID"/>
        </w:rPr>
      </w:pPr>
      <w:r w:rsidRPr="00027764">
        <w:rPr>
          <w:rFonts w:ascii="Times New Roman" w:hAnsi="Times New Roman" w:cs="Times New Roman"/>
          <w:sz w:val="24"/>
          <w:szCs w:val="24"/>
          <w:lang w:val="en-ID"/>
        </w:rPr>
        <w:t>It iterates through each time point m. For each point, it calculates the predicted signal component sum2 = Σ a_coeffs[k] * x[m-k].</w:t>
      </w:r>
    </w:p>
    <w:p w14:paraId="7E23BF23" w14:textId="77777777" w:rsidR="00027764" w:rsidRPr="00027764" w:rsidRDefault="00027764" w:rsidP="00027764">
      <w:pPr>
        <w:pStyle w:val="ListParagraph"/>
        <w:numPr>
          <w:ilvl w:val="0"/>
          <w:numId w:val="20"/>
        </w:numPr>
        <w:tabs>
          <w:tab w:val="clear" w:pos="720"/>
          <w:tab w:val="num" w:pos="851"/>
        </w:tabs>
        <w:ind w:left="1276"/>
        <w:jc w:val="both"/>
        <w:rPr>
          <w:rFonts w:ascii="Times New Roman" w:hAnsi="Times New Roman" w:cs="Times New Roman"/>
          <w:sz w:val="24"/>
          <w:szCs w:val="24"/>
          <w:lang w:val="en-ID"/>
        </w:rPr>
      </w:pPr>
      <w:r w:rsidRPr="00027764">
        <w:rPr>
          <w:rFonts w:ascii="Times New Roman" w:hAnsi="Times New Roman" w:cs="Times New Roman"/>
          <w:sz w:val="24"/>
          <w:szCs w:val="24"/>
          <w:lang w:val="en-ID"/>
        </w:rPr>
        <w:t>It then adds the error signal component back to this predicted value: x_new[m] := sum2 + e_signal[m].</w:t>
      </w:r>
    </w:p>
    <w:p w14:paraId="7355B46A" w14:textId="41C337D7" w:rsidR="003E4FA1" w:rsidRDefault="00027764" w:rsidP="00027764">
      <w:pPr>
        <w:pStyle w:val="ListParagraph"/>
        <w:numPr>
          <w:ilvl w:val="0"/>
          <w:numId w:val="20"/>
        </w:numPr>
        <w:tabs>
          <w:tab w:val="clear" w:pos="720"/>
          <w:tab w:val="num" w:pos="851"/>
        </w:tabs>
        <w:ind w:left="1276"/>
        <w:jc w:val="both"/>
        <w:rPr>
          <w:rFonts w:ascii="Times New Roman" w:hAnsi="Times New Roman" w:cs="Times New Roman"/>
          <w:sz w:val="24"/>
          <w:szCs w:val="24"/>
          <w:lang w:val="en-ID"/>
        </w:rPr>
      </w:pPr>
      <w:r w:rsidRPr="00027764">
        <w:rPr>
          <w:rFonts w:ascii="Times New Roman" w:hAnsi="Times New Roman" w:cs="Times New Roman"/>
          <w:sz w:val="24"/>
          <w:szCs w:val="24"/>
          <w:lang w:val="en-ID"/>
        </w:rPr>
        <w:t>The resulting reconstructed signal, x_new, is stored and plotted on the chartReconstructedSignal.</w:t>
      </w:r>
    </w:p>
    <w:p w14:paraId="762E0F20" w14:textId="77777777" w:rsidR="00027764" w:rsidRPr="00027764" w:rsidRDefault="00027764" w:rsidP="00027764">
      <w:pPr>
        <w:pStyle w:val="ListParagraph"/>
        <w:ind w:left="1276"/>
        <w:jc w:val="both"/>
        <w:rPr>
          <w:rFonts w:ascii="Times New Roman" w:hAnsi="Times New Roman" w:cs="Times New Roman"/>
          <w:sz w:val="24"/>
          <w:szCs w:val="24"/>
          <w:lang w:val="en-ID"/>
        </w:rPr>
      </w:pPr>
    </w:p>
    <w:p w14:paraId="39F72D29" w14:textId="12BA754B" w:rsidR="003E4FA1" w:rsidRPr="00027764" w:rsidRDefault="00027764" w:rsidP="003E4FA1">
      <w:pPr>
        <w:pStyle w:val="ListParagraph"/>
        <w:numPr>
          <w:ilvl w:val="0"/>
          <w:numId w:val="2"/>
        </w:numPr>
        <w:ind w:left="851"/>
        <w:jc w:val="both"/>
        <w:rPr>
          <w:rFonts w:ascii="Times New Roman" w:hAnsi="Times New Roman" w:cs="Times New Roman"/>
          <w:i/>
          <w:iCs/>
          <w:sz w:val="24"/>
          <w:szCs w:val="24"/>
        </w:rPr>
      </w:pPr>
      <w:r w:rsidRPr="00027764">
        <w:rPr>
          <w:rFonts w:ascii="Times New Roman" w:hAnsi="Times New Roman" w:cs="Times New Roman"/>
          <w:i/>
          <w:iCs/>
          <w:sz w:val="24"/>
          <w:szCs w:val="24"/>
        </w:rPr>
        <w:t>Signal Comparison (btnCompareClick)</w:t>
      </w:r>
    </w:p>
    <w:tbl>
      <w:tblPr>
        <w:tblStyle w:val="TableGrid"/>
        <w:tblW w:w="0" w:type="auto"/>
        <w:tblInd w:w="846" w:type="dxa"/>
        <w:tblLook w:val="04A0" w:firstRow="1" w:lastRow="0" w:firstColumn="1" w:lastColumn="0" w:noHBand="0" w:noVBand="1"/>
      </w:tblPr>
      <w:tblGrid>
        <w:gridCol w:w="7870"/>
      </w:tblGrid>
      <w:tr w:rsidR="003E4FA1" w14:paraId="3C6C7563" w14:textId="77777777" w:rsidTr="00486735">
        <w:trPr>
          <w:trHeight w:val="1975"/>
        </w:trPr>
        <w:tc>
          <w:tcPr>
            <w:tcW w:w="7870" w:type="dxa"/>
          </w:tcPr>
          <w:p w14:paraId="12EBB462" w14:textId="77777777" w:rsidR="00486735" w:rsidRPr="00486735" w:rsidRDefault="00486735" w:rsidP="00486735">
            <w:pPr>
              <w:pStyle w:val="ListParagraph"/>
              <w:numPr>
                <w:ilvl w:val="0"/>
                <w:numId w:val="8"/>
              </w:numPr>
              <w:ind w:left="312"/>
              <w:rPr>
                <w:rFonts w:ascii="Times New Roman" w:hAnsi="Times New Roman" w:cs="Times New Roman"/>
                <w:sz w:val="24"/>
                <w:szCs w:val="24"/>
              </w:rPr>
            </w:pPr>
            <w:r w:rsidRPr="00486735">
              <w:rPr>
                <w:rFonts w:ascii="Times New Roman" w:hAnsi="Times New Roman" w:cs="Times New Roman"/>
                <w:sz w:val="24"/>
                <w:szCs w:val="24"/>
              </w:rPr>
              <w:t>procedure TForm1.btnCompareClick(Sender: TObject);</w:t>
            </w:r>
          </w:p>
          <w:p w14:paraId="7773CC18" w14:textId="77777777" w:rsidR="00486735" w:rsidRPr="00486735" w:rsidRDefault="00486735" w:rsidP="00486735">
            <w:pPr>
              <w:pStyle w:val="ListParagraph"/>
              <w:numPr>
                <w:ilvl w:val="0"/>
                <w:numId w:val="8"/>
              </w:numPr>
              <w:ind w:left="312"/>
              <w:rPr>
                <w:rFonts w:ascii="Times New Roman" w:hAnsi="Times New Roman" w:cs="Times New Roman"/>
                <w:sz w:val="24"/>
                <w:szCs w:val="24"/>
              </w:rPr>
            </w:pPr>
            <w:r w:rsidRPr="00486735">
              <w:rPr>
                <w:rFonts w:ascii="Times New Roman" w:hAnsi="Times New Roman" w:cs="Times New Roman"/>
                <w:sz w:val="24"/>
                <w:szCs w:val="24"/>
              </w:rPr>
              <w:t>var</w:t>
            </w:r>
          </w:p>
          <w:p w14:paraId="3069B346" w14:textId="77777777" w:rsidR="00486735" w:rsidRPr="00486735" w:rsidRDefault="00486735" w:rsidP="00486735">
            <w:pPr>
              <w:pStyle w:val="ListParagraph"/>
              <w:numPr>
                <w:ilvl w:val="0"/>
                <w:numId w:val="8"/>
              </w:numPr>
              <w:ind w:left="312"/>
              <w:rPr>
                <w:rFonts w:ascii="Times New Roman" w:hAnsi="Times New Roman" w:cs="Times New Roman"/>
                <w:sz w:val="24"/>
                <w:szCs w:val="24"/>
              </w:rPr>
            </w:pPr>
            <w:r w:rsidRPr="00486735">
              <w:rPr>
                <w:rFonts w:ascii="Times New Roman" w:hAnsi="Times New Roman" w:cs="Times New Roman"/>
                <w:sz w:val="24"/>
                <w:szCs w:val="24"/>
              </w:rPr>
              <w:t xml:space="preserve">  i: Integer;</w:t>
            </w:r>
          </w:p>
          <w:p w14:paraId="620F5653" w14:textId="77777777" w:rsidR="00486735" w:rsidRPr="00486735" w:rsidRDefault="00486735" w:rsidP="00486735">
            <w:pPr>
              <w:pStyle w:val="ListParagraph"/>
              <w:numPr>
                <w:ilvl w:val="0"/>
                <w:numId w:val="8"/>
              </w:numPr>
              <w:ind w:left="312"/>
              <w:rPr>
                <w:rFonts w:ascii="Times New Roman" w:hAnsi="Times New Roman" w:cs="Times New Roman"/>
                <w:sz w:val="24"/>
                <w:szCs w:val="24"/>
              </w:rPr>
            </w:pPr>
            <w:r w:rsidRPr="00486735">
              <w:rPr>
                <w:rFonts w:ascii="Times New Roman" w:hAnsi="Times New Roman" w:cs="Times New Roman"/>
                <w:sz w:val="24"/>
                <w:szCs w:val="24"/>
              </w:rPr>
              <w:t>begin</w:t>
            </w:r>
          </w:p>
          <w:p w14:paraId="016F9C73" w14:textId="77777777" w:rsidR="00486735" w:rsidRPr="00486735" w:rsidRDefault="00486735" w:rsidP="00486735">
            <w:pPr>
              <w:pStyle w:val="ListParagraph"/>
              <w:numPr>
                <w:ilvl w:val="0"/>
                <w:numId w:val="8"/>
              </w:numPr>
              <w:ind w:left="312"/>
              <w:rPr>
                <w:rFonts w:ascii="Times New Roman" w:hAnsi="Times New Roman" w:cs="Times New Roman"/>
                <w:sz w:val="24"/>
                <w:szCs w:val="24"/>
              </w:rPr>
            </w:pPr>
            <w:r w:rsidRPr="00486735">
              <w:rPr>
                <w:rFonts w:ascii="Times New Roman" w:hAnsi="Times New Roman" w:cs="Times New Roman"/>
                <w:sz w:val="24"/>
                <w:szCs w:val="24"/>
              </w:rPr>
              <w:t xml:space="preserve">  if (Length(x) = 0) or (Length(x_new) = 0) then</w:t>
            </w:r>
          </w:p>
          <w:p w14:paraId="31D1A9A4" w14:textId="77777777" w:rsidR="00486735" w:rsidRPr="00486735" w:rsidRDefault="00486735" w:rsidP="00486735">
            <w:pPr>
              <w:pStyle w:val="ListParagraph"/>
              <w:numPr>
                <w:ilvl w:val="0"/>
                <w:numId w:val="8"/>
              </w:numPr>
              <w:ind w:left="312"/>
              <w:rPr>
                <w:rFonts w:ascii="Times New Roman" w:hAnsi="Times New Roman" w:cs="Times New Roman"/>
                <w:sz w:val="24"/>
                <w:szCs w:val="24"/>
              </w:rPr>
            </w:pPr>
            <w:r w:rsidRPr="00486735">
              <w:rPr>
                <w:rFonts w:ascii="Times New Roman" w:hAnsi="Times New Roman" w:cs="Times New Roman"/>
                <w:sz w:val="24"/>
                <w:szCs w:val="24"/>
              </w:rPr>
              <w:t xml:space="preserve">  begin</w:t>
            </w:r>
          </w:p>
          <w:p w14:paraId="5365C574" w14:textId="77777777" w:rsidR="00486735" w:rsidRPr="00486735" w:rsidRDefault="00486735" w:rsidP="00486735">
            <w:pPr>
              <w:pStyle w:val="ListParagraph"/>
              <w:numPr>
                <w:ilvl w:val="0"/>
                <w:numId w:val="8"/>
              </w:numPr>
              <w:ind w:left="312"/>
              <w:rPr>
                <w:rFonts w:ascii="Times New Roman" w:hAnsi="Times New Roman" w:cs="Times New Roman"/>
                <w:sz w:val="24"/>
                <w:szCs w:val="24"/>
              </w:rPr>
            </w:pPr>
            <w:r w:rsidRPr="00486735">
              <w:rPr>
                <w:rFonts w:ascii="Times New Roman" w:hAnsi="Times New Roman" w:cs="Times New Roman"/>
                <w:sz w:val="24"/>
                <w:szCs w:val="24"/>
              </w:rPr>
              <w:t xml:space="preserve">    ShowMessage('Please load and reconstruct the signal first.');</w:t>
            </w:r>
          </w:p>
          <w:p w14:paraId="0254E66C" w14:textId="77777777" w:rsidR="00486735" w:rsidRPr="00486735" w:rsidRDefault="00486735" w:rsidP="00486735">
            <w:pPr>
              <w:pStyle w:val="ListParagraph"/>
              <w:numPr>
                <w:ilvl w:val="0"/>
                <w:numId w:val="8"/>
              </w:numPr>
              <w:ind w:left="312"/>
              <w:rPr>
                <w:rFonts w:ascii="Times New Roman" w:hAnsi="Times New Roman" w:cs="Times New Roman"/>
                <w:sz w:val="24"/>
                <w:szCs w:val="24"/>
              </w:rPr>
            </w:pPr>
            <w:r w:rsidRPr="00486735">
              <w:rPr>
                <w:rFonts w:ascii="Times New Roman" w:hAnsi="Times New Roman" w:cs="Times New Roman"/>
                <w:sz w:val="24"/>
                <w:szCs w:val="24"/>
              </w:rPr>
              <w:t xml:space="preserve">    Exit;</w:t>
            </w:r>
          </w:p>
          <w:p w14:paraId="0E186EFD" w14:textId="77777777" w:rsidR="00486735" w:rsidRPr="00486735" w:rsidRDefault="00486735" w:rsidP="00486735">
            <w:pPr>
              <w:pStyle w:val="ListParagraph"/>
              <w:numPr>
                <w:ilvl w:val="0"/>
                <w:numId w:val="8"/>
              </w:numPr>
              <w:ind w:left="312"/>
              <w:rPr>
                <w:rFonts w:ascii="Times New Roman" w:hAnsi="Times New Roman" w:cs="Times New Roman"/>
                <w:sz w:val="24"/>
                <w:szCs w:val="24"/>
              </w:rPr>
            </w:pPr>
            <w:r w:rsidRPr="00486735">
              <w:rPr>
                <w:rFonts w:ascii="Times New Roman" w:hAnsi="Times New Roman" w:cs="Times New Roman"/>
                <w:sz w:val="24"/>
                <w:szCs w:val="24"/>
              </w:rPr>
              <w:t xml:space="preserve">  end;</w:t>
            </w:r>
          </w:p>
          <w:p w14:paraId="5A66AAC4" w14:textId="77777777" w:rsidR="00486735" w:rsidRPr="00486735" w:rsidRDefault="00486735" w:rsidP="00486735">
            <w:pPr>
              <w:pStyle w:val="ListParagraph"/>
              <w:numPr>
                <w:ilvl w:val="0"/>
                <w:numId w:val="8"/>
              </w:numPr>
              <w:ind w:left="312"/>
              <w:rPr>
                <w:rFonts w:ascii="Times New Roman" w:hAnsi="Times New Roman" w:cs="Times New Roman"/>
                <w:sz w:val="24"/>
                <w:szCs w:val="24"/>
              </w:rPr>
            </w:pPr>
          </w:p>
          <w:p w14:paraId="2FB1FD4B" w14:textId="77777777" w:rsidR="00486735" w:rsidRPr="00486735" w:rsidRDefault="00486735" w:rsidP="00486735">
            <w:pPr>
              <w:pStyle w:val="ListParagraph"/>
              <w:numPr>
                <w:ilvl w:val="0"/>
                <w:numId w:val="8"/>
              </w:numPr>
              <w:ind w:left="312"/>
              <w:rPr>
                <w:rFonts w:ascii="Times New Roman" w:hAnsi="Times New Roman" w:cs="Times New Roman"/>
                <w:sz w:val="24"/>
                <w:szCs w:val="24"/>
              </w:rPr>
            </w:pPr>
            <w:r w:rsidRPr="00486735">
              <w:rPr>
                <w:rFonts w:ascii="Times New Roman" w:hAnsi="Times New Roman" w:cs="Times New Roman"/>
                <w:sz w:val="24"/>
                <w:szCs w:val="24"/>
              </w:rPr>
              <w:t xml:space="preserve">  chartComparison.Series[0].Clear;</w:t>
            </w:r>
          </w:p>
          <w:p w14:paraId="5A4EE2C9" w14:textId="77777777" w:rsidR="00486735" w:rsidRPr="00486735" w:rsidRDefault="00486735" w:rsidP="00486735">
            <w:pPr>
              <w:pStyle w:val="ListParagraph"/>
              <w:numPr>
                <w:ilvl w:val="0"/>
                <w:numId w:val="8"/>
              </w:numPr>
              <w:ind w:left="312"/>
              <w:rPr>
                <w:rFonts w:ascii="Times New Roman" w:hAnsi="Times New Roman" w:cs="Times New Roman"/>
                <w:sz w:val="24"/>
                <w:szCs w:val="24"/>
              </w:rPr>
            </w:pPr>
            <w:r w:rsidRPr="00486735">
              <w:rPr>
                <w:rFonts w:ascii="Times New Roman" w:hAnsi="Times New Roman" w:cs="Times New Roman"/>
                <w:sz w:val="24"/>
                <w:szCs w:val="24"/>
              </w:rPr>
              <w:t xml:space="preserve">  chartComparison.Series[1].Clear;</w:t>
            </w:r>
          </w:p>
          <w:p w14:paraId="1F5F303C" w14:textId="77777777" w:rsidR="00486735" w:rsidRPr="00486735" w:rsidRDefault="00486735" w:rsidP="00486735">
            <w:pPr>
              <w:pStyle w:val="ListParagraph"/>
              <w:numPr>
                <w:ilvl w:val="0"/>
                <w:numId w:val="8"/>
              </w:numPr>
              <w:ind w:left="312"/>
              <w:rPr>
                <w:rFonts w:ascii="Times New Roman" w:hAnsi="Times New Roman" w:cs="Times New Roman"/>
                <w:sz w:val="24"/>
                <w:szCs w:val="24"/>
              </w:rPr>
            </w:pPr>
            <w:r w:rsidRPr="00486735">
              <w:rPr>
                <w:rFonts w:ascii="Times New Roman" w:hAnsi="Times New Roman" w:cs="Times New Roman"/>
                <w:sz w:val="24"/>
                <w:szCs w:val="24"/>
              </w:rPr>
              <w:t xml:space="preserve">  chartComparison.Series[0].Title := 'Original (x_old)';</w:t>
            </w:r>
          </w:p>
          <w:p w14:paraId="21CA20E6" w14:textId="77777777" w:rsidR="00486735" w:rsidRPr="00486735" w:rsidRDefault="00486735" w:rsidP="00486735">
            <w:pPr>
              <w:pStyle w:val="ListParagraph"/>
              <w:numPr>
                <w:ilvl w:val="0"/>
                <w:numId w:val="8"/>
              </w:numPr>
              <w:ind w:left="312"/>
              <w:rPr>
                <w:rFonts w:ascii="Times New Roman" w:hAnsi="Times New Roman" w:cs="Times New Roman"/>
                <w:sz w:val="24"/>
                <w:szCs w:val="24"/>
              </w:rPr>
            </w:pPr>
            <w:r w:rsidRPr="00486735">
              <w:rPr>
                <w:rFonts w:ascii="Times New Roman" w:hAnsi="Times New Roman" w:cs="Times New Roman"/>
                <w:sz w:val="24"/>
                <w:szCs w:val="24"/>
              </w:rPr>
              <w:t xml:space="preserve">  chartComparison.Series[1].Title := 'Reconstructed (x_new)';</w:t>
            </w:r>
          </w:p>
          <w:p w14:paraId="625CECBF" w14:textId="77777777" w:rsidR="00486735" w:rsidRPr="00486735" w:rsidRDefault="00486735" w:rsidP="00486735">
            <w:pPr>
              <w:pStyle w:val="ListParagraph"/>
              <w:numPr>
                <w:ilvl w:val="0"/>
                <w:numId w:val="8"/>
              </w:numPr>
              <w:ind w:left="312"/>
              <w:rPr>
                <w:rFonts w:ascii="Times New Roman" w:hAnsi="Times New Roman" w:cs="Times New Roman"/>
                <w:sz w:val="24"/>
                <w:szCs w:val="24"/>
              </w:rPr>
            </w:pPr>
          </w:p>
          <w:p w14:paraId="21F34962" w14:textId="77777777" w:rsidR="00486735" w:rsidRPr="00486735" w:rsidRDefault="00486735" w:rsidP="00486735">
            <w:pPr>
              <w:pStyle w:val="ListParagraph"/>
              <w:numPr>
                <w:ilvl w:val="0"/>
                <w:numId w:val="8"/>
              </w:numPr>
              <w:ind w:left="312"/>
              <w:rPr>
                <w:rFonts w:ascii="Times New Roman" w:hAnsi="Times New Roman" w:cs="Times New Roman"/>
                <w:sz w:val="24"/>
                <w:szCs w:val="24"/>
              </w:rPr>
            </w:pPr>
            <w:r w:rsidRPr="00486735">
              <w:rPr>
                <w:rFonts w:ascii="Times New Roman" w:hAnsi="Times New Roman" w:cs="Times New Roman"/>
                <w:sz w:val="24"/>
                <w:szCs w:val="24"/>
              </w:rPr>
              <w:lastRenderedPageBreak/>
              <w:t xml:space="preserve">  for i := 0 to Ndata - 1 do</w:t>
            </w:r>
          </w:p>
          <w:p w14:paraId="0D5300F5" w14:textId="77777777" w:rsidR="00486735" w:rsidRPr="00486735" w:rsidRDefault="00486735" w:rsidP="00486735">
            <w:pPr>
              <w:pStyle w:val="ListParagraph"/>
              <w:numPr>
                <w:ilvl w:val="0"/>
                <w:numId w:val="8"/>
              </w:numPr>
              <w:ind w:left="312"/>
              <w:rPr>
                <w:rFonts w:ascii="Times New Roman" w:hAnsi="Times New Roman" w:cs="Times New Roman"/>
                <w:sz w:val="24"/>
                <w:szCs w:val="24"/>
              </w:rPr>
            </w:pPr>
            <w:r w:rsidRPr="00486735">
              <w:rPr>
                <w:rFonts w:ascii="Times New Roman" w:hAnsi="Times New Roman" w:cs="Times New Roman"/>
                <w:sz w:val="24"/>
                <w:szCs w:val="24"/>
              </w:rPr>
              <w:t xml:space="preserve">  begin</w:t>
            </w:r>
          </w:p>
          <w:p w14:paraId="44586E00" w14:textId="77777777" w:rsidR="00486735" w:rsidRPr="00486735" w:rsidRDefault="00486735" w:rsidP="00486735">
            <w:pPr>
              <w:pStyle w:val="ListParagraph"/>
              <w:numPr>
                <w:ilvl w:val="0"/>
                <w:numId w:val="8"/>
              </w:numPr>
              <w:ind w:left="312"/>
              <w:rPr>
                <w:rFonts w:ascii="Times New Roman" w:hAnsi="Times New Roman" w:cs="Times New Roman"/>
                <w:sz w:val="24"/>
                <w:szCs w:val="24"/>
              </w:rPr>
            </w:pPr>
            <w:r w:rsidRPr="00486735">
              <w:rPr>
                <w:rFonts w:ascii="Times New Roman" w:hAnsi="Times New Roman" w:cs="Times New Roman"/>
                <w:sz w:val="24"/>
                <w:szCs w:val="24"/>
              </w:rPr>
              <w:t xml:space="preserve">    chartComparison.Series[0].AddXY(i, x[i]);</w:t>
            </w:r>
          </w:p>
          <w:p w14:paraId="0F80DC48" w14:textId="77777777" w:rsidR="00486735" w:rsidRPr="00486735" w:rsidRDefault="00486735" w:rsidP="00486735">
            <w:pPr>
              <w:pStyle w:val="ListParagraph"/>
              <w:numPr>
                <w:ilvl w:val="0"/>
                <w:numId w:val="8"/>
              </w:numPr>
              <w:ind w:left="312"/>
              <w:rPr>
                <w:rFonts w:ascii="Times New Roman" w:hAnsi="Times New Roman" w:cs="Times New Roman"/>
                <w:sz w:val="24"/>
                <w:szCs w:val="24"/>
              </w:rPr>
            </w:pPr>
            <w:r w:rsidRPr="00486735">
              <w:rPr>
                <w:rFonts w:ascii="Times New Roman" w:hAnsi="Times New Roman" w:cs="Times New Roman"/>
                <w:sz w:val="24"/>
                <w:szCs w:val="24"/>
              </w:rPr>
              <w:t xml:space="preserve">    chartComparison.Series[1].AddXY(i, x_new[i]);</w:t>
            </w:r>
          </w:p>
          <w:p w14:paraId="5D8F674F" w14:textId="77777777" w:rsidR="00486735" w:rsidRPr="00486735" w:rsidRDefault="00486735" w:rsidP="00486735">
            <w:pPr>
              <w:pStyle w:val="ListParagraph"/>
              <w:numPr>
                <w:ilvl w:val="0"/>
                <w:numId w:val="8"/>
              </w:numPr>
              <w:ind w:left="312"/>
              <w:rPr>
                <w:rFonts w:ascii="Times New Roman" w:hAnsi="Times New Roman" w:cs="Times New Roman"/>
                <w:sz w:val="24"/>
                <w:szCs w:val="24"/>
              </w:rPr>
            </w:pPr>
            <w:r w:rsidRPr="00486735">
              <w:rPr>
                <w:rFonts w:ascii="Times New Roman" w:hAnsi="Times New Roman" w:cs="Times New Roman"/>
                <w:sz w:val="24"/>
                <w:szCs w:val="24"/>
              </w:rPr>
              <w:t xml:space="preserve">  end;</w:t>
            </w:r>
          </w:p>
          <w:p w14:paraId="617B2188" w14:textId="77777777" w:rsidR="00486735" w:rsidRPr="00486735" w:rsidRDefault="00486735" w:rsidP="00486735">
            <w:pPr>
              <w:pStyle w:val="ListParagraph"/>
              <w:numPr>
                <w:ilvl w:val="0"/>
                <w:numId w:val="8"/>
              </w:numPr>
              <w:ind w:left="312"/>
              <w:rPr>
                <w:rFonts w:ascii="Times New Roman" w:hAnsi="Times New Roman" w:cs="Times New Roman"/>
                <w:sz w:val="24"/>
                <w:szCs w:val="24"/>
              </w:rPr>
            </w:pPr>
          </w:p>
          <w:p w14:paraId="4BC24475" w14:textId="77777777" w:rsidR="00486735" w:rsidRPr="00486735" w:rsidRDefault="00486735" w:rsidP="00486735">
            <w:pPr>
              <w:pStyle w:val="ListParagraph"/>
              <w:numPr>
                <w:ilvl w:val="0"/>
                <w:numId w:val="8"/>
              </w:numPr>
              <w:ind w:left="312"/>
              <w:rPr>
                <w:rFonts w:ascii="Times New Roman" w:hAnsi="Times New Roman" w:cs="Times New Roman"/>
                <w:sz w:val="24"/>
                <w:szCs w:val="24"/>
              </w:rPr>
            </w:pPr>
            <w:r w:rsidRPr="00486735">
              <w:rPr>
                <w:rFonts w:ascii="Times New Roman" w:hAnsi="Times New Roman" w:cs="Times New Roman"/>
                <w:sz w:val="24"/>
                <w:szCs w:val="24"/>
              </w:rPr>
              <w:t xml:space="preserve">  PageControl1.ActivePageIndex := 6;</w:t>
            </w:r>
          </w:p>
          <w:p w14:paraId="468A22F9" w14:textId="76C9257A" w:rsidR="003E4FA1" w:rsidRDefault="00486735" w:rsidP="00486735">
            <w:pPr>
              <w:pStyle w:val="ListParagraph"/>
              <w:numPr>
                <w:ilvl w:val="0"/>
                <w:numId w:val="8"/>
              </w:numPr>
              <w:ind w:left="312"/>
              <w:rPr>
                <w:rFonts w:ascii="Times New Roman" w:hAnsi="Times New Roman" w:cs="Times New Roman"/>
                <w:sz w:val="24"/>
                <w:szCs w:val="24"/>
              </w:rPr>
            </w:pPr>
            <w:r w:rsidRPr="00486735">
              <w:rPr>
                <w:rFonts w:ascii="Times New Roman" w:hAnsi="Times New Roman" w:cs="Times New Roman"/>
                <w:sz w:val="24"/>
                <w:szCs w:val="24"/>
              </w:rPr>
              <w:t>end;</w:t>
            </w:r>
          </w:p>
        </w:tc>
      </w:tr>
    </w:tbl>
    <w:p w14:paraId="1103FB8C" w14:textId="6C8C190E" w:rsidR="00027764" w:rsidRPr="00027764" w:rsidRDefault="00027764" w:rsidP="00027764">
      <w:pPr>
        <w:pStyle w:val="ListParagraph"/>
        <w:ind w:left="851"/>
        <w:jc w:val="both"/>
        <w:rPr>
          <w:rFonts w:ascii="Times New Roman" w:hAnsi="Times New Roman" w:cs="Times New Roman"/>
          <w:sz w:val="24"/>
          <w:szCs w:val="24"/>
          <w:lang w:val="en-ID"/>
        </w:rPr>
      </w:pPr>
      <w:r w:rsidRPr="00027764">
        <w:rPr>
          <w:rFonts w:ascii="Times New Roman" w:hAnsi="Times New Roman" w:cs="Times New Roman"/>
          <w:sz w:val="24"/>
          <w:szCs w:val="24"/>
          <w:lang w:val="en-ID"/>
        </w:rPr>
        <w:lastRenderedPageBreak/>
        <w:t xml:space="preserve">This is </w:t>
      </w:r>
      <w:r>
        <w:rPr>
          <w:rFonts w:ascii="Times New Roman" w:hAnsi="Times New Roman" w:cs="Times New Roman"/>
          <w:sz w:val="24"/>
          <w:szCs w:val="24"/>
          <w:lang w:val="en-ID"/>
        </w:rPr>
        <w:t xml:space="preserve">just </w:t>
      </w:r>
      <w:r w:rsidRPr="00027764">
        <w:rPr>
          <w:rFonts w:ascii="Times New Roman" w:hAnsi="Times New Roman" w:cs="Times New Roman"/>
          <w:sz w:val="24"/>
          <w:szCs w:val="24"/>
          <w:lang w:val="en-ID"/>
        </w:rPr>
        <w:t>a simple visualization step</w:t>
      </w:r>
      <w:r>
        <w:rPr>
          <w:rFonts w:ascii="Times New Roman" w:hAnsi="Times New Roman" w:cs="Times New Roman"/>
          <w:sz w:val="24"/>
          <w:szCs w:val="24"/>
          <w:lang w:val="en-ID"/>
        </w:rPr>
        <w:t xml:space="preserve"> for comparing the x_old and x_new of the given PCG signal</w:t>
      </w:r>
      <w:r w:rsidRPr="00027764">
        <w:rPr>
          <w:rFonts w:ascii="Times New Roman" w:hAnsi="Times New Roman" w:cs="Times New Roman"/>
          <w:sz w:val="24"/>
          <w:szCs w:val="24"/>
          <w:lang w:val="en-ID"/>
        </w:rPr>
        <w:t>. It plots both the original signal x and the reconstructed signal x_new on the same chart, chartComparison, using different colors to allow for easy visual verification of the reconstruction accuracy.</w:t>
      </w:r>
    </w:p>
    <w:p w14:paraId="4795E72A" w14:textId="77777777" w:rsidR="00027764" w:rsidRPr="001738E7" w:rsidRDefault="00027764" w:rsidP="003E4FA1">
      <w:pPr>
        <w:pStyle w:val="ListParagraph"/>
        <w:ind w:left="851"/>
        <w:jc w:val="both"/>
        <w:rPr>
          <w:rFonts w:ascii="Times New Roman" w:hAnsi="Times New Roman" w:cs="Times New Roman"/>
          <w:sz w:val="24"/>
          <w:szCs w:val="24"/>
        </w:rPr>
      </w:pPr>
    </w:p>
    <w:p w14:paraId="5CAC384D" w14:textId="449F3D79" w:rsidR="003E4FA1" w:rsidRPr="00681E5C" w:rsidRDefault="00681E5C" w:rsidP="003E4FA1">
      <w:pPr>
        <w:pStyle w:val="ListParagraph"/>
        <w:numPr>
          <w:ilvl w:val="0"/>
          <w:numId w:val="2"/>
        </w:numPr>
        <w:ind w:left="851"/>
        <w:rPr>
          <w:rFonts w:ascii="Times New Roman" w:hAnsi="Times New Roman" w:cs="Times New Roman"/>
          <w:i/>
          <w:iCs/>
          <w:sz w:val="24"/>
          <w:szCs w:val="24"/>
        </w:rPr>
      </w:pPr>
      <w:r w:rsidRPr="00681E5C">
        <w:rPr>
          <w:rFonts w:ascii="Times New Roman" w:hAnsi="Times New Roman" w:cs="Times New Roman"/>
          <w:i/>
          <w:iCs/>
          <w:sz w:val="24"/>
          <w:szCs w:val="24"/>
        </w:rPr>
        <w:t>MSE Calculation (btnCalcMSEClick)</w:t>
      </w:r>
    </w:p>
    <w:tbl>
      <w:tblPr>
        <w:tblStyle w:val="TableGrid"/>
        <w:tblW w:w="0" w:type="auto"/>
        <w:tblInd w:w="846" w:type="dxa"/>
        <w:tblLook w:val="04A0" w:firstRow="1" w:lastRow="0" w:firstColumn="1" w:lastColumn="0" w:noHBand="0" w:noVBand="1"/>
      </w:tblPr>
      <w:tblGrid>
        <w:gridCol w:w="7870"/>
      </w:tblGrid>
      <w:tr w:rsidR="003E4FA1" w14:paraId="76792BB7" w14:textId="77777777" w:rsidTr="007E2265">
        <w:tc>
          <w:tcPr>
            <w:tcW w:w="7870" w:type="dxa"/>
          </w:tcPr>
          <w:p w14:paraId="5A512AEB"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procedure TForm1.btnCalcMSEClick(Sender: TObject);</w:t>
            </w:r>
          </w:p>
          <w:p w14:paraId="76E8505C"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var</w:t>
            </w:r>
          </w:p>
          <w:p w14:paraId="495FD534"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m: Integer;</w:t>
            </w:r>
          </w:p>
          <w:p w14:paraId="7C83086C"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sse, mse: Double;</w:t>
            </w:r>
          </w:p>
          <w:p w14:paraId="49E723F3"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begin</w:t>
            </w:r>
          </w:p>
          <w:p w14:paraId="435AFFE9"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if (Length(x) = 0) or (Length(x_new) = 0) then</w:t>
            </w:r>
          </w:p>
          <w:p w14:paraId="1518774C"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begin</w:t>
            </w:r>
          </w:p>
          <w:p w14:paraId="66A5566E"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ShowMessage('Please compare the signals first (Step 7).');</w:t>
            </w:r>
          </w:p>
          <w:p w14:paraId="6FF1A029"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Exit;</w:t>
            </w:r>
          </w:p>
          <w:p w14:paraId="239A3BCF"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end;</w:t>
            </w:r>
          </w:p>
          <w:p w14:paraId="6EF531DD"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p>
          <w:p w14:paraId="4F86D7EE"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SetLength(error_model, Ndata);</w:t>
            </w:r>
          </w:p>
          <w:p w14:paraId="0316ADFD"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sse := 0.0;</w:t>
            </w:r>
          </w:p>
          <w:p w14:paraId="181D854D"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lbMSEValues.Clear;</w:t>
            </w:r>
          </w:p>
          <w:p w14:paraId="3F8F8BE7"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chartMSE.Series[0].Clear;</w:t>
            </w:r>
          </w:p>
          <w:p w14:paraId="00F6FEDA"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p>
          <w:p w14:paraId="1E9BB42F"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for m := 0 to Ndata - 1 do</w:t>
            </w:r>
          </w:p>
          <w:p w14:paraId="565C3163"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begin</w:t>
            </w:r>
          </w:p>
          <w:p w14:paraId="29DF7ECB"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error_model[m] := Abs(x[m] - x_new[m]);</w:t>
            </w:r>
          </w:p>
          <w:p w14:paraId="7E0FE90A"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chartMSE.Series[0].Add(error_model[m]);</w:t>
            </w:r>
          </w:p>
          <w:p w14:paraId="436C26C9"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 FIX for W1057</w:t>
            </w:r>
          </w:p>
          <w:p w14:paraId="2718B421"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lbMSEValues.Items.Add(Format('err_model[%d] = %g', [m, error_model[m]]));</w:t>
            </w:r>
          </w:p>
          <w:p w14:paraId="79C317EC"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end;</w:t>
            </w:r>
          </w:p>
          <w:p w14:paraId="4C79B2F1"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p>
          <w:p w14:paraId="73D2AB47"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sse := 0.0;</w:t>
            </w:r>
          </w:p>
          <w:p w14:paraId="7401B9ED"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for m := 0 to Ndata - 1 do</w:t>
            </w:r>
          </w:p>
          <w:p w14:paraId="0146B21C"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begin</w:t>
            </w:r>
          </w:p>
          <w:p w14:paraId="102B9D23"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sse := sse + Sqr(x[m] - x_new[m]);</w:t>
            </w:r>
          </w:p>
          <w:p w14:paraId="74380DB2"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end;</w:t>
            </w:r>
          </w:p>
          <w:p w14:paraId="25726408"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p>
          <w:p w14:paraId="30745A9A"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if Ndata &gt; 0 then</w:t>
            </w:r>
          </w:p>
          <w:p w14:paraId="7AC49BA9"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lastRenderedPageBreak/>
              <w:t xml:space="preserve">  begin</w:t>
            </w:r>
          </w:p>
          <w:p w14:paraId="63949ACD"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mse := (1 / Ndata) * sse;</w:t>
            </w:r>
          </w:p>
          <w:p w14:paraId="5703A6C7"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end</w:t>
            </w:r>
          </w:p>
          <w:p w14:paraId="4222073F"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else</w:t>
            </w:r>
          </w:p>
          <w:p w14:paraId="2E7CC565"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begin</w:t>
            </w:r>
          </w:p>
          <w:p w14:paraId="03AD6E70"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mse := 0.0;</w:t>
            </w:r>
          </w:p>
          <w:p w14:paraId="2F7281C0"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end;</w:t>
            </w:r>
          </w:p>
          <w:p w14:paraId="56E86C07"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p>
          <w:p w14:paraId="2D853B1C"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lblFinalMSE.Caption := Format('Final Mean Squared Error (MSE): %g', [mse]);</w:t>
            </w:r>
          </w:p>
          <w:p w14:paraId="6B397098"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ShowMessage('MSE calculation complete.');</w:t>
            </w:r>
          </w:p>
          <w:p w14:paraId="15A165BE" w14:textId="77777777" w:rsidR="00681E5C" w:rsidRPr="00681E5C"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 xml:space="preserve">  PageControl1.ActivePageIndex := 7;</w:t>
            </w:r>
          </w:p>
          <w:p w14:paraId="69EE4FD2" w14:textId="6BC8DA80" w:rsidR="003E4FA1" w:rsidRDefault="00681E5C" w:rsidP="00681E5C">
            <w:pPr>
              <w:pStyle w:val="ListParagraph"/>
              <w:numPr>
                <w:ilvl w:val="0"/>
                <w:numId w:val="9"/>
              </w:numPr>
              <w:ind w:left="312"/>
              <w:rPr>
                <w:rFonts w:ascii="Times New Roman" w:hAnsi="Times New Roman" w:cs="Times New Roman"/>
                <w:sz w:val="24"/>
                <w:szCs w:val="24"/>
              </w:rPr>
            </w:pPr>
            <w:r w:rsidRPr="00681E5C">
              <w:rPr>
                <w:rFonts w:ascii="Times New Roman" w:hAnsi="Times New Roman" w:cs="Times New Roman"/>
                <w:sz w:val="24"/>
                <w:szCs w:val="24"/>
              </w:rPr>
              <w:t>end;</w:t>
            </w:r>
          </w:p>
        </w:tc>
      </w:tr>
    </w:tbl>
    <w:p w14:paraId="2DE517A0" w14:textId="77777777" w:rsidR="00681E5C" w:rsidRPr="00681E5C" w:rsidRDefault="00681E5C" w:rsidP="00681E5C">
      <w:pPr>
        <w:pStyle w:val="ListParagraph"/>
        <w:ind w:left="851"/>
        <w:jc w:val="both"/>
        <w:rPr>
          <w:rFonts w:ascii="Times New Roman" w:hAnsi="Times New Roman" w:cs="Times New Roman"/>
          <w:sz w:val="24"/>
          <w:szCs w:val="24"/>
          <w:lang w:val="en-ID"/>
        </w:rPr>
      </w:pPr>
      <w:r w:rsidRPr="00681E5C">
        <w:rPr>
          <w:rFonts w:ascii="Times New Roman" w:hAnsi="Times New Roman" w:cs="Times New Roman"/>
          <w:sz w:val="24"/>
          <w:szCs w:val="24"/>
          <w:lang w:val="en-ID"/>
        </w:rPr>
        <w:lastRenderedPageBreak/>
        <w:t>This final procedure quantifies the model's performance.</w:t>
      </w:r>
    </w:p>
    <w:p w14:paraId="48C821B4" w14:textId="77777777" w:rsidR="00681E5C" w:rsidRPr="00681E5C" w:rsidRDefault="00681E5C" w:rsidP="00681E5C">
      <w:pPr>
        <w:pStyle w:val="ListParagraph"/>
        <w:numPr>
          <w:ilvl w:val="0"/>
          <w:numId w:val="21"/>
        </w:numPr>
        <w:tabs>
          <w:tab w:val="clear" w:pos="720"/>
          <w:tab w:val="num" w:pos="851"/>
        </w:tabs>
        <w:ind w:left="1276"/>
        <w:jc w:val="both"/>
        <w:rPr>
          <w:rFonts w:ascii="Times New Roman" w:hAnsi="Times New Roman" w:cs="Times New Roman"/>
          <w:sz w:val="24"/>
          <w:szCs w:val="24"/>
          <w:lang w:val="en-ID"/>
        </w:rPr>
      </w:pPr>
      <w:r w:rsidRPr="00681E5C">
        <w:rPr>
          <w:rFonts w:ascii="Times New Roman" w:hAnsi="Times New Roman" w:cs="Times New Roman"/>
          <w:sz w:val="24"/>
          <w:szCs w:val="24"/>
          <w:lang w:val="en-ID"/>
        </w:rPr>
        <w:t>It first calculates the absolute error at each point, error_model[m] = Abs(x[m] - x_new[m]), as per Step 8 in the reference. These individual error values are displayed in the lbMSEValues listbox and plotted on the chartMSE as a bar series.</w:t>
      </w:r>
    </w:p>
    <w:p w14:paraId="40C1C24B" w14:textId="77777777" w:rsidR="00681E5C" w:rsidRPr="00681E5C" w:rsidRDefault="00681E5C" w:rsidP="00681E5C">
      <w:pPr>
        <w:pStyle w:val="ListParagraph"/>
        <w:numPr>
          <w:ilvl w:val="0"/>
          <w:numId w:val="21"/>
        </w:numPr>
        <w:tabs>
          <w:tab w:val="clear" w:pos="720"/>
          <w:tab w:val="num" w:pos="851"/>
        </w:tabs>
        <w:ind w:left="1276"/>
        <w:jc w:val="both"/>
        <w:rPr>
          <w:rFonts w:ascii="Times New Roman" w:hAnsi="Times New Roman" w:cs="Times New Roman"/>
          <w:sz w:val="24"/>
          <w:szCs w:val="24"/>
          <w:lang w:val="en-ID"/>
        </w:rPr>
      </w:pPr>
      <w:r w:rsidRPr="00681E5C">
        <w:rPr>
          <w:rFonts w:ascii="Times New Roman" w:hAnsi="Times New Roman" w:cs="Times New Roman"/>
          <w:sz w:val="24"/>
          <w:szCs w:val="24"/>
          <w:lang w:val="en-ID"/>
        </w:rPr>
        <w:t>Next, it calculates the Sum of Squared Errors (sse) by iterating through the signals again.</w:t>
      </w:r>
    </w:p>
    <w:p w14:paraId="64479128" w14:textId="77777777" w:rsidR="00681E5C" w:rsidRPr="00681E5C" w:rsidRDefault="00681E5C" w:rsidP="00681E5C">
      <w:pPr>
        <w:pStyle w:val="ListParagraph"/>
        <w:numPr>
          <w:ilvl w:val="0"/>
          <w:numId w:val="21"/>
        </w:numPr>
        <w:tabs>
          <w:tab w:val="clear" w:pos="720"/>
          <w:tab w:val="num" w:pos="851"/>
        </w:tabs>
        <w:ind w:left="1276"/>
        <w:jc w:val="both"/>
        <w:rPr>
          <w:rFonts w:ascii="Times New Roman" w:hAnsi="Times New Roman" w:cs="Times New Roman"/>
          <w:sz w:val="24"/>
          <w:szCs w:val="24"/>
          <w:lang w:val="en-ID"/>
        </w:rPr>
      </w:pPr>
      <w:r w:rsidRPr="00681E5C">
        <w:rPr>
          <w:rFonts w:ascii="Times New Roman" w:hAnsi="Times New Roman" w:cs="Times New Roman"/>
          <w:sz w:val="24"/>
          <w:szCs w:val="24"/>
          <w:lang w:val="en-ID"/>
        </w:rPr>
        <w:t>Finally, it calculates the Mean Squared Error (MSE) using the formula from the lecturer's code snippet: mse := (1 / Ndata) * sse.</w:t>
      </w:r>
    </w:p>
    <w:p w14:paraId="3C8A4F9C" w14:textId="5A11C529" w:rsidR="00AB7596" w:rsidRDefault="00681E5C" w:rsidP="00AB7596">
      <w:pPr>
        <w:pStyle w:val="ListParagraph"/>
        <w:numPr>
          <w:ilvl w:val="0"/>
          <w:numId w:val="21"/>
        </w:numPr>
        <w:tabs>
          <w:tab w:val="clear" w:pos="720"/>
          <w:tab w:val="num" w:pos="851"/>
        </w:tabs>
        <w:ind w:left="1276"/>
        <w:jc w:val="both"/>
        <w:rPr>
          <w:rFonts w:ascii="Times New Roman" w:hAnsi="Times New Roman" w:cs="Times New Roman"/>
          <w:sz w:val="24"/>
          <w:szCs w:val="24"/>
          <w:lang w:val="en-ID"/>
        </w:rPr>
      </w:pPr>
      <w:r w:rsidRPr="00681E5C">
        <w:rPr>
          <w:rFonts w:ascii="Times New Roman" w:hAnsi="Times New Roman" w:cs="Times New Roman"/>
          <w:sz w:val="24"/>
          <w:szCs w:val="24"/>
          <w:lang w:val="en-ID"/>
        </w:rPr>
        <w:t>The final MSE is displayed in the lblFinalMSE label.</w:t>
      </w:r>
    </w:p>
    <w:p w14:paraId="3EF2C45D" w14:textId="5340447E" w:rsidR="00AB7596" w:rsidRDefault="00AB7596" w:rsidP="00AB7596">
      <w:pPr>
        <w:ind w:left="567"/>
        <w:rPr>
          <w:rFonts w:ascii="Times New Roman" w:hAnsi="Times New Roman" w:cs="Times New Roman"/>
          <w:b/>
          <w:bCs/>
          <w:i/>
          <w:iCs/>
          <w:sz w:val="24"/>
          <w:szCs w:val="24"/>
        </w:rPr>
      </w:pPr>
      <w:r w:rsidRPr="00AB7596">
        <w:rPr>
          <w:rFonts w:ascii="Times New Roman" w:hAnsi="Times New Roman" w:cs="Times New Roman"/>
          <w:b/>
          <w:bCs/>
          <w:i/>
          <w:iCs/>
          <w:sz w:val="24"/>
          <w:szCs w:val="24"/>
        </w:rPr>
        <w:t>i. The Frequency Response and Pole-Zero Charts</w:t>
      </w:r>
      <w:r w:rsidR="006034C8">
        <w:rPr>
          <w:rFonts w:ascii="Times New Roman" w:hAnsi="Times New Roman" w:cs="Times New Roman"/>
          <w:b/>
          <w:bCs/>
          <w:i/>
          <w:iCs/>
          <w:sz w:val="24"/>
          <w:szCs w:val="24"/>
        </w:rPr>
        <w:t xml:space="preserve"> (Final Project Addition)</w:t>
      </w:r>
    </w:p>
    <w:p w14:paraId="2DD67FC0" w14:textId="4D5568FE" w:rsidR="00E11CBC" w:rsidRPr="00E11CBC" w:rsidRDefault="00E11CBC" w:rsidP="00E11CBC">
      <w:pPr>
        <w:ind w:left="567"/>
        <w:rPr>
          <w:rFonts w:ascii="Times New Roman" w:hAnsi="Times New Roman" w:cs="Times New Roman"/>
          <w:sz w:val="24"/>
          <w:szCs w:val="24"/>
          <w:lang w:val="en-ID"/>
        </w:rPr>
      </w:pPr>
      <w:r w:rsidRPr="00E11CBC">
        <w:rPr>
          <w:rFonts w:ascii="Times New Roman" w:hAnsi="Times New Roman" w:cs="Times New Roman"/>
          <w:sz w:val="24"/>
          <w:szCs w:val="24"/>
          <w:lang w:val="en-ID"/>
        </w:rPr>
        <w:t xml:space="preserve">To </w:t>
      </w:r>
      <w:r w:rsidR="00D927CF" w:rsidRPr="00E11CBC">
        <w:rPr>
          <w:rFonts w:ascii="Times New Roman" w:hAnsi="Times New Roman" w:cs="Times New Roman"/>
          <w:sz w:val="24"/>
          <w:szCs w:val="24"/>
          <w:lang w:val="en-ID"/>
        </w:rPr>
        <w:t>fulfil</w:t>
      </w:r>
      <w:r w:rsidRPr="00E11CBC">
        <w:rPr>
          <w:rFonts w:ascii="Times New Roman" w:hAnsi="Times New Roman" w:cs="Times New Roman"/>
          <w:sz w:val="24"/>
          <w:szCs w:val="24"/>
          <w:lang w:val="en-ID"/>
        </w:rPr>
        <w:t xml:space="preserve"> the requirements of the final project, the program was extended to include a new tab for calculating and visualizing the LP model's frequency response and pole-zero plot. This involves a new button (btnCalcFreqResponseClick) and several new components.</w:t>
      </w:r>
    </w:p>
    <w:p w14:paraId="0263F610" w14:textId="77777777" w:rsidR="00AB7596" w:rsidRPr="008A12FF" w:rsidRDefault="00AB7596" w:rsidP="00AB7596">
      <w:pPr>
        <w:ind w:left="567"/>
        <w:rPr>
          <w:rFonts w:ascii="Times New Roman" w:hAnsi="Times New Roman" w:cs="Times New Roman"/>
          <w:i/>
          <w:iCs/>
          <w:sz w:val="24"/>
          <w:szCs w:val="24"/>
        </w:rPr>
      </w:pPr>
      <w:r w:rsidRPr="008A12FF">
        <w:rPr>
          <w:rFonts w:ascii="Times New Roman" w:hAnsi="Times New Roman" w:cs="Times New Roman"/>
          <w:i/>
          <w:iCs/>
          <w:sz w:val="24"/>
          <w:szCs w:val="24"/>
        </w:rPr>
        <w:t>(a) Declaration</w:t>
      </w:r>
    </w:p>
    <w:tbl>
      <w:tblPr>
        <w:tblStyle w:val="TableGrid"/>
        <w:tblW w:w="7796" w:type="dxa"/>
        <w:tblInd w:w="846" w:type="dxa"/>
        <w:tblLook w:val="04A0" w:firstRow="1" w:lastRow="0" w:firstColumn="1" w:lastColumn="0" w:noHBand="0" w:noVBand="1"/>
      </w:tblPr>
      <w:tblGrid>
        <w:gridCol w:w="7796"/>
      </w:tblGrid>
      <w:tr w:rsidR="00AB7596" w14:paraId="0739572E" w14:textId="77777777" w:rsidTr="00AB7596">
        <w:tc>
          <w:tcPr>
            <w:tcW w:w="7796" w:type="dxa"/>
          </w:tcPr>
          <w:p w14:paraId="4FE36D52"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type</w:t>
            </w:r>
          </w:p>
          <w:p w14:paraId="62E5D4C1"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TComplex = record</w:t>
            </w:r>
          </w:p>
          <w:p w14:paraId="261FEB86"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private</w:t>
            </w:r>
          </w:p>
          <w:p w14:paraId="319B2D60"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function GetMagnitude: Double;</w:t>
            </w:r>
          </w:p>
          <w:p w14:paraId="29289079"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public</w:t>
            </w:r>
          </w:p>
          <w:p w14:paraId="143B2835"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Re, Im: Double; // Real and Imaginary parts</w:t>
            </w:r>
          </w:p>
          <w:p w14:paraId="3C824036"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constructor Create(ARe, AIm: Double);</w:t>
            </w:r>
          </w:p>
          <w:p w14:paraId="6BE631FA"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class operator Add(const a, b: TComplex): TComplex;</w:t>
            </w:r>
          </w:p>
          <w:p w14:paraId="79184644"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class operator Subtract(const a, b: TComplex): TComplex;</w:t>
            </w:r>
          </w:p>
          <w:p w14:paraId="334CA80C"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class operator Multiply(const a, b: TComplex): TComplex;</w:t>
            </w:r>
          </w:p>
          <w:p w14:paraId="1ED7AC41"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class operator Divide(const a, b: TComplex): TComplex;</w:t>
            </w:r>
          </w:p>
          <w:p w14:paraId="52F7EF90"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property Magnitude: Double read GetMagnitude;</w:t>
            </w:r>
          </w:p>
          <w:p w14:paraId="0CAE38C3"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end;</w:t>
            </w:r>
          </w:p>
          <w:p w14:paraId="12C45554"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p>
          <w:p w14:paraId="110A2BBE"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w:t>
            </w:r>
          </w:p>
          <w:p w14:paraId="4E3CE2A7"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p>
          <w:p w14:paraId="10CFF737"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lastRenderedPageBreak/>
              <w:t>constructor TComplex.Create(ARe, AIm: Double);</w:t>
            </w:r>
          </w:p>
          <w:p w14:paraId="154BA497"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begin</w:t>
            </w:r>
          </w:p>
          <w:p w14:paraId="11F603C2"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Re := ARe;</w:t>
            </w:r>
          </w:p>
          <w:p w14:paraId="25FAE738"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Im := AIm;</w:t>
            </w:r>
          </w:p>
          <w:p w14:paraId="25851C99"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end;</w:t>
            </w:r>
          </w:p>
          <w:p w14:paraId="7EA6D778"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p>
          <w:p w14:paraId="61A51825"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class operator TComplex.Add(const a, b: TComplex): TComplex;</w:t>
            </w:r>
          </w:p>
          <w:p w14:paraId="159C1F88"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begin</w:t>
            </w:r>
          </w:p>
          <w:p w14:paraId="217260F3"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Result.Re := a.Re + b.Re;</w:t>
            </w:r>
          </w:p>
          <w:p w14:paraId="3BFE1B20"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Result.Im := a.Im + b.Im;</w:t>
            </w:r>
          </w:p>
          <w:p w14:paraId="1E637417"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end;</w:t>
            </w:r>
          </w:p>
          <w:p w14:paraId="68696B8C"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p>
          <w:p w14:paraId="2F4FC7DB"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class operator TComplex.Subtract(const a, b: TComplex): TComplex;</w:t>
            </w:r>
          </w:p>
          <w:p w14:paraId="22B2E8EA"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begin</w:t>
            </w:r>
          </w:p>
          <w:p w14:paraId="449E1001"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Result.Re := a.Re - b.Re;</w:t>
            </w:r>
          </w:p>
          <w:p w14:paraId="7ED8DCA3"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Result.Im := a.Im - b.Im;</w:t>
            </w:r>
          </w:p>
          <w:p w14:paraId="60955718"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end;</w:t>
            </w:r>
          </w:p>
          <w:p w14:paraId="5C3B138D"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p>
          <w:p w14:paraId="6169EE46"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class operator TComplex.Multiply(const a, b: TComplex): TComplex;</w:t>
            </w:r>
          </w:p>
          <w:p w14:paraId="37E6DC68"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begin</w:t>
            </w:r>
          </w:p>
          <w:p w14:paraId="2EA2479E"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Result.Re := a.Re * b.Re - a.Im * b.Im;</w:t>
            </w:r>
          </w:p>
          <w:p w14:paraId="22A236F7"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Result.Im := a.Re * b.Im + a.Im * b.Re;</w:t>
            </w:r>
          </w:p>
          <w:p w14:paraId="44236EE8"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end;</w:t>
            </w:r>
          </w:p>
          <w:p w14:paraId="1E629792"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p>
          <w:p w14:paraId="475D74FC"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class operator TComplex.Divide(const a, b: TComplex): TComplex;</w:t>
            </w:r>
          </w:p>
          <w:p w14:paraId="675DC32F"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var</w:t>
            </w:r>
          </w:p>
          <w:p w14:paraId="1315C189"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denom: Double;</w:t>
            </w:r>
          </w:p>
          <w:p w14:paraId="44AE67FB"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begin</w:t>
            </w:r>
          </w:p>
          <w:p w14:paraId="71D7DF66"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denom := Sqr(b.Re) + Sqr(b.Im);</w:t>
            </w:r>
          </w:p>
          <w:p w14:paraId="01A23662"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if denom = 0 then</w:t>
            </w:r>
          </w:p>
          <w:p w14:paraId="470CF77D"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begin</w:t>
            </w:r>
          </w:p>
          <w:p w14:paraId="577F3E7E"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Result.Re := 0;</w:t>
            </w:r>
          </w:p>
          <w:p w14:paraId="478D4309"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Result.Im := 0;</w:t>
            </w:r>
          </w:p>
          <w:p w14:paraId="11519341"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end</w:t>
            </w:r>
          </w:p>
          <w:p w14:paraId="018AD612"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else</w:t>
            </w:r>
          </w:p>
          <w:p w14:paraId="46431F85"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begin</w:t>
            </w:r>
          </w:p>
          <w:p w14:paraId="181D06E3"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Result.Re := (a.Re * b.Re + a.Im * b.Im) / denom;</w:t>
            </w:r>
          </w:p>
          <w:p w14:paraId="2C9E020A"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Result.Im := (a.Im * b.Re - a.Re * b.Im) / denom;</w:t>
            </w:r>
          </w:p>
          <w:p w14:paraId="44C10FBA"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end;</w:t>
            </w:r>
          </w:p>
          <w:p w14:paraId="3D852118"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end;</w:t>
            </w:r>
          </w:p>
          <w:p w14:paraId="37537D58"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p>
          <w:p w14:paraId="18FC7AD4"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function TComplex.GetMagnitude: Double;</w:t>
            </w:r>
          </w:p>
          <w:p w14:paraId="2900D309"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begin</w:t>
            </w:r>
          </w:p>
          <w:p w14:paraId="1FACC6B4"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 xml:space="preserve">  Result := Sqrt(Sqr(Re) + Sqr(Im));</w:t>
            </w:r>
          </w:p>
          <w:p w14:paraId="424FB757" w14:textId="77777777" w:rsidR="00AB7596" w:rsidRPr="00BB131A" w:rsidRDefault="00AB7596" w:rsidP="00AB7596">
            <w:pPr>
              <w:pStyle w:val="ListParagraph"/>
              <w:numPr>
                <w:ilvl w:val="0"/>
                <w:numId w:val="34"/>
              </w:numPr>
              <w:ind w:left="312"/>
              <w:jc w:val="both"/>
              <w:rPr>
                <w:rFonts w:ascii="Times New Roman" w:hAnsi="Times New Roman" w:cs="Times New Roman"/>
                <w:sz w:val="24"/>
                <w:szCs w:val="24"/>
                <w:lang w:val="en-ID"/>
              </w:rPr>
            </w:pPr>
            <w:r w:rsidRPr="00BB131A">
              <w:rPr>
                <w:rFonts w:ascii="Times New Roman" w:hAnsi="Times New Roman" w:cs="Times New Roman"/>
                <w:sz w:val="24"/>
                <w:szCs w:val="24"/>
                <w:lang w:val="en-ID"/>
              </w:rPr>
              <w:t>end;</w:t>
            </w:r>
          </w:p>
        </w:tc>
      </w:tr>
    </w:tbl>
    <w:p w14:paraId="60BF2474" w14:textId="46B59591" w:rsidR="00D927CF" w:rsidRPr="00D927CF" w:rsidRDefault="00D927CF" w:rsidP="00D927CF">
      <w:pPr>
        <w:ind w:left="851"/>
        <w:jc w:val="both"/>
        <w:rPr>
          <w:rFonts w:ascii="Times New Roman" w:hAnsi="Times New Roman" w:cs="Times New Roman"/>
          <w:sz w:val="24"/>
          <w:szCs w:val="24"/>
          <w:lang w:val="en-ID"/>
        </w:rPr>
      </w:pPr>
      <w:r w:rsidRPr="00D927CF">
        <w:rPr>
          <w:rFonts w:ascii="Times New Roman" w:hAnsi="Times New Roman" w:cs="Times New Roman"/>
          <w:sz w:val="24"/>
          <w:szCs w:val="24"/>
          <w:lang w:val="en-ID"/>
        </w:rPr>
        <w:lastRenderedPageBreak/>
        <w:t>To support complex number arithmetic for the pole-zero calculation, a custom TComplex record was defined in the interface section of the unit. This was necessary because the standard VCL libraries do not include a native complex number type. The TComplex record includes fields for the real (Re) and imaginary (Im) parts, as well as overloaded operators for basic arithmetic (addition, subtraction, multiplication, division).</w:t>
      </w:r>
      <w:r>
        <w:rPr>
          <w:rFonts w:ascii="Times New Roman" w:hAnsi="Times New Roman" w:cs="Times New Roman"/>
          <w:sz w:val="24"/>
          <w:szCs w:val="24"/>
          <w:lang w:val="en-ID"/>
        </w:rPr>
        <w:t xml:space="preserve"> </w:t>
      </w:r>
      <w:r w:rsidRPr="00D927CF">
        <w:rPr>
          <w:rFonts w:ascii="Times New Roman" w:hAnsi="Times New Roman" w:cs="Times New Roman"/>
          <w:sz w:val="24"/>
          <w:szCs w:val="24"/>
          <w:lang w:val="en-ID"/>
        </w:rPr>
        <w:t>The following components were added to the form to support this new feature</w:t>
      </w:r>
      <w:r>
        <w:rPr>
          <w:rFonts w:ascii="Times New Roman" w:hAnsi="Times New Roman" w:cs="Times New Roman"/>
          <w:sz w:val="24"/>
          <w:szCs w:val="24"/>
          <w:lang w:val="en-ID"/>
        </w:rPr>
        <w:t>s, that are as follow</w:t>
      </w:r>
      <w:r w:rsidRPr="00D927CF">
        <w:rPr>
          <w:rFonts w:ascii="Times New Roman" w:hAnsi="Times New Roman" w:cs="Times New Roman"/>
          <w:sz w:val="24"/>
          <w:szCs w:val="24"/>
          <w:lang w:val="en-ID"/>
        </w:rPr>
        <w:t>:</w:t>
      </w:r>
    </w:p>
    <w:p w14:paraId="1FE66782" w14:textId="3841C96F" w:rsidR="00D927CF" w:rsidRPr="00D927CF" w:rsidRDefault="00D927CF" w:rsidP="00D927CF">
      <w:pPr>
        <w:numPr>
          <w:ilvl w:val="0"/>
          <w:numId w:val="37"/>
        </w:numPr>
        <w:tabs>
          <w:tab w:val="clear" w:pos="720"/>
          <w:tab w:val="num" w:pos="851"/>
        </w:tabs>
        <w:ind w:left="1276"/>
        <w:jc w:val="both"/>
        <w:rPr>
          <w:rFonts w:ascii="Times New Roman" w:hAnsi="Times New Roman" w:cs="Times New Roman"/>
          <w:sz w:val="24"/>
          <w:szCs w:val="24"/>
          <w:lang w:val="en-ID"/>
        </w:rPr>
      </w:pPr>
      <w:r w:rsidRPr="00D927CF">
        <w:rPr>
          <w:rFonts w:ascii="Times New Roman" w:hAnsi="Times New Roman" w:cs="Times New Roman"/>
          <w:sz w:val="24"/>
          <w:szCs w:val="24"/>
          <w:lang w:val="en-ID"/>
        </w:rPr>
        <w:t>tabFreqResponse: TTabSheet</w:t>
      </w:r>
      <w:r w:rsidR="00403B3A">
        <w:rPr>
          <w:rFonts w:ascii="Times New Roman" w:hAnsi="Times New Roman" w:cs="Times New Roman"/>
          <w:sz w:val="24"/>
          <w:szCs w:val="24"/>
          <w:lang w:val="en-ID"/>
        </w:rPr>
        <w:t>, a</w:t>
      </w:r>
      <w:r w:rsidRPr="00D927CF">
        <w:rPr>
          <w:rFonts w:ascii="Times New Roman" w:hAnsi="Times New Roman" w:cs="Times New Roman"/>
          <w:sz w:val="24"/>
          <w:szCs w:val="24"/>
          <w:lang w:val="en-ID"/>
        </w:rPr>
        <w:t xml:space="preserve"> new tab to house the analysis.</w:t>
      </w:r>
    </w:p>
    <w:p w14:paraId="651DB93F" w14:textId="70608BD8" w:rsidR="00D927CF" w:rsidRPr="00D927CF" w:rsidRDefault="00D927CF" w:rsidP="00D927CF">
      <w:pPr>
        <w:numPr>
          <w:ilvl w:val="0"/>
          <w:numId w:val="37"/>
        </w:numPr>
        <w:tabs>
          <w:tab w:val="clear" w:pos="720"/>
          <w:tab w:val="num" w:pos="851"/>
        </w:tabs>
        <w:ind w:left="1276"/>
        <w:jc w:val="both"/>
        <w:rPr>
          <w:rFonts w:ascii="Times New Roman" w:hAnsi="Times New Roman" w:cs="Times New Roman"/>
          <w:sz w:val="24"/>
          <w:szCs w:val="24"/>
          <w:lang w:val="en-ID"/>
        </w:rPr>
      </w:pPr>
      <w:r w:rsidRPr="00D927CF">
        <w:rPr>
          <w:rFonts w:ascii="Times New Roman" w:hAnsi="Times New Roman" w:cs="Times New Roman"/>
          <w:sz w:val="24"/>
          <w:szCs w:val="24"/>
          <w:lang w:val="en-ID"/>
        </w:rPr>
        <w:t>btnCalcFreqResponse: TButton</w:t>
      </w:r>
      <w:r w:rsidR="00403B3A">
        <w:rPr>
          <w:rFonts w:ascii="Times New Roman" w:hAnsi="Times New Roman" w:cs="Times New Roman"/>
          <w:sz w:val="24"/>
          <w:szCs w:val="24"/>
          <w:lang w:val="en-ID"/>
        </w:rPr>
        <w:t>, t</w:t>
      </w:r>
      <w:r w:rsidRPr="00D927CF">
        <w:rPr>
          <w:rFonts w:ascii="Times New Roman" w:hAnsi="Times New Roman" w:cs="Times New Roman"/>
          <w:sz w:val="24"/>
          <w:szCs w:val="24"/>
          <w:lang w:val="en-ID"/>
        </w:rPr>
        <w:t>he button that triggers the calculation.</w:t>
      </w:r>
    </w:p>
    <w:p w14:paraId="4058899E" w14:textId="436D05C3" w:rsidR="00D927CF" w:rsidRPr="00D927CF" w:rsidRDefault="00D927CF" w:rsidP="00D927CF">
      <w:pPr>
        <w:numPr>
          <w:ilvl w:val="0"/>
          <w:numId w:val="37"/>
        </w:numPr>
        <w:tabs>
          <w:tab w:val="clear" w:pos="720"/>
          <w:tab w:val="num" w:pos="851"/>
        </w:tabs>
        <w:ind w:left="1276"/>
        <w:jc w:val="both"/>
        <w:rPr>
          <w:rFonts w:ascii="Times New Roman" w:hAnsi="Times New Roman" w:cs="Times New Roman"/>
          <w:sz w:val="24"/>
          <w:szCs w:val="24"/>
          <w:lang w:val="en-ID"/>
        </w:rPr>
      </w:pPr>
      <w:r w:rsidRPr="00D927CF">
        <w:rPr>
          <w:rFonts w:ascii="Times New Roman" w:hAnsi="Times New Roman" w:cs="Times New Roman"/>
          <w:sz w:val="24"/>
          <w:szCs w:val="24"/>
          <w:lang w:val="en-ID"/>
        </w:rPr>
        <w:t>chartFreqResponse: TChart</w:t>
      </w:r>
      <w:r w:rsidR="00403B3A">
        <w:rPr>
          <w:rFonts w:ascii="Times New Roman" w:hAnsi="Times New Roman" w:cs="Times New Roman"/>
          <w:sz w:val="24"/>
          <w:szCs w:val="24"/>
          <w:lang w:val="en-ID"/>
        </w:rPr>
        <w:t xml:space="preserve">, a </w:t>
      </w:r>
      <w:r w:rsidRPr="00D927CF">
        <w:rPr>
          <w:rFonts w:ascii="Times New Roman" w:hAnsi="Times New Roman" w:cs="Times New Roman"/>
          <w:sz w:val="24"/>
          <w:szCs w:val="24"/>
          <w:lang w:val="en-ID"/>
        </w:rPr>
        <w:t>chart to display the LP Model Frequency Response graph.</w:t>
      </w:r>
    </w:p>
    <w:p w14:paraId="1FA4432C" w14:textId="7A781CB0" w:rsidR="00D927CF" w:rsidRPr="00D927CF" w:rsidRDefault="00D927CF" w:rsidP="00D927CF">
      <w:pPr>
        <w:numPr>
          <w:ilvl w:val="0"/>
          <w:numId w:val="37"/>
        </w:numPr>
        <w:tabs>
          <w:tab w:val="clear" w:pos="720"/>
          <w:tab w:val="num" w:pos="851"/>
        </w:tabs>
        <w:ind w:left="1276"/>
        <w:jc w:val="both"/>
        <w:rPr>
          <w:rFonts w:ascii="Times New Roman" w:hAnsi="Times New Roman" w:cs="Times New Roman"/>
          <w:sz w:val="24"/>
          <w:szCs w:val="24"/>
          <w:lang w:val="en-ID"/>
        </w:rPr>
      </w:pPr>
      <w:r w:rsidRPr="00D927CF">
        <w:rPr>
          <w:rFonts w:ascii="Times New Roman" w:hAnsi="Times New Roman" w:cs="Times New Roman"/>
          <w:sz w:val="24"/>
          <w:szCs w:val="24"/>
          <w:lang w:val="en-ID"/>
        </w:rPr>
        <w:t>chartPoleZero: TChart</w:t>
      </w:r>
      <w:r w:rsidR="00403B3A">
        <w:rPr>
          <w:rFonts w:ascii="Times New Roman" w:hAnsi="Times New Roman" w:cs="Times New Roman"/>
          <w:sz w:val="24"/>
          <w:szCs w:val="24"/>
          <w:lang w:val="en-ID"/>
        </w:rPr>
        <w:t>, a</w:t>
      </w:r>
      <w:r w:rsidRPr="00D927CF">
        <w:rPr>
          <w:rFonts w:ascii="Times New Roman" w:hAnsi="Times New Roman" w:cs="Times New Roman"/>
          <w:sz w:val="24"/>
          <w:szCs w:val="24"/>
          <w:lang w:val="en-ID"/>
        </w:rPr>
        <w:t xml:space="preserve"> second chart to display the Pole-Zero plot.</w:t>
      </w:r>
    </w:p>
    <w:p w14:paraId="3DD239A2" w14:textId="71BD3D7D" w:rsidR="00AB7596" w:rsidRPr="005A2235" w:rsidRDefault="00D927CF" w:rsidP="005A2235">
      <w:pPr>
        <w:numPr>
          <w:ilvl w:val="0"/>
          <w:numId w:val="37"/>
        </w:numPr>
        <w:tabs>
          <w:tab w:val="clear" w:pos="720"/>
          <w:tab w:val="num" w:pos="851"/>
        </w:tabs>
        <w:ind w:left="1276"/>
        <w:jc w:val="both"/>
        <w:rPr>
          <w:rFonts w:ascii="Times New Roman" w:hAnsi="Times New Roman" w:cs="Times New Roman"/>
          <w:sz w:val="24"/>
          <w:szCs w:val="24"/>
          <w:lang w:val="en-ID"/>
        </w:rPr>
      </w:pPr>
      <w:r w:rsidRPr="00D927CF">
        <w:rPr>
          <w:rFonts w:ascii="Times New Roman" w:hAnsi="Times New Roman" w:cs="Times New Roman"/>
          <w:sz w:val="24"/>
          <w:szCs w:val="24"/>
          <w:lang w:val="en-ID"/>
        </w:rPr>
        <w:t>lblGainG: TLabel</w:t>
      </w:r>
      <w:r w:rsidR="00403B3A">
        <w:rPr>
          <w:rFonts w:ascii="Times New Roman" w:hAnsi="Times New Roman" w:cs="Times New Roman"/>
          <w:sz w:val="24"/>
          <w:szCs w:val="24"/>
          <w:lang w:val="en-ID"/>
        </w:rPr>
        <w:t>,</w:t>
      </w:r>
      <w:r w:rsidRPr="00D927CF">
        <w:rPr>
          <w:rFonts w:ascii="Times New Roman" w:hAnsi="Times New Roman" w:cs="Times New Roman"/>
          <w:sz w:val="24"/>
          <w:szCs w:val="24"/>
          <w:lang w:val="en-ID"/>
        </w:rPr>
        <w:t xml:space="preserve"> </w:t>
      </w:r>
      <w:r w:rsidR="00403B3A">
        <w:rPr>
          <w:rFonts w:ascii="Times New Roman" w:hAnsi="Times New Roman" w:cs="Times New Roman"/>
          <w:sz w:val="24"/>
          <w:szCs w:val="24"/>
          <w:lang w:val="en-ID"/>
        </w:rPr>
        <w:t>a</w:t>
      </w:r>
      <w:r w:rsidRPr="00D927CF">
        <w:rPr>
          <w:rFonts w:ascii="Times New Roman" w:hAnsi="Times New Roman" w:cs="Times New Roman"/>
          <w:sz w:val="24"/>
          <w:szCs w:val="24"/>
          <w:lang w:val="en-ID"/>
        </w:rPr>
        <w:t xml:space="preserve"> label to show the calculated gain G.</w:t>
      </w:r>
    </w:p>
    <w:p w14:paraId="44F9BEFD" w14:textId="77777777" w:rsidR="00AB7596" w:rsidRPr="008A12FF" w:rsidRDefault="00AB7596" w:rsidP="00AB7596">
      <w:pPr>
        <w:ind w:left="567"/>
        <w:jc w:val="both"/>
        <w:rPr>
          <w:rFonts w:ascii="Times New Roman" w:hAnsi="Times New Roman" w:cs="Times New Roman"/>
          <w:i/>
          <w:iCs/>
          <w:sz w:val="24"/>
          <w:szCs w:val="24"/>
          <w:lang w:val="en-ID"/>
        </w:rPr>
      </w:pPr>
      <w:r w:rsidRPr="008A12FF">
        <w:rPr>
          <w:rFonts w:ascii="Times New Roman" w:hAnsi="Times New Roman" w:cs="Times New Roman"/>
          <w:i/>
          <w:iCs/>
          <w:sz w:val="24"/>
          <w:szCs w:val="24"/>
          <w:lang w:val="en-ID"/>
        </w:rPr>
        <w:t>(b) Frequency Response Button Implementation</w:t>
      </w:r>
    </w:p>
    <w:tbl>
      <w:tblPr>
        <w:tblStyle w:val="TableGrid"/>
        <w:tblW w:w="7796" w:type="dxa"/>
        <w:tblInd w:w="846" w:type="dxa"/>
        <w:tblLook w:val="04A0" w:firstRow="1" w:lastRow="0" w:firstColumn="1" w:lastColumn="0" w:noHBand="0" w:noVBand="1"/>
      </w:tblPr>
      <w:tblGrid>
        <w:gridCol w:w="7796"/>
      </w:tblGrid>
      <w:tr w:rsidR="00AB7596" w14:paraId="41F64E87" w14:textId="77777777" w:rsidTr="00AB7596">
        <w:tc>
          <w:tcPr>
            <w:tcW w:w="7796" w:type="dxa"/>
          </w:tcPr>
          <w:p w14:paraId="3C20C029"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procedure TForm1.btnCalcFreqResponseClick(Sender: TObject);</w:t>
            </w:r>
          </w:p>
          <w:p w14:paraId="4F78ACFA"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 Helper functions for the root-finding algorithm</w:t>
            </w:r>
          </w:p>
          <w:p w14:paraId="6390C29E"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function EvaluatePolynomial(const coeffs: TArray&lt;TComplex&gt;; const z: TComplex): TComplex;</w:t>
            </w:r>
          </w:p>
          <w:p w14:paraId="43871265"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var</w:t>
            </w:r>
          </w:p>
          <w:p w14:paraId="2FD99538"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i: Integer;</w:t>
            </w:r>
          </w:p>
          <w:p w14:paraId="493E47BB"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res: TComplex;</w:t>
            </w:r>
          </w:p>
          <w:p w14:paraId="7552A839"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begin</w:t>
            </w:r>
          </w:p>
          <w:p w14:paraId="7F0C83FF"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res := TComplex.Create(0, 0);</w:t>
            </w:r>
          </w:p>
          <w:p w14:paraId="1E30C00E"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for i := High(coeffs) downto 0 do</w:t>
            </w:r>
          </w:p>
          <w:p w14:paraId="4F449AA6"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begin</w:t>
            </w:r>
          </w:p>
          <w:p w14:paraId="15EDA9AD"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res := res * z + coeffs[i];</w:t>
            </w:r>
          </w:p>
          <w:p w14:paraId="5992FD61"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end;</w:t>
            </w:r>
          </w:p>
          <w:p w14:paraId="770F6088"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Result := res;</w:t>
            </w:r>
          </w:p>
          <w:p w14:paraId="23F729A2"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end;</w:t>
            </w:r>
          </w:p>
          <w:p w14:paraId="5C04F8CD"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p>
          <w:p w14:paraId="45C9BF37"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function DifferentiatePolynomial(const coeffs: TArray&lt;TComplex&gt;): TArray&lt;TComplex&gt;;</w:t>
            </w:r>
          </w:p>
          <w:p w14:paraId="67B98CA6"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var</w:t>
            </w:r>
          </w:p>
          <w:p w14:paraId="5455BD2E"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i: Integer;</w:t>
            </w:r>
          </w:p>
          <w:p w14:paraId="784777BB"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res: TArray&lt;TComplex&gt;;</w:t>
            </w:r>
          </w:p>
          <w:p w14:paraId="68C941F5"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begin</w:t>
            </w:r>
          </w:p>
          <w:p w14:paraId="0BF44C1E"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SetLength(res, Length(coeffs) - 1);</w:t>
            </w:r>
          </w:p>
          <w:p w14:paraId="3618D4E5"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for i := 1 to High(coeffs) do</w:t>
            </w:r>
          </w:p>
          <w:p w14:paraId="71AC1F4B"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begin</w:t>
            </w:r>
          </w:p>
          <w:p w14:paraId="733972BC"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res[i - 1] := TComplex.Create(coeffs[i].Re * i, coeffs[i].Im * i);</w:t>
            </w:r>
          </w:p>
          <w:p w14:paraId="7DF3851D"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end;</w:t>
            </w:r>
          </w:p>
          <w:p w14:paraId="02469C41"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Result := res;</w:t>
            </w:r>
          </w:p>
          <w:p w14:paraId="69E520AF"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end;</w:t>
            </w:r>
          </w:p>
          <w:p w14:paraId="1623C6D3"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p>
          <w:p w14:paraId="758F50AF"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function DeflatePolynomial(const coeffs: TArray&lt;TComplex&gt;; const root: TComplex): TArray&lt;TComplex&gt;;</w:t>
            </w:r>
          </w:p>
          <w:p w14:paraId="16174715"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var</w:t>
            </w:r>
          </w:p>
          <w:p w14:paraId="160EADB3"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i: Integer;</w:t>
            </w:r>
          </w:p>
          <w:p w14:paraId="4C2A60ED"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b: TArray&lt;TComplex&gt;;</w:t>
            </w:r>
          </w:p>
          <w:p w14:paraId="10D54715"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begin</w:t>
            </w:r>
          </w:p>
          <w:p w14:paraId="6114A214"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SetLength(b, Length(coeffs) - 1);</w:t>
            </w:r>
          </w:p>
          <w:p w14:paraId="6F9AD4F8"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b[High(b)] := coeffs[High(coeffs)];</w:t>
            </w:r>
          </w:p>
          <w:p w14:paraId="21E92A07"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for i := High(b) - 1 downto 0 do</w:t>
            </w:r>
          </w:p>
          <w:p w14:paraId="08FE12CE"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begin</w:t>
            </w:r>
          </w:p>
          <w:p w14:paraId="16242E86"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b[i] := coeffs[i+1] + root * b[i+1];</w:t>
            </w:r>
          </w:p>
          <w:p w14:paraId="05197B50"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end;</w:t>
            </w:r>
          </w:p>
          <w:p w14:paraId="3D9C5B1E"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Result := b;</w:t>
            </w:r>
          </w:p>
          <w:p w14:paraId="32606A70"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end;</w:t>
            </w:r>
          </w:p>
          <w:p w14:paraId="37E00AAD"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p>
          <w:p w14:paraId="29066D55"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var</w:t>
            </w:r>
          </w:p>
          <w:p w14:paraId="769D3197"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G, sse_error, mse_error: Double;</w:t>
            </w:r>
          </w:p>
          <w:p w14:paraId="07845449"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sum_cos, sum_sin, angle, denominator_real, denominator_imag,</w:t>
            </w:r>
          </w:p>
          <w:p w14:paraId="7AA233AE"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denominator_magnitude, H_magnitude: Double;</w:t>
            </w:r>
          </w:p>
          <w:p w14:paraId="3BA59F22"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i, k, NumFreqPoints, iter, MaxIterations: Integer;</w:t>
            </w:r>
          </w:p>
          <w:p w14:paraId="5BD6BE2E"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f, angle_circle, Epsilon: Double;</w:t>
            </w:r>
          </w:p>
          <w:p w14:paraId="584ADAF4"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poly, poly_deriv, current_poly: TArray&lt;TComplex&gt;;</w:t>
            </w:r>
          </w:p>
          <w:p w14:paraId="4ABEA03A"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z_guess, z_next, fz, fz_deriv: TComplex;</w:t>
            </w:r>
          </w:p>
          <w:p w14:paraId="0E15A5E4"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root: TComplex;</w:t>
            </w:r>
          </w:p>
          <w:p w14:paraId="6F89E6FB"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RealRoots, ImagRoots: TArray&lt;Double&gt;;</w:t>
            </w:r>
          </w:p>
          <w:p w14:paraId="186F0C25"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begin</w:t>
            </w:r>
          </w:p>
          <w:p w14:paraId="77319CB6"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if (Length(a_coeffs) = 0) or (Length(e_signal) = 0) then</w:t>
            </w:r>
          </w:p>
          <w:p w14:paraId="4555F7F0"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begin</w:t>
            </w:r>
          </w:p>
          <w:p w14:paraId="0E159BEA"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ShowMessage('Please calculate coefficients and error signal first (Steps 4 &amp; 5).');</w:t>
            </w:r>
          </w:p>
          <w:p w14:paraId="6E0B1ECC"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Exit;</w:t>
            </w:r>
          </w:p>
          <w:p w14:paraId="3BA95A31"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end;</w:t>
            </w:r>
          </w:p>
          <w:p w14:paraId="6AF5DACC"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p>
          <w:p w14:paraId="74D7AB82"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 Frequency Response Calculation</w:t>
            </w:r>
          </w:p>
          <w:p w14:paraId="10DB8D8B"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sse_error := 0.0;</w:t>
            </w:r>
          </w:p>
          <w:p w14:paraId="51D1D5F3"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for i := 0 to Ndata - 1 do sse_error := sse_error + Sqr(e_signal[i]);</w:t>
            </w:r>
          </w:p>
          <w:p w14:paraId="7A09BDEA"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if Ndata &gt; 0 then mse_error := sse_error / Ndata else mse_error := 0.0;</w:t>
            </w:r>
          </w:p>
          <w:p w14:paraId="62C7B6C3"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G := Sqrt(mse_error);</w:t>
            </w:r>
          </w:p>
          <w:p w14:paraId="22BB4151"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lblGainG.Caption := Format('Gain (G): %f', [G]);</w:t>
            </w:r>
          </w:p>
          <w:p w14:paraId="04C5782D"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p>
          <w:p w14:paraId="26A00F38"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chartFreqResponse.Series[0].Clear;</w:t>
            </w:r>
          </w:p>
          <w:p w14:paraId="6574AC03"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NumFreqPoints := 512;</w:t>
            </w:r>
          </w:p>
          <w:p w14:paraId="47F7D2AB"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for i := 0 to NumFreqPoints - 1 do</w:t>
            </w:r>
          </w:p>
          <w:p w14:paraId="0959D353"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begin</w:t>
            </w:r>
          </w:p>
          <w:p w14:paraId="560CCB87"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f := i / (2 * NumFreqPoints);</w:t>
            </w:r>
          </w:p>
          <w:p w14:paraId="43E8D29C"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sum_cos := 0.0; sum_sin := 0.0;</w:t>
            </w:r>
          </w:p>
          <w:p w14:paraId="55E478F9"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for k := 1 to P do</w:t>
            </w:r>
          </w:p>
          <w:p w14:paraId="3901BB2E"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begin</w:t>
            </w:r>
          </w:p>
          <w:p w14:paraId="12769B92"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angle := 2 * Pi * k * f;</w:t>
            </w:r>
          </w:p>
          <w:p w14:paraId="6B3AEAEE"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sum_cos := sum_cos + a_coeffs[k] * Cos(angle);</w:t>
            </w:r>
          </w:p>
          <w:p w14:paraId="4E53A3D2"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sum_sin := sum_sin + a_coeffs[k] * Sin(angle);</w:t>
            </w:r>
          </w:p>
          <w:p w14:paraId="79C096C3"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end;</w:t>
            </w:r>
          </w:p>
          <w:p w14:paraId="6C64B11F"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denominator_real := 1 - sum_cos;</w:t>
            </w:r>
          </w:p>
          <w:p w14:paraId="6DEBDCE2"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denominator_imag := sum_sin;</w:t>
            </w:r>
          </w:p>
          <w:p w14:paraId="0C85B63A"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denominator_magnitude := Sqrt(Sqr(denominator_real) + Sqr(denominator_imag));</w:t>
            </w:r>
          </w:p>
          <w:p w14:paraId="00AC86BF"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if denominator_magnitude &gt; 1E-9 then H_magnitude := G / denominator_magnitude else H_magnitude := 0;</w:t>
            </w:r>
          </w:p>
          <w:p w14:paraId="75B9FF49"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chartFreqResponse.Series[0].AddXY(f, H_magnitude);</w:t>
            </w:r>
          </w:p>
          <w:p w14:paraId="7B8392AC"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end;</w:t>
            </w:r>
          </w:p>
          <w:p w14:paraId="019EBF4F"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p>
          <w:p w14:paraId="421DDFB0"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 Pole-Zero Calculation</w:t>
            </w:r>
          </w:p>
          <w:p w14:paraId="0F1B404D"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SetLength(poly, P + 1);</w:t>
            </w:r>
          </w:p>
          <w:p w14:paraId="237E955A"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poly[P] := TComplex.Create(1, 0);</w:t>
            </w:r>
          </w:p>
          <w:p w14:paraId="4A346D32"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for i := 1 to P do</w:t>
            </w:r>
          </w:p>
          <w:p w14:paraId="584DE64A"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poly[P - i] := TComplex.Create(-a_coeffs[i], 0);</w:t>
            </w:r>
          </w:p>
          <w:p w14:paraId="3F887787"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p>
          <w:p w14:paraId="715E5D4B"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SetLength(RealRoots, P);</w:t>
            </w:r>
          </w:p>
          <w:p w14:paraId="4C2DEBA0"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SetLength(ImagRoots, P);</w:t>
            </w:r>
          </w:p>
          <w:p w14:paraId="18B529D3"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current_poly := poly;</w:t>
            </w:r>
          </w:p>
          <w:p w14:paraId="79124F2D"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MaxIterations := 100;</w:t>
            </w:r>
          </w:p>
          <w:p w14:paraId="4E747525"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Epsilon := 1E-9;</w:t>
            </w:r>
          </w:p>
          <w:p w14:paraId="64BEF9C3"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p>
          <w:p w14:paraId="0D808835"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for i := 0 to P - 1 do</w:t>
            </w:r>
          </w:p>
          <w:p w14:paraId="16F60EFB"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begin</w:t>
            </w:r>
          </w:p>
          <w:p w14:paraId="78A96FB9"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z_guess := TComplex.Create(0.4, 0.9);</w:t>
            </w:r>
          </w:p>
          <w:p w14:paraId="1730036C"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poly_deriv := DifferentiatePolynomial(current_poly);</w:t>
            </w:r>
          </w:p>
          <w:p w14:paraId="27FFF96A"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for iter := 1 to MaxIterations do</w:t>
            </w:r>
          </w:p>
          <w:p w14:paraId="22100D4F"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begin</w:t>
            </w:r>
          </w:p>
          <w:p w14:paraId="5CDB5335"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fz := EvaluatePolynomial(current_poly, z_guess);</w:t>
            </w:r>
          </w:p>
          <w:p w14:paraId="65140B58"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fz_deriv := EvaluatePolynomial(poly_deriv, z_guess);</w:t>
            </w:r>
          </w:p>
          <w:p w14:paraId="4D0408CF"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if fz_deriv.Magnitude &lt; Epsilon then Break;</w:t>
            </w:r>
          </w:p>
          <w:p w14:paraId="2ED2BEDF"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z_next := z_guess - (fz / fz_deriv);</w:t>
            </w:r>
          </w:p>
          <w:p w14:paraId="65F14A66"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if (z_next - z_guess).Magnitude &lt; Epsilon then</w:t>
            </w:r>
          </w:p>
          <w:p w14:paraId="74C01FA4"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begin</w:t>
            </w:r>
          </w:p>
          <w:p w14:paraId="098AC8B3"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z_guess := z_next;</w:t>
            </w:r>
          </w:p>
          <w:p w14:paraId="2C4220B8"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Break;</w:t>
            </w:r>
          </w:p>
          <w:p w14:paraId="7FEDF454"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end;</w:t>
            </w:r>
          </w:p>
          <w:p w14:paraId="66C33146"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z_guess := z_next;</w:t>
            </w:r>
          </w:p>
          <w:p w14:paraId="694646E2"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end;</w:t>
            </w:r>
          </w:p>
          <w:p w14:paraId="481A40FD"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root := z_guess;</w:t>
            </w:r>
          </w:p>
          <w:p w14:paraId="323C118A"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RealRoots[i] := root.Re;</w:t>
            </w:r>
          </w:p>
          <w:p w14:paraId="457996A0"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ImagRoots[i] := root.Im;</w:t>
            </w:r>
          </w:p>
          <w:p w14:paraId="64945A81"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if Length(current_poly) &gt; 1 then</w:t>
            </w:r>
          </w:p>
          <w:p w14:paraId="2A60F3A9"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current_poly := DeflatePolynomial(current_poly, root);</w:t>
            </w:r>
          </w:p>
          <w:p w14:paraId="64706A57"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end;</w:t>
            </w:r>
          </w:p>
          <w:p w14:paraId="47AC848A"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p>
          <w:p w14:paraId="4065826A"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chartPoleZero.Series[0].Clear;</w:t>
            </w:r>
          </w:p>
          <w:p w14:paraId="11490603"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chartPoleZero.Series[1].Clear;</w:t>
            </w:r>
          </w:p>
          <w:p w14:paraId="39784AFA"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chartPoleZero.Title.Text.Clear;</w:t>
            </w:r>
          </w:p>
          <w:p w14:paraId="56E120E6"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//chartPoleZero.Title.Add('Pole-Zero Plot');</w:t>
            </w:r>
          </w:p>
          <w:p w14:paraId="15B80DB8"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p>
          <w:p w14:paraId="50F3107A"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for i := 0 to 100 do</w:t>
            </w:r>
          </w:p>
          <w:p w14:paraId="17CC00D9"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begin</w:t>
            </w:r>
          </w:p>
          <w:p w14:paraId="08494739"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angle_circle := i * 2 * Pi / 100;</w:t>
            </w:r>
          </w:p>
          <w:p w14:paraId="7E3E06A2"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chartPoleZero.Series[1].AddXY(Cos(angle_circle), Sin(angle_circle));</w:t>
            </w:r>
          </w:p>
          <w:p w14:paraId="2C916625"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end;</w:t>
            </w:r>
          </w:p>
          <w:p w14:paraId="6108657E"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p>
          <w:p w14:paraId="1A2A7AA0"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for i := 0 to P - 1 do</w:t>
            </w:r>
          </w:p>
          <w:p w14:paraId="6AAF1C85"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begin</w:t>
            </w:r>
          </w:p>
          <w:p w14:paraId="5AE616B2"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chartPoleZero.Series[0].AddXY(RealRoots[i], ImagRoots[i]);</w:t>
            </w:r>
          </w:p>
          <w:p w14:paraId="48019895"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end;</w:t>
            </w:r>
          </w:p>
          <w:p w14:paraId="004777E1"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p>
          <w:p w14:paraId="50CEADDB"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ShowMessage('Frequency response and Pole-Zero map calculated. Please proceed to step 7.');</w:t>
            </w:r>
          </w:p>
          <w:p w14:paraId="23F09077" w14:textId="77777777" w:rsidR="00AB7596" w:rsidRPr="006D3DF7"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 xml:space="preserve">  PageControl1.ActivePageIndex := 5;</w:t>
            </w:r>
          </w:p>
          <w:p w14:paraId="5EE2E84A" w14:textId="77777777" w:rsidR="00AB7596" w:rsidRPr="00BB131A" w:rsidRDefault="00AB7596" w:rsidP="00AB7596">
            <w:pPr>
              <w:pStyle w:val="ListParagraph"/>
              <w:numPr>
                <w:ilvl w:val="0"/>
                <w:numId w:val="35"/>
              </w:numPr>
              <w:ind w:left="312"/>
              <w:jc w:val="both"/>
              <w:rPr>
                <w:rFonts w:ascii="Times New Roman" w:hAnsi="Times New Roman" w:cs="Times New Roman"/>
                <w:sz w:val="24"/>
                <w:szCs w:val="24"/>
                <w:lang w:val="en-ID"/>
              </w:rPr>
            </w:pPr>
            <w:r w:rsidRPr="006D3DF7">
              <w:rPr>
                <w:rFonts w:ascii="Times New Roman" w:hAnsi="Times New Roman" w:cs="Times New Roman"/>
                <w:sz w:val="24"/>
                <w:szCs w:val="24"/>
                <w:lang w:val="en-ID"/>
              </w:rPr>
              <w:t>end;</w:t>
            </w:r>
          </w:p>
        </w:tc>
      </w:tr>
    </w:tbl>
    <w:p w14:paraId="68846F92" w14:textId="77777777" w:rsidR="00516EAB" w:rsidRPr="00516EAB" w:rsidRDefault="00516EAB" w:rsidP="00516EAB">
      <w:pPr>
        <w:ind w:left="851"/>
        <w:jc w:val="both"/>
        <w:rPr>
          <w:rFonts w:ascii="Times New Roman" w:hAnsi="Times New Roman" w:cs="Times New Roman"/>
          <w:sz w:val="24"/>
          <w:szCs w:val="24"/>
          <w:lang w:val="en-ID"/>
        </w:rPr>
      </w:pPr>
      <w:r w:rsidRPr="00516EAB">
        <w:rPr>
          <w:rFonts w:ascii="Times New Roman" w:hAnsi="Times New Roman" w:cs="Times New Roman"/>
          <w:sz w:val="24"/>
          <w:szCs w:val="24"/>
          <w:lang w:val="en-ID"/>
        </w:rPr>
        <w:t>This procedure is the most computationally intensive part of the program. It performs two main tasks:</w:t>
      </w:r>
    </w:p>
    <w:p w14:paraId="3BB92974" w14:textId="3F8319BE" w:rsidR="00516EAB" w:rsidRPr="00516EAB" w:rsidRDefault="00516EAB" w:rsidP="00516EAB">
      <w:pPr>
        <w:numPr>
          <w:ilvl w:val="0"/>
          <w:numId w:val="38"/>
        </w:numPr>
        <w:tabs>
          <w:tab w:val="clear" w:pos="720"/>
          <w:tab w:val="num" w:pos="851"/>
        </w:tabs>
        <w:ind w:left="1276"/>
        <w:jc w:val="both"/>
        <w:rPr>
          <w:rFonts w:ascii="Times New Roman" w:hAnsi="Times New Roman" w:cs="Times New Roman"/>
          <w:sz w:val="24"/>
          <w:szCs w:val="24"/>
          <w:lang w:val="en-ID"/>
        </w:rPr>
      </w:pPr>
      <w:r w:rsidRPr="00516EAB">
        <w:rPr>
          <w:rFonts w:ascii="Times New Roman" w:hAnsi="Times New Roman" w:cs="Times New Roman"/>
          <w:b/>
          <w:bCs/>
          <w:sz w:val="24"/>
          <w:szCs w:val="24"/>
          <w:lang w:val="en-ID"/>
        </w:rPr>
        <w:t>Frequency Response Calculation</w:t>
      </w:r>
    </w:p>
    <w:p w14:paraId="497812D1" w14:textId="77777777" w:rsidR="00516EAB" w:rsidRPr="00516EAB" w:rsidRDefault="00516EAB" w:rsidP="00516EAB">
      <w:pPr>
        <w:numPr>
          <w:ilvl w:val="1"/>
          <w:numId w:val="39"/>
        </w:numPr>
        <w:ind w:left="1418"/>
        <w:jc w:val="both"/>
        <w:rPr>
          <w:rFonts w:ascii="Times New Roman" w:hAnsi="Times New Roman" w:cs="Times New Roman"/>
          <w:sz w:val="24"/>
          <w:szCs w:val="24"/>
          <w:lang w:val="en-ID"/>
        </w:rPr>
      </w:pPr>
      <w:r w:rsidRPr="00516EAB">
        <w:rPr>
          <w:rFonts w:ascii="Times New Roman" w:hAnsi="Times New Roman" w:cs="Times New Roman"/>
          <w:sz w:val="24"/>
          <w:szCs w:val="24"/>
          <w:lang w:val="en-ID"/>
        </w:rPr>
        <w:t>It first calculates the Gain (G) by finding the Root Mean Square (RMS) of the previously computed error signal (e_signal).</w:t>
      </w:r>
    </w:p>
    <w:p w14:paraId="1E76C74D" w14:textId="77777777" w:rsidR="00516EAB" w:rsidRPr="00516EAB" w:rsidRDefault="00516EAB" w:rsidP="00516EAB">
      <w:pPr>
        <w:numPr>
          <w:ilvl w:val="1"/>
          <w:numId w:val="39"/>
        </w:numPr>
        <w:ind w:left="1418"/>
        <w:jc w:val="both"/>
        <w:rPr>
          <w:rFonts w:ascii="Times New Roman" w:hAnsi="Times New Roman" w:cs="Times New Roman"/>
          <w:sz w:val="24"/>
          <w:szCs w:val="24"/>
          <w:lang w:val="en-ID"/>
        </w:rPr>
      </w:pPr>
      <w:r w:rsidRPr="00516EAB">
        <w:rPr>
          <w:rFonts w:ascii="Times New Roman" w:hAnsi="Times New Roman" w:cs="Times New Roman"/>
          <w:sz w:val="24"/>
          <w:szCs w:val="24"/>
          <w:lang w:val="en-ID"/>
        </w:rPr>
        <w:t>It then iterates through a set number of frequency points (NumFreqPoints = 512) from a normalized frequency f=0 to f=0.5.</w:t>
      </w:r>
    </w:p>
    <w:p w14:paraId="4DC8939D" w14:textId="77777777" w:rsidR="00516EAB" w:rsidRPr="00516EAB" w:rsidRDefault="00516EAB" w:rsidP="00516EAB">
      <w:pPr>
        <w:numPr>
          <w:ilvl w:val="1"/>
          <w:numId w:val="39"/>
        </w:numPr>
        <w:ind w:left="1418"/>
        <w:jc w:val="both"/>
        <w:rPr>
          <w:rFonts w:ascii="Times New Roman" w:hAnsi="Times New Roman" w:cs="Times New Roman"/>
          <w:sz w:val="24"/>
          <w:szCs w:val="24"/>
          <w:lang w:val="en-ID"/>
        </w:rPr>
      </w:pPr>
      <w:r w:rsidRPr="00516EAB">
        <w:rPr>
          <w:rFonts w:ascii="Times New Roman" w:hAnsi="Times New Roman" w:cs="Times New Roman"/>
          <w:sz w:val="24"/>
          <w:szCs w:val="24"/>
          <w:lang w:val="en-ID"/>
        </w:rPr>
        <w:t>For each frequency point, it calculates the real and imaginary parts of the denominator of the H(f) formula using Cos and Sin functions.</w:t>
      </w:r>
    </w:p>
    <w:p w14:paraId="22D3C22F" w14:textId="77777777" w:rsidR="00516EAB" w:rsidRPr="00516EAB" w:rsidRDefault="00516EAB" w:rsidP="00516EAB">
      <w:pPr>
        <w:numPr>
          <w:ilvl w:val="1"/>
          <w:numId w:val="39"/>
        </w:numPr>
        <w:ind w:left="1418"/>
        <w:jc w:val="both"/>
        <w:rPr>
          <w:rFonts w:ascii="Times New Roman" w:hAnsi="Times New Roman" w:cs="Times New Roman"/>
          <w:sz w:val="24"/>
          <w:szCs w:val="24"/>
          <w:lang w:val="en-ID"/>
        </w:rPr>
      </w:pPr>
      <w:r w:rsidRPr="00516EAB">
        <w:rPr>
          <w:rFonts w:ascii="Times New Roman" w:hAnsi="Times New Roman" w:cs="Times New Roman"/>
          <w:sz w:val="24"/>
          <w:szCs w:val="24"/>
          <w:lang w:val="en-ID"/>
        </w:rPr>
        <w:t>The magnitude of the denominator is found, and the final frequency response magnitude |H(f)| is calculated as G divided by this value.</w:t>
      </w:r>
    </w:p>
    <w:p w14:paraId="30CD37E0" w14:textId="77777777" w:rsidR="00516EAB" w:rsidRDefault="00516EAB" w:rsidP="00516EAB">
      <w:pPr>
        <w:numPr>
          <w:ilvl w:val="1"/>
          <w:numId w:val="39"/>
        </w:numPr>
        <w:ind w:left="1418"/>
        <w:jc w:val="both"/>
        <w:rPr>
          <w:rFonts w:ascii="Times New Roman" w:hAnsi="Times New Roman" w:cs="Times New Roman"/>
          <w:sz w:val="24"/>
          <w:szCs w:val="24"/>
          <w:lang w:val="en-ID"/>
        </w:rPr>
      </w:pPr>
      <w:r w:rsidRPr="00516EAB">
        <w:rPr>
          <w:rFonts w:ascii="Times New Roman" w:hAnsi="Times New Roman" w:cs="Times New Roman"/>
          <w:sz w:val="24"/>
          <w:szCs w:val="24"/>
          <w:lang w:val="en-ID"/>
        </w:rPr>
        <w:t>Each point is added to the chartFreqResponse to build the spectral plot.</w:t>
      </w:r>
    </w:p>
    <w:p w14:paraId="60C3ADC4" w14:textId="77777777" w:rsidR="00516EAB" w:rsidRDefault="00516EAB" w:rsidP="00516EAB">
      <w:pPr>
        <w:jc w:val="both"/>
        <w:rPr>
          <w:rFonts w:ascii="Times New Roman" w:hAnsi="Times New Roman" w:cs="Times New Roman"/>
          <w:sz w:val="24"/>
          <w:szCs w:val="24"/>
          <w:lang w:val="en-ID"/>
        </w:rPr>
      </w:pPr>
    </w:p>
    <w:p w14:paraId="6D522A6F" w14:textId="77777777" w:rsidR="00516EAB" w:rsidRPr="00516EAB" w:rsidRDefault="00516EAB" w:rsidP="00516EAB">
      <w:pPr>
        <w:jc w:val="both"/>
        <w:rPr>
          <w:rFonts w:ascii="Times New Roman" w:hAnsi="Times New Roman" w:cs="Times New Roman"/>
          <w:sz w:val="24"/>
          <w:szCs w:val="24"/>
          <w:lang w:val="en-ID"/>
        </w:rPr>
      </w:pPr>
    </w:p>
    <w:p w14:paraId="746D1EC8" w14:textId="77777777" w:rsidR="00C90EDF" w:rsidRDefault="00516EAB" w:rsidP="00C90EDF">
      <w:pPr>
        <w:numPr>
          <w:ilvl w:val="0"/>
          <w:numId w:val="38"/>
        </w:numPr>
        <w:tabs>
          <w:tab w:val="clear" w:pos="720"/>
          <w:tab w:val="num" w:pos="851"/>
        </w:tabs>
        <w:ind w:left="1276"/>
        <w:jc w:val="both"/>
        <w:rPr>
          <w:rFonts w:ascii="Times New Roman" w:hAnsi="Times New Roman" w:cs="Times New Roman"/>
          <w:sz w:val="24"/>
          <w:szCs w:val="24"/>
          <w:lang w:val="en-ID"/>
        </w:rPr>
      </w:pPr>
      <w:r w:rsidRPr="00516EAB">
        <w:rPr>
          <w:rFonts w:ascii="Times New Roman" w:hAnsi="Times New Roman" w:cs="Times New Roman"/>
          <w:b/>
          <w:bCs/>
          <w:sz w:val="24"/>
          <w:szCs w:val="24"/>
          <w:lang w:val="en-ID"/>
        </w:rPr>
        <w:t>Pole-Zero Calculation (Bairstow's Method)</w:t>
      </w:r>
    </w:p>
    <w:p w14:paraId="3B6F5391" w14:textId="2442F3B1" w:rsidR="00516EAB" w:rsidRPr="00516EAB" w:rsidRDefault="00516EAB" w:rsidP="00C90EDF">
      <w:pPr>
        <w:ind w:left="1276"/>
        <w:jc w:val="both"/>
        <w:rPr>
          <w:rFonts w:ascii="Times New Roman" w:hAnsi="Times New Roman" w:cs="Times New Roman"/>
          <w:sz w:val="24"/>
          <w:szCs w:val="24"/>
          <w:lang w:val="en-ID"/>
        </w:rPr>
      </w:pPr>
      <w:r w:rsidRPr="00516EAB">
        <w:rPr>
          <w:rFonts w:ascii="Times New Roman" w:hAnsi="Times New Roman" w:cs="Times New Roman"/>
          <w:sz w:val="24"/>
          <w:szCs w:val="24"/>
          <w:lang w:val="en-ID"/>
        </w:rPr>
        <w:t xml:space="preserve">Since the available SDL library does not include functions for finding polynomial roots, a robust numerical algorithm, </w:t>
      </w:r>
      <w:r w:rsidR="0021135E" w:rsidRPr="00C90EDF">
        <w:rPr>
          <w:rFonts w:ascii="Times New Roman" w:hAnsi="Times New Roman" w:cs="Times New Roman"/>
          <w:sz w:val="24"/>
          <w:szCs w:val="24"/>
          <w:lang w:val="en-ID"/>
        </w:rPr>
        <w:t xml:space="preserve">that is the </w:t>
      </w:r>
      <w:r w:rsidRPr="00516EAB">
        <w:rPr>
          <w:rFonts w:ascii="Times New Roman" w:hAnsi="Times New Roman" w:cs="Times New Roman"/>
          <w:b/>
          <w:bCs/>
          <w:sz w:val="24"/>
          <w:szCs w:val="24"/>
          <w:lang w:val="en-ID"/>
        </w:rPr>
        <w:t>Bairstow's Method</w:t>
      </w:r>
      <w:r w:rsidRPr="00516EAB">
        <w:rPr>
          <w:rFonts w:ascii="Times New Roman" w:hAnsi="Times New Roman" w:cs="Times New Roman"/>
          <w:sz w:val="24"/>
          <w:szCs w:val="24"/>
          <w:lang w:val="en-ID"/>
        </w:rPr>
        <w:t>, was implemented from scratch within this procedure.</w:t>
      </w:r>
      <w:r w:rsidR="007D15FE">
        <w:rPr>
          <w:rFonts w:ascii="Times New Roman" w:hAnsi="Times New Roman" w:cs="Times New Roman"/>
          <w:sz w:val="24"/>
          <w:szCs w:val="24"/>
          <w:lang w:val="en-ID"/>
        </w:rPr>
        <w:t xml:space="preserve"> The steps as follows:</w:t>
      </w:r>
    </w:p>
    <w:p w14:paraId="38E5AC88" w14:textId="77777777" w:rsidR="00516EAB" w:rsidRPr="00516EAB" w:rsidRDefault="00516EAB" w:rsidP="0021135E">
      <w:pPr>
        <w:numPr>
          <w:ilvl w:val="1"/>
          <w:numId w:val="40"/>
        </w:numPr>
        <w:jc w:val="both"/>
        <w:rPr>
          <w:rFonts w:ascii="Times New Roman" w:hAnsi="Times New Roman" w:cs="Times New Roman"/>
          <w:sz w:val="24"/>
          <w:szCs w:val="24"/>
          <w:lang w:val="en-ID"/>
        </w:rPr>
      </w:pPr>
      <w:r w:rsidRPr="00516EAB">
        <w:rPr>
          <w:rFonts w:ascii="Times New Roman" w:hAnsi="Times New Roman" w:cs="Times New Roman"/>
          <w:sz w:val="24"/>
          <w:szCs w:val="24"/>
          <w:lang w:val="en-ID"/>
        </w:rPr>
        <w:t>First, the characteristic polynomial zᴾ - a₁zᴾ⁻¹ - ... - aᴾ = 0 is constructed from the a_coeffs array.</w:t>
      </w:r>
    </w:p>
    <w:p w14:paraId="5E18A27D" w14:textId="77777777" w:rsidR="00516EAB" w:rsidRPr="00516EAB" w:rsidRDefault="00516EAB" w:rsidP="0021135E">
      <w:pPr>
        <w:numPr>
          <w:ilvl w:val="1"/>
          <w:numId w:val="40"/>
        </w:numPr>
        <w:jc w:val="both"/>
        <w:rPr>
          <w:rFonts w:ascii="Times New Roman" w:hAnsi="Times New Roman" w:cs="Times New Roman"/>
          <w:sz w:val="24"/>
          <w:szCs w:val="24"/>
          <w:lang w:val="en-ID"/>
        </w:rPr>
      </w:pPr>
      <w:r w:rsidRPr="00516EAB">
        <w:rPr>
          <w:rFonts w:ascii="Times New Roman" w:hAnsi="Times New Roman" w:cs="Times New Roman"/>
          <w:sz w:val="24"/>
          <w:szCs w:val="24"/>
          <w:lang w:val="en-ID"/>
        </w:rPr>
        <w:t>The Bairstow's method algorithm then iteratively finds the roots of this polynomial. It works by finding quadratic factors of the form (z² + uz + v), which is highly effective for finding the complex-conjugate root pairs that are typical in this type of analysis.</w:t>
      </w:r>
    </w:p>
    <w:p w14:paraId="721E8161" w14:textId="77777777" w:rsidR="00516EAB" w:rsidRPr="00516EAB" w:rsidRDefault="00516EAB" w:rsidP="0021135E">
      <w:pPr>
        <w:numPr>
          <w:ilvl w:val="1"/>
          <w:numId w:val="40"/>
        </w:numPr>
        <w:jc w:val="both"/>
        <w:rPr>
          <w:rFonts w:ascii="Times New Roman" w:hAnsi="Times New Roman" w:cs="Times New Roman"/>
          <w:sz w:val="24"/>
          <w:szCs w:val="24"/>
          <w:lang w:val="en-ID"/>
        </w:rPr>
      </w:pPr>
      <w:r w:rsidRPr="00516EAB">
        <w:rPr>
          <w:rFonts w:ascii="Times New Roman" w:hAnsi="Times New Roman" w:cs="Times New Roman"/>
          <w:sz w:val="24"/>
          <w:szCs w:val="24"/>
          <w:lang w:val="en-ID"/>
        </w:rPr>
        <w:t>Once a quadratic factor is found, its two roots (which are the poles) are solved using the standard quadratic formula.</w:t>
      </w:r>
    </w:p>
    <w:p w14:paraId="17565CA1" w14:textId="77777777" w:rsidR="00516EAB" w:rsidRPr="00516EAB" w:rsidRDefault="00516EAB" w:rsidP="0021135E">
      <w:pPr>
        <w:numPr>
          <w:ilvl w:val="1"/>
          <w:numId w:val="40"/>
        </w:numPr>
        <w:jc w:val="both"/>
        <w:rPr>
          <w:rFonts w:ascii="Times New Roman" w:hAnsi="Times New Roman" w:cs="Times New Roman"/>
          <w:sz w:val="24"/>
          <w:szCs w:val="24"/>
          <w:lang w:val="en-ID"/>
        </w:rPr>
      </w:pPr>
      <w:r w:rsidRPr="00516EAB">
        <w:rPr>
          <w:rFonts w:ascii="Times New Roman" w:hAnsi="Times New Roman" w:cs="Times New Roman"/>
          <w:sz w:val="24"/>
          <w:szCs w:val="24"/>
          <w:lang w:val="en-ID"/>
        </w:rPr>
        <w:t>The polynomial is then "deflated" (divided by the factor that was just found), and the process repeats on the smaller polynomial until all P roots have been located.</w:t>
      </w:r>
    </w:p>
    <w:p w14:paraId="672C3FAA" w14:textId="77777777" w:rsidR="00516EAB" w:rsidRPr="00516EAB" w:rsidRDefault="00516EAB" w:rsidP="0021135E">
      <w:pPr>
        <w:numPr>
          <w:ilvl w:val="1"/>
          <w:numId w:val="40"/>
        </w:numPr>
        <w:jc w:val="both"/>
        <w:rPr>
          <w:rFonts w:ascii="Times New Roman" w:hAnsi="Times New Roman" w:cs="Times New Roman"/>
          <w:sz w:val="24"/>
          <w:szCs w:val="24"/>
          <w:lang w:val="en-ID"/>
        </w:rPr>
      </w:pPr>
      <w:r w:rsidRPr="00516EAB">
        <w:rPr>
          <w:rFonts w:ascii="Times New Roman" w:hAnsi="Times New Roman" w:cs="Times New Roman"/>
          <w:sz w:val="24"/>
          <w:szCs w:val="24"/>
          <w:lang w:val="en-ID"/>
        </w:rPr>
        <w:t>Finally, the calculated poles are plotted as 'x' marks on the chartPoleZero, and a unit circle is drawn for reference to check for filter stability.</w:t>
      </w:r>
    </w:p>
    <w:p w14:paraId="176C6B56" w14:textId="77777777" w:rsidR="00AB7596" w:rsidRPr="00AB7596" w:rsidRDefault="00AB7596" w:rsidP="00AB7596">
      <w:pPr>
        <w:ind w:left="851"/>
        <w:jc w:val="both"/>
        <w:rPr>
          <w:rFonts w:ascii="Times New Roman" w:hAnsi="Times New Roman" w:cs="Times New Roman"/>
          <w:sz w:val="24"/>
          <w:szCs w:val="24"/>
          <w:lang w:val="en-ID"/>
        </w:rPr>
      </w:pPr>
    </w:p>
    <w:p w14:paraId="006F10A4" w14:textId="77777777" w:rsidR="003E4FA1" w:rsidRDefault="003E4FA1" w:rsidP="003E4FA1">
      <w:pPr>
        <w:rPr>
          <w:rFonts w:ascii="Times New Roman" w:hAnsi="Times New Roman" w:cs="Times New Roman"/>
          <w:b/>
          <w:bCs/>
          <w:sz w:val="24"/>
          <w:szCs w:val="24"/>
        </w:rPr>
      </w:pPr>
      <w:r w:rsidRPr="00791F2E">
        <w:rPr>
          <w:rFonts w:ascii="Times New Roman" w:hAnsi="Times New Roman" w:cs="Times New Roman"/>
          <w:b/>
          <w:bCs/>
          <w:sz w:val="24"/>
          <w:szCs w:val="24"/>
        </w:rPr>
        <w:t xml:space="preserve">2.3. </w:t>
      </w:r>
      <w:r>
        <w:rPr>
          <w:rFonts w:ascii="Times New Roman" w:hAnsi="Times New Roman" w:cs="Times New Roman"/>
          <w:b/>
          <w:bCs/>
          <w:sz w:val="24"/>
          <w:szCs w:val="24"/>
        </w:rPr>
        <w:t>Result of the Program and Analysis</w:t>
      </w:r>
    </w:p>
    <w:p w14:paraId="3FDE0812" w14:textId="77777777" w:rsidR="003E4FA1" w:rsidRDefault="003E4FA1" w:rsidP="003E4FA1">
      <w:pPr>
        <w:rPr>
          <w:rFonts w:ascii="Times New Roman" w:hAnsi="Times New Roman" w:cs="Times New Roman"/>
          <w:b/>
          <w:bCs/>
          <w:sz w:val="24"/>
          <w:szCs w:val="24"/>
        </w:rPr>
      </w:pPr>
      <w:r>
        <w:rPr>
          <w:rFonts w:ascii="Times New Roman" w:hAnsi="Times New Roman" w:cs="Times New Roman"/>
          <w:b/>
          <w:bCs/>
          <w:sz w:val="24"/>
          <w:szCs w:val="24"/>
        </w:rPr>
        <w:t>*Initial GUI</w:t>
      </w:r>
    </w:p>
    <w:p w14:paraId="43E85FA0" w14:textId="3DC376C9" w:rsidR="003E4FA1" w:rsidRDefault="003578CF" w:rsidP="003E4FA1">
      <w:pPr>
        <w:jc w:val="center"/>
        <w:rPr>
          <w:rFonts w:ascii="Times New Roman" w:hAnsi="Times New Roman" w:cs="Times New Roman"/>
          <w:b/>
          <w:bCs/>
          <w:sz w:val="24"/>
          <w:szCs w:val="24"/>
        </w:rPr>
      </w:pPr>
      <w:r w:rsidRPr="003578CF">
        <w:rPr>
          <w:rFonts w:ascii="Times New Roman" w:hAnsi="Times New Roman" w:cs="Times New Roman"/>
          <w:b/>
          <w:bCs/>
          <w:noProof/>
          <w:sz w:val="24"/>
          <w:szCs w:val="24"/>
        </w:rPr>
        <w:drawing>
          <wp:inline distT="0" distB="0" distL="0" distR="0" wp14:anchorId="0EB0D464" wp14:editId="6535CEC3">
            <wp:extent cx="5731510" cy="3222625"/>
            <wp:effectExtent l="0" t="0" r="2540" b="0"/>
            <wp:docPr id="170516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62046" name=""/>
                    <pic:cNvPicPr/>
                  </pic:nvPicPr>
                  <pic:blipFill>
                    <a:blip r:embed="rId9"/>
                    <a:stretch>
                      <a:fillRect/>
                    </a:stretch>
                  </pic:blipFill>
                  <pic:spPr>
                    <a:xfrm>
                      <a:off x="0" y="0"/>
                      <a:ext cx="5731510" cy="3222625"/>
                    </a:xfrm>
                    <a:prstGeom prst="rect">
                      <a:avLst/>
                    </a:prstGeom>
                  </pic:spPr>
                </pic:pic>
              </a:graphicData>
            </a:graphic>
          </wp:inline>
        </w:drawing>
      </w:r>
    </w:p>
    <w:p w14:paraId="44A94E33" w14:textId="20293C4E" w:rsidR="003E4FA1" w:rsidRDefault="003E4FA1" w:rsidP="003E4FA1">
      <w:pPr>
        <w:jc w:val="center"/>
        <w:rPr>
          <w:rFonts w:ascii="Times New Roman" w:hAnsi="Times New Roman" w:cs="Times New Roman"/>
          <w:sz w:val="24"/>
          <w:szCs w:val="24"/>
        </w:rPr>
      </w:pPr>
      <w:r>
        <w:rPr>
          <w:rFonts w:ascii="Times New Roman" w:hAnsi="Times New Roman" w:cs="Times New Roman"/>
          <w:b/>
          <w:bCs/>
          <w:i/>
          <w:iCs/>
          <w:sz w:val="24"/>
          <w:szCs w:val="24"/>
        </w:rPr>
        <w:t xml:space="preserve">Figure </w:t>
      </w:r>
      <w:r w:rsidR="003578CF">
        <w:rPr>
          <w:rFonts w:ascii="Times New Roman" w:hAnsi="Times New Roman" w:cs="Times New Roman"/>
          <w:b/>
          <w:bCs/>
          <w:i/>
          <w:iCs/>
          <w:sz w:val="24"/>
          <w:szCs w:val="24"/>
        </w:rPr>
        <w:t>2</w:t>
      </w:r>
      <w:r>
        <w:rPr>
          <w:rFonts w:ascii="Times New Roman" w:hAnsi="Times New Roman" w:cs="Times New Roman"/>
          <w:b/>
          <w:bCs/>
          <w:i/>
          <w:iCs/>
          <w:sz w:val="24"/>
          <w:szCs w:val="24"/>
        </w:rPr>
        <w:t xml:space="preserve">. </w:t>
      </w:r>
      <w:r>
        <w:rPr>
          <w:rFonts w:ascii="Times New Roman" w:hAnsi="Times New Roman" w:cs="Times New Roman"/>
          <w:i/>
          <w:iCs/>
          <w:sz w:val="24"/>
          <w:szCs w:val="24"/>
        </w:rPr>
        <w:t>Initial GUI components</w:t>
      </w:r>
    </w:p>
    <w:p w14:paraId="1318CA9A" w14:textId="07ED1264" w:rsidR="003E4FA1" w:rsidRPr="006E34A1" w:rsidRDefault="003E4FA1" w:rsidP="003E4FA1">
      <w:pPr>
        <w:jc w:val="both"/>
        <w:rPr>
          <w:rFonts w:ascii="Times New Roman" w:hAnsi="Times New Roman" w:cs="Times New Roman"/>
          <w:sz w:val="24"/>
          <w:szCs w:val="24"/>
        </w:rPr>
      </w:pPr>
      <w:r w:rsidRPr="00A6138E">
        <w:rPr>
          <w:rFonts w:ascii="Times New Roman" w:hAnsi="Times New Roman" w:cs="Times New Roman"/>
          <w:sz w:val="24"/>
          <w:szCs w:val="24"/>
        </w:rPr>
        <w:t>This section</w:t>
      </w:r>
      <w:r>
        <w:rPr>
          <w:rFonts w:ascii="Times New Roman" w:hAnsi="Times New Roman" w:cs="Times New Roman"/>
          <w:sz w:val="24"/>
          <w:szCs w:val="24"/>
        </w:rPr>
        <w:t xml:space="preserve"> will</w:t>
      </w:r>
      <w:r w:rsidRPr="00A6138E">
        <w:rPr>
          <w:rFonts w:ascii="Times New Roman" w:hAnsi="Times New Roman" w:cs="Times New Roman"/>
          <w:sz w:val="24"/>
          <w:szCs w:val="24"/>
        </w:rPr>
        <w:t xml:space="preserve"> </w:t>
      </w:r>
      <w:r>
        <w:rPr>
          <w:rFonts w:ascii="Times New Roman" w:hAnsi="Times New Roman" w:cs="Times New Roman"/>
          <w:sz w:val="24"/>
          <w:szCs w:val="24"/>
        </w:rPr>
        <w:t>explain</w:t>
      </w:r>
      <w:r w:rsidRPr="00A6138E">
        <w:rPr>
          <w:rFonts w:ascii="Times New Roman" w:hAnsi="Times New Roman" w:cs="Times New Roman"/>
          <w:sz w:val="24"/>
          <w:szCs w:val="24"/>
        </w:rPr>
        <w:t xml:space="preserve"> the results obtained from the </w:t>
      </w:r>
      <w:r w:rsidR="005348F2">
        <w:rPr>
          <w:rFonts w:ascii="Times New Roman" w:hAnsi="Times New Roman" w:cs="Times New Roman"/>
          <w:sz w:val="24"/>
          <w:szCs w:val="24"/>
        </w:rPr>
        <w:t>PCG</w:t>
      </w:r>
      <w:r w:rsidRPr="00A6138E">
        <w:rPr>
          <w:rFonts w:ascii="Times New Roman" w:hAnsi="Times New Roman" w:cs="Times New Roman"/>
          <w:sz w:val="24"/>
          <w:szCs w:val="24"/>
        </w:rPr>
        <w:t xml:space="preserve"> </w:t>
      </w:r>
      <w:r w:rsidR="005348F2">
        <w:rPr>
          <w:rFonts w:ascii="Times New Roman" w:hAnsi="Times New Roman" w:cs="Times New Roman"/>
          <w:sz w:val="24"/>
          <w:szCs w:val="24"/>
        </w:rPr>
        <w:t>Linear Prediction</w:t>
      </w:r>
      <w:r w:rsidRPr="00A6138E">
        <w:rPr>
          <w:rFonts w:ascii="Times New Roman" w:hAnsi="Times New Roman" w:cs="Times New Roman"/>
          <w:sz w:val="24"/>
          <w:szCs w:val="24"/>
        </w:rPr>
        <w:t xml:space="preserve"> program. It covers the initial analysis of the original </w:t>
      </w:r>
      <w:r w:rsidR="005348F2">
        <w:rPr>
          <w:rFonts w:ascii="Times New Roman" w:hAnsi="Times New Roman" w:cs="Times New Roman"/>
          <w:sz w:val="24"/>
          <w:szCs w:val="24"/>
        </w:rPr>
        <w:t>PCG Data</w:t>
      </w:r>
      <w:r w:rsidRPr="00A6138E">
        <w:rPr>
          <w:rFonts w:ascii="Times New Roman" w:hAnsi="Times New Roman" w:cs="Times New Roman"/>
          <w:sz w:val="24"/>
          <w:szCs w:val="24"/>
        </w:rPr>
        <w:t xml:space="preserve">, the </w:t>
      </w:r>
      <w:r w:rsidR="005348F2">
        <w:rPr>
          <w:rFonts w:ascii="Times New Roman" w:hAnsi="Times New Roman" w:cs="Times New Roman"/>
          <w:sz w:val="24"/>
          <w:szCs w:val="24"/>
        </w:rPr>
        <w:t>Autocorrelation</w:t>
      </w:r>
      <w:r w:rsidRPr="00A6138E">
        <w:rPr>
          <w:rFonts w:ascii="Times New Roman" w:hAnsi="Times New Roman" w:cs="Times New Roman"/>
          <w:sz w:val="24"/>
          <w:szCs w:val="24"/>
        </w:rPr>
        <w:t>,</w:t>
      </w:r>
      <w:r w:rsidR="005348F2">
        <w:rPr>
          <w:rFonts w:ascii="Times New Roman" w:hAnsi="Times New Roman" w:cs="Times New Roman"/>
          <w:sz w:val="24"/>
          <w:szCs w:val="24"/>
        </w:rPr>
        <w:t xml:space="preserve"> the Matrices used, the Coefficient Predictors result, the Inverse Filtering method, the Prediction Signal output, the comparison, and its Error and MSE graph</w:t>
      </w:r>
      <w:r w:rsidRPr="00A6138E">
        <w:rPr>
          <w:rFonts w:ascii="Times New Roman" w:hAnsi="Times New Roman" w:cs="Times New Roman"/>
          <w:sz w:val="24"/>
          <w:szCs w:val="24"/>
        </w:rPr>
        <w:t>.</w:t>
      </w:r>
      <w:r w:rsidR="005348F2">
        <w:rPr>
          <w:rFonts w:ascii="Times New Roman" w:hAnsi="Times New Roman" w:cs="Times New Roman"/>
          <w:sz w:val="24"/>
          <w:szCs w:val="24"/>
        </w:rPr>
        <w:t xml:space="preserve"> </w:t>
      </w:r>
      <w:r w:rsidR="00486468">
        <w:rPr>
          <w:rFonts w:ascii="Times New Roman" w:hAnsi="Times New Roman" w:cs="Times New Roman"/>
          <w:sz w:val="24"/>
          <w:szCs w:val="24"/>
        </w:rPr>
        <w:t>This section will also give some evaluation based on the program result and its limitations.</w:t>
      </w:r>
      <w:r w:rsidR="006E34A1">
        <w:rPr>
          <w:rFonts w:ascii="Times New Roman" w:hAnsi="Times New Roman" w:cs="Times New Roman"/>
          <w:sz w:val="24"/>
          <w:szCs w:val="24"/>
        </w:rPr>
        <w:t xml:space="preserve"> For additional information, I used the </w:t>
      </w:r>
      <w:r w:rsidR="006E34A1" w:rsidRPr="006E34A1">
        <w:rPr>
          <w:rFonts w:ascii="Times New Roman" w:hAnsi="Times New Roman" w:cs="Times New Roman"/>
          <w:b/>
          <w:bCs/>
          <w:i/>
          <w:iCs/>
          <w:sz w:val="24"/>
          <w:szCs w:val="24"/>
        </w:rPr>
        <w:t>Print_14_v2_PCG_RV.txt</w:t>
      </w:r>
      <w:r w:rsidR="006E34A1" w:rsidRPr="006E34A1">
        <w:rPr>
          <w:rFonts w:ascii="Times New Roman" w:hAnsi="Times New Roman" w:cs="Times New Roman"/>
          <w:b/>
          <w:bCs/>
          <w:sz w:val="24"/>
          <w:szCs w:val="24"/>
        </w:rPr>
        <w:t xml:space="preserve"> </w:t>
      </w:r>
      <w:r w:rsidR="006E34A1" w:rsidRPr="006E34A1">
        <w:rPr>
          <w:rFonts w:ascii="Times New Roman" w:hAnsi="Times New Roman" w:cs="Times New Roman"/>
          <w:sz w:val="24"/>
          <w:szCs w:val="24"/>
        </w:rPr>
        <w:t>data file.</w:t>
      </w:r>
    </w:p>
    <w:p w14:paraId="39213EB4" w14:textId="1BB9BE2E" w:rsidR="003E4FA1" w:rsidRDefault="003E4FA1" w:rsidP="003E4FA1">
      <w:pPr>
        <w:ind w:left="426"/>
        <w:rPr>
          <w:rFonts w:ascii="Times New Roman" w:hAnsi="Times New Roman" w:cs="Times New Roman"/>
          <w:b/>
          <w:bCs/>
          <w:sz w:val="24"/>
          <w:szCs w:val="24"/>
        </w:rPr>
      </w:pPr>
      <w:r>
        <w:rPr>
          <w:rFonts w:ascii="Times New Roman" w:hAnsi="Times New Roman" w:cs="Times New Roman"/>
          <w:b/>
          <w:bCs/>
          <w:sz w:val="24"/>
          <w:szCs w:val="24"/>
        </w:rPr>
        <w:t>2.</w:t>
      </w:r>
      <w:r w:rsidR="000A0AD0">
        <w:rPr>
          <w:rFonts w:ascii="Times New Roman" w:hAnsi="Times New Roman" w:cs="Times New Roman"/>
          <w:b/>
          <w:bCs/>
          <w:sz w:val="24"/>
          <w:szCs w:val="24"/>
        </w:rPr>
        <w:t>3</w:t>
      </w:r>
      <w:r>
        <w:rPr>
          <w:rFonts w:ascii="Times New Roman" w:hAnsi="Times New Roman" w:cs="Times New Roman"/>
          <w:b/>
          <w:bCs/>
          <w:sz w:val="24"/>
          <w:szCs w:val="24"/>
        </w:rPr>
        <w:t xml:space="preserve">.1. </w:t>
      </w:r>
      <w:r w:rsidR="000A0AD0">
        <w:rPr>
          <w:rFonts w:ascii="Times New Roman" w:hAnsi="Times New Roman" w:cs="Times New Roman"/>
          <w:b/>
          <w:bCs/>
          <w:sz w:val="24"/>
          <w:szCs w:val="24"/>
        </w:rPr>
        <w:t>Original PCG Data and Its Time</w:t>
      </w:r>
      <w:r w:rsidR="006E34A1">
        <w:rPr>
          <w:rFonts w:ascii="Times New Roman" w:hAnsi="Times New Roman" w:cs="Times New Roman"/>
          <w:b/>
          <w:bCs/>
          <w:sz w:val="24"/>
          <w:szCs w:val="24"/>
        </w:rPr>
        <w:t xml:space="preserve"> Lag</w:t>
      </w:r>
    </w:p>
    <w:p w14:paraId="7B462359" w14:textId="7A6EC8BD" w:rsidR="006E34A1" w:rsidRPr="002C6401" w:rsidRDefault="006E34A1" w:rsidP="006E34A1">
      <w:pPr>
        <w:ind w:left="426"/>
        <w:jc w:val="both"/>
        <w:rPr>
          <w:rFonts w:ascii="Times New Roman" w:hAnsi="Times New Roman" w:cs="Times New Roman"/>
          <w:sz w:val="24"/>
          <w:szCs w:val="24"/>
          <w:lang w:val="en-ID"/>
        </w:rPr>
      </w:pPr>
      <w:r w:rsidRPr="006E34A1">
        <w:rPr>
          <w:rFonts w:ascii="Times New Roman" w:hAnsi="Times New Roman" w:cs="Times New Roman"/>
          <w:sz w:val="24"/>
          <w:szCs w:val="24"/>
          <w:lang w:val="en-ID"/>
        </w:rPr>
        <w:t>The process begins by loading the heart sound signal from the source file, Print_14_v2_PCG_RV.txt, which contains 2000 data points. The signal is then scaled by a factor of 10⁵ to bring its amplitude into a more numerically stable range for processing and visualization. The resulting waveform, as displayed in the "Load Signal" tab of the program, is shown in the figure below.</w:t>
      </w:r>
    </w:p>
    <w:p w14:paraId="0624479F" w14:textId="238DB6DD" w:rsidR="003E4FA1" w:rsidRDefault="00486468" w:rsidP="003E4FA1">
      <w:pPr>
        <w:ind w:left="426"/>
        <w:jc w:val="center"/>
        <w:rPr>
          <w:rFonts w:ascii="Times New Roman" w:hAnsi="Times New Roman" w:cs="Times New Roman"/>
          <w:sz w:val="24"/>
          <w:szCs w:val="24"/>
        </w:rPr>
      </w:pPr>
      <w:r w:rsidRPr="00486468">
        <w:rPr>
          <w:rFonts w:ascii="Times New Roman" w:hAnsi="Times New Roman" w:cs="Times New Roman"/>
          <w:noProof/>
          <w:sz w:val="24"/>
          <w:szCs w:val="24"/>
        </w:rPr>
        <w:drawing>
          <wp:inline distT="0" distB="0" distL="0" distR="0" wp14:anchorId="0EACFF80" wp14:editId="08D982BA">
            <wp:extent cx="5731510" cy="3222625"/>
            <wp:effectExtent l="0" t="0" r="2540" b="0"/>
            <wp:docPr id="20179071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07180" name="Picture 1" descr="A screenshot of a computer&#10;&#10;AI-generated content may be incorrect."/>
                    <pic:cNvPicPr/>
                  </pic:nvPicPr>
                  <pic:blipFill>
                    <a:blip r:embed="rId10"/>
                    <a:stretch>
                      <a:fillRect/>
                    </a:stretch>
                  </pic:blipFill>
                  <pic:spPr>
                    <a:xfrm>
                      <a:off x="0" y="0"/>
                      <a:ext cx="5731510" cy="3222625"/>
                    </a:xfrm>
                    <a:prstGeom prst="rect">
                      <a:avLst/>
                    </a:prstGeom>
                  </pic:spPr>
                </pic:pic>
              </a:graphicData>
            </a:graphic>
          </wp:inline>
        </w:drawing>
      </w:r>
    </w:p>
    <w:p w14:paraId="7E865C43" w14:textId="78CA99C0" w:rsidR="006E34A1" w:rsidRDefault="003E4FA1" w:rsidP="006C6206">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 </w:t>
      </w:r>
      <w:r>
        <w:rPr>
          <w:rFonts w:ascii="Times New Roman" w:hAnsi="Times New Roman" w:cs="Times New Roman"/>
          <w:i/>
          <w:iCs/>
          <w:sz w:val="24"/>
          <w:szCs w:val="24"/>
        </w:rPr>
        <w:t xml:space="preserve">The Original </w:t>
      </w:r>
      <w:r w:rsidR="00486468">
        <w:rPr>
          <w:rFonts w:ascii="Times New Roman" w:hAnsi="Times New Roman" w:cs="Times New Roman"/>
          <w:i/>
          <w:iCs/>
          <w:sz w:val="24"/>
          <w:szCs w:val="24"/>
        </w:rPr>
        <w:t>PCG</w:t>
      </w:r>
      <w:r>
        <w:rPr>
          <w:rFonts w:ascii="Times New Roman" w:hAnsi="Times New Roman" w:cs="Times New Roman"/>
          <w:i/>
          <w:iCs/>
          <w:sz w:val="24"/>
          <w:szCs w:val="24"/>
        </w:rPr>
        <w:t xml:space="preserve"> Data</w:t>
      </w:r>
      <w:r w:rsidR="00486468">
        <w:rPr>
          <w:rFonts w:ascii="Times New Roman" w:hAnsi="Times New Roman" w:cs="Times New Roman"/>
          <w:i/>
          <w:iCs/>
          <w:sz w:val="24"/>
          <w:szCs w:val="24"/>
        </w:rPr>
        <w:t xml:space="preserve"> with L = 4</w:t>
      </w:r>
    </w:p>
    <w:p w14:paraId="3A0B3DC6" w14:textId="77777777" w:rsidR="006C6206" w:rsidRDefault="006C6206" w:rsidP="006C6206">
      <w:pPr>
        <w:ind w:left="426"/>
        <w:jc w:val="center"/>
        <w:rPr>
          <w:rFonts w:ascii="Times New Roman" w:hAnsi="Times New Roman" w:cs="Times New Roman"/>
          <w:i/>
          <w:iCs/>
          <w:sz w:val="24"/>
          <w:szCs w:val="24"/>
        </w:rPr>
      </w:pPr>
    </w:p>
    <w:p w14:paraId="1B8FC25E" w14:textId="1A5726E5" w:rsidR="006E34A1" w:rsidRDefault="006E34A1" w:rsidP="003E4FA1">
      <w:pPr>
        <w:ind w:left="426"/>
        <w:jc w:val="center"/>
        <w:rPr>
          <w:rFonts w:ascii="Times New Roman" w:hAnsi="Times New Roman" w:cs="Times New Roman"/>
          <w:i/>
          <w:iCs/>
          <w:sz w:val="24"/>
          <w:szCs w:val="24"/>
        </w:rPr>
      </w:pPr>
      <w:r w:rsidRPr="006E34A1">
        <w:rPr>
          <w:rFonts w:ascii="Times New Roman" w:hAnsi="Times New Roman" w:cs="Times New Roman"/>
          <w:i/>
          <w:iCs/>
          <w:noProof/>
          <w:sz w:val="24"/>
          <w:szCs w:val="24"/>
        </w:rPr>
        <w:drawing>
          <wp:inline distT="0" distB="0" distL="0" distR="0" wp14:anchorId="1C7BCCC0" wp14:editId="4A853EBE">
            <wp:extent cx="5731510" cy="3222625"/>
            <wp:effectExtent l="0" t="0" r="2540" b="0"/>
            <wp:docPr id="1380330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30613" name="Picture 1" descr="A screenshot of a computer&#10;&#10;AI-generated content may be incorrect."/>
                    <pic:cNvPicPr/>
                  </pic:nvPicPr>
                  <pic:blipFill>
                    <a:blip r:embed="rId11"/>
                    <a:stretch>
                      <a:fillRect/>
                    </a:stretch>
                  </pic:blipFill>
                  <pic:spPr>
                    <a:xfrm>
                      <a:off x="0" y="0"/>
                      <a:ext cx="5731510" cy="3222625"/>
                    </a:xfrm>
                    <a:prstGeom prst="rect">
                      <a:avLst/>
                    </a:prstGeom>
                  </pic:spPr>
                </pic:pic>
              </a:graphicData>
            </a:graphic>
          </wp:inline>
        </w:drawing>
      </w:r>
    </w:p>
    <w:p w14:paraId="54B2ECA2" w14:textId="1D2C1989" w:rsidR="006E34A1" w:rsidRPr="006E34A1" w:rsidRDefault="006E34A1" w:rsidP="003E4FA1">
      <w:pPr>
        <w:ind w:left="426"/>
        <w:jc w:val="center"/>
        <w:rPr>
          <w:rFonts w:ascii="Times New Roman" w:hAnsi="Times New Roman" w:cs="Times New Roman"/>
          <w:i/>
          <w:iCs/>
          <w:sz w:val="24"/>
          <w:szCs w:val="24"/>
          <w:vertAlign w:val="superscript"/>
        </w:rPr>
      </w:pPr>
      <w:r>
        <w:rPr>
          <w:rFonts w:ascii="Times New Roman" w:hAnsi="Times New Roman" w:cs="Times New Roman"/>
          <w:b/>
          <w:bCs/>
          <w:i/>
          <w:iCs/>
          <w:sz w:val="24"/>
          <w:szCs w:val="24"/>
        </w:rPr>
        <w:t xml:space="preserve">Figure 3. </w:t>
      </w:r>
      <w:r>
        <w:rPr>
          <w:rFonts w:ascii="Times New Roman" w:hAnsi="Times New Roman" w:cs="Times New Roman"/>
          <w:i/>
          <w:iCs/>
          <w:sz w:val="24"/>
          <w:szCs w:val="24"/>
        </w:rPr>
        <w:t xml:space="preserve">The Original PCG Data with L = 4 and without </w:t>
      </w:r>
      <w:r w:rsidR="007D2852">
        <w:rPr>
          <w:rFonts w:ascii="Times New Roman" w:hAnsi="Times New Roman" w:cs="Times New Roman"/>
          <w:i/>
          <w:iCs/>
          <w:sz w:val="24"/>
          <w:szCs w:val="24"/>
        </w:rPr>
        <w:t>M</w:t>
      </w:r>
      <w:r>
        <w:rPr>
          <w:rFonts w:ascii="Times New Roman" w:hAnsi="Times New Roman" w:cs="Times New Roman"/>
          <w:i/>
          <w:iCs/>
          <w:sz w:val="24"/>
          <w:szCs w:val="24"/>
        </w:rPr>
        <w:t>ultiplying by 1</w:t>
      </w:r>
      <w:r w:rsidR="00224FD0">
        <w:rPr>
          <w:rFonts w:ascii="Times New Roman" w:hAnsi="Times New Roman" w:cs="Times New Roman"/>
          <w:i/>
          <w:iCs/>
          <w:sz w:val="24"/>
          <w:szCs w:val="24"/>
        </w:rPr>
        <w:t>0E5</w:t>
      </w:r>
    </w:p>
    <w:p w14:paraId="088EC896" w14:textId="77777777" w:rsidR="006E34A1" w:rsidRDefault="006E34A1" w:rsidP="006E34A1">
      <w:pPr>
        <w:ind w:left="426"/>
        <w:jc w:val="both"/>
        <w:rPr>
          <w:rFonts w:ascii="Times New Roman" w:hAnsi="Times New Roman" w:cs="Times New Roman"/>
          <w:sz w:val="24"/>
          <w:szCs w:val="24"/>
          <w:lang w:val="en-ID"/>
        </w:rPr>
      </w:pPr>
      <w:r w:rsidRPr="006E34A1">
        <w:rPr>
          <w:rFonts w:ascii="Times New Roman" w:hAnsi="Times New Roman" w:cs="Times New Roman"/>
          <w:sz w:val="24"/>
          <w:szCs w:val="24"/>
          <w:lang w:val="en-ID"/>
        </w:rPr>
        <w:t>The graph clearly displays the typical characteristics of a PCG signal. There are distinct, high-amplitude complexes that repeat over time. These complexes represent the acoustic events of the cardiac cycle, namely the first (S1) and second (S2) heart sounds. Two prominent cardiac cycles are visible within the 2000-sample window.</w:t>
      </w:r>
    </w:p>
    <w:p w14:paraId="52D0C9D9" w14:textId="269C6474" w:rsidR="006E34A1" w:rsidRDefault="006E34A1" w:rsidP="006E34A1">
      <w:pPr>
        <w:ind w:left="426"/>
        <w:jc w:val="both"/>
        <w:rPr>
          <w:rFonts w:ascii="Times New Roman" w:hAnsi="Times New Roman" w:cs="Times New Roman"/>
          <w:sz w:val="24"/>
          <w:szCs w:val="24"/>
          <w:lang w:val="en-ID"/>
        </w:rPr>
      </w:pPr>
      <w:r w:rsidRPr="006E34A1">
        <w:rPr>
          <w:rFonts w:ascii="Times New Roman" w:hAnsi="Times New Roman" w:cs="Times New Roman"/>
          <w:sz w:val="24"/>
          <w:szCs w:val="24"/>
          <w:lang w:val="en-ID"/>
        </w:rPr>
        <w:t>The Y-axis (Amplitude) shows values ranging from approximately -250,000 to +350,000. This large range is a direct result of the intentional scaling of the input data</w:t>
      </w:r>
      <w:r>
        <w:rPr>
          <w:rFonts w:ascii="Times New Roman" w:hAnsi="Times New Roman" w:cs="Times New Roman"/>
          <w:sz w:val="24"/>
          <w:szCs w:val="24"/>
          <w:lang w:val="en-ID"/>
        </w:rPr>
        <w:t xml:space="preserve"> (via multiplying by 10E5)</w:t>
      </w:r>
      <w:r w:rsidRPr="006E34A1">
        <w:rPr>
          <w:rFonts w:ascii="Times New Roman" w:hAnsi="Times New Roman" w:cs="Times New Roman"/>
          <w:sz w:val="24"/>
          <w:szCs w:val="24"/>
          <w:lang w:val="en-ID"/>
        </w:rPr>
        <w:t>. This scaling ensures that the intricate, low-amplitude details of the signal are not lost due to floating-point precision limitations during subsequent mathematical operations like the Mean Squared Error</w:t>
      </w:r>
      <w:r>
        <w:rPr>
          <w:rFonts w:ascii="Times New Roman" w:hAnsi="Times New Roman" w:cs="Times New Roman"/>
          <w:sz w:val="24"/>
          <w:szCs w:val="24"/>
          <w:lang w:val="en-ID"/>
        </w:rPr>
        <w:t xml:space="preserve"> (MSE)</w:t>
      </w:r>
      <w:r w:rsidRPr="006E34A1">
        <w:rPr>
          <w:rFonts w:ascii="Times New Roman" w:hAnsi="Times New Roman" w:cs="Times New Roman"/>
          <w:sz w:val="24"/>
          <w:szCs w:val="24"/>
          <w:lang w:val="en-ID"/>
        </w:rPr>
        <w:t xml:space="preserve"> calculation.</w:t>
      </w:r>
    </w:p>
    <w:p w14:paraId="7DD9B59A" w14:textId="2D027860" w:rsidR="006E34A1" w:rsidRPr="006E34A1" w:rsidRDefault="006E34A1" w:rsidP="006E34A1">
      <w:pPr>
        <w:ind w:left="426"/>
        <w:jc w:val="both"/>
        <w:rPr>
          <w:rFonts w:ascii="Times New Roman" w:hAnsi="Times New Roman" w:cs="Times New Roman"/>
          <w:sz w:val="24"/>
          <w:szCs w:val="24"/>
          <w:lang w:val="en-ID"/>
        </w:rPr>
      </w:pPr>
      <w:r w:rsidRPr="006E34A1">
        <w:rPr>
          <w:rFonts w:ascii="Times New Roman" w:hAnsi="Times New Roman" w:cs="Times New Roman"/>
          <w:sz w:val="24"/>
          <w:szCs w:val="24"/>
          <w:lang w:val="en-ID"/>
        </w:rPr>
        <w:t>The signal exhibits a quasi-periodic nature. The high-amplitude heart sound events are separated by intervals of lower, more stable amplitude. This inherent repetition and correlation between adjacent samples suggest that the signal is highly predictable, making it an ideal candidate for analysis with Linear Prediction Models. The goal of the model will be to capture the structure of these repeating patterns.</w:t>
      </w:r>
    </w:p>
    <w:p w14:paraId="6F752C75" w14:textId="4B855DD3" w:rsidR="003E4FA1" w:rsidRDefault="003E4FA1" w:rsidP="003E4FA1">
      <w:pPr>
        <w:ind w:left="426"/>
        <w:rPr>
          <w:rFonts w:ascii="Times New Roman" w:hAnsi="Times New Roman" w:cs="Times New Roman"/>
          <w:b/>
          <w:bCs/>
          <w:sz w:val="24"/>
          <w:szCs w:val="24"/>
        </w:rPr>
      </w:pPr>
      <w:r w:rsidRPr="002C1254">
        <w:rPr>
          <w:rFonts w:ascii="Times New Roman" w:hAnsi="Times New Roman" w:cs="Times New Roman"/>
          <w:b/>
          <w:bCs/>
          <w:sz w:val="24"/>
          <w:szCs w:val="24"/>
        </w:rPr>
        <w:t>2.</w:t>
      </w:r>
      <w:r w:rsidR="000A0AD0">
        <w:rPr>
          <w:rFonts w:ascii="Times New Roman" w:hAnsi="Times New Roman" w:cs="Times New Roman"/>
          <w:b/>
          <w:bCs/>
          <w:sz w:val="24"/>
          <w:szCs w:val="24"/>
        </w:rPr>
        <w:t>3</w:t>
      </w:r>
      <w:r w:rsidRPr="002C1254">
        <w:rPr>
          <w:rFonts w:ascii="Times New Roman" w:hAnsi="Times New Roman" w:cs="Times New Roman"/>
          <w:b/>
          <w:bCs/>
          <w:sz w:val="24"/>
          <w:szCs w:val="24"/>
        </w:rPr>
        <w:t>.</w:t>
      </w:r>
      <w:r>
        <w:rPr>
          <w:rFonts w:ascii="Times New Roman" w:hAnsi="Times New Roman" w:cs="Times New Roman"/>
          <w:b/>
          <w:bCs/>
          <w:sz w:val="24"/>
          <w:szCs w:val="24"/>
        </w:rPr>
        <w:t>2</w:t>
      </w:r>
      <w:r w:rsidRPr="002C1254">
        <w:rPr>
          <w:rFonts w:ascii="Times New Roman" w:hAnsi="Times New Roman" w:cs="Times New Roman"/>
          <w:b/>
          <w:bCs/>
          <w:sz w:val="24"/>
          <w:szCs w:val="24"/>
        </w:rPr>
        <w:t xml:space="preserve">. </w:t>
      </w:r>
      <w:r w:rsidR="000A0AD0">
        <w:rPr>
          <w:rFonts w:ascii="Times New Roman" w:hAnsi="Times New Roman" w:cs="Times New Roman"/>
          <w:b/>
          <w:bCs/>
          <w:sz w:val="24"/>
          <w:szCs w:val="24"/>
        </w:rPr>
        <w:t>The Autocorrelation of The PCG Data</w:t>
      </w:r>
    </w:p>
    <w:p w14:paraId="39DEC603" w14:textId="35BEAA98" w:rsidR="007D2852" w:rsidRPr="007D2852" w:rsidRDefault="007D2852" w:rsidP="007D2852">
      <w:pPr>
        <w:ind w:left="426"/>
        <w:jc w:val="both"/>
        <w:rPr>
          <w:rFonts w:ascii="Times New Roman" w:hAnsi="Times New Roman" w:cs="Times New Roman"/>
          <w:sz w:val="24"/>
          <w:szCs w:val="24"/>
          <w:lang w:val="en-ID"/>
        </w:rPr>
      </w:pPr>
      <w:r w:rsidRPr="007D2852">
        <w:rPr>
          <w:rFonts w:ascii="Times New Roman" w:hAnsi="Times New Roman" w:cs="Times New Roman"/>
          <w:sz w:val="24"/>
          <w:szCs w:val="24"/>
          <w:lang w:val="en-ID"/>
        </w:rPr>
        <w:t>Following the signal loading, the next step is to compute the autocorrelation of the PCG signal. This is performed for a number of time lags (l) equal to the specified predictor order (P), which in this case is 4. The autocorrelation function, rxx(l), measures the similarity between the signal and a time-shifted version of itself, providing crucial information about its internal structure and predictability.</w:t>
      </w:r>
      <w:r>
        <w:rPr>
          <w:rFonts w:ascii="Times New Roman" w:hAnsi="Times New Roman" w:cs="Times New Roman"/>
          <w:sz w:val="24"/>
          <w:szCs w:val="24"/>
          <w:lang w:val="en-ID"/>
        </w:rPr>
        <w:t xml:space="preserve"> </w:t>
      </w:r>
      <w:r w:rsidRPr="007D2852">
        <w:rPr>
          <w:rFonts w:ascii="Times New Roman" w:hAnsi="Times New Roman" w:cs="Times New Roman"/>
          <w:sz w:val="24"/>
          <w:szCs w:val="24"/>
          <w:lang w:val="en-ID"/>
        </w:rPr>
        <w:t>The program calculates rxx[0] through rxx[4]. The results are presented under two conditions: first, using the signal that was scaled by 10⁵, and second, using the original, unscaled signal to demonstrate the impact of the initial scaling.</w:t>
      </w:r>
    </w:p>
    <w:p w14:paraId="6F13336D" w14:textId="77777777" w:rsidR="007D2852" w:rsidRDefault="007D2852" w:rsidP="003E4FA1">
      <w:pPr>
        <w:ind w:left="426"/>
        <w:jc w:val="both"/>
        <w:rPr>
          <w:rFonts w:ascii="Times New Roman" w:hAnsi="Times New Roman" w:cs="Times New Roman"/>
          <w:sz w:val="24"/>
          <w:szCs w:val="24"/>
          <w:lang w:val="en-ID"/>
        </w:rPr>
      </w:pPr>
    </w:p>
    <w:p w14:paraId="540EC0D1" w14:textId="5407C9D7" w:rsidR="006E34A1" w:rsidRDefault="006E34A1" w:rsidP="006E34A1">
      <w:pPr>
        <w:ind w:left="426"/>
        <w:jc w:val="center"/>
        <w:rPr>
          <w:rFonts w:ascii="Times New Roman" w:hAnsi="Times New Roman" w:cs="Times New Roman"/>
          <w:sz w:val="24"/>
          <w:szCs w:val="24"/>
          <w:lang w:val="en-ID"/>
        </w:rPr>
      </w:pPr>
      <w:r w:rsidRPr="006E34A1">
        <w:rPr>
          <w:rFonts w:ascii="Times New Roman" w:hAnsi="Times New Roman" w:cs="Times New Roman"/>
          <w:noProof/>
          <w:sz w:val="24"/>
          <w:szCs w:val="24"/>
          <w:lang w:val="en-ID"/>
        </w:rPr>
        <w:drawing>
          <wp:inline distT="0" distB="0" distL="0" distR="0" wp14:anchorId="49D72C39" wp14:editId="733811BE">
            <wp:extent cx="5731510" cy="3222625"/>
            <wp:effectExtent l="0" t="0" r="2540" b="0"/>
            <wp:docPr id="610484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84868" name="Picture 1" descr="A screenshot of a computer&#10;&#10;AI-generated content may be incorrect."/>
                    <pic:cNvPicPr/>
                  </pic:nvPicPr>
                  <pic:blipFill>
                    <a:blip r:embed="rId12"/>
                    <a:stretch>
                      <a:fillRect/>
                    </a:stretch>
                  </pic:blipFill>
                  <pic:spPr>
                    <a:xfrm>
                      <a:off x="0" y="0"/>
                      <a:ext cx="5731510" cy="3222625"/>
                    </a:xfrm>
                    <a:prstGeom prst="rect">
                      <a:avLst/>
                    </a:prstGeom>
                  </pic:spPr>
                </pic:pic>
              </a:graphicData>
            </a:graphic>
          </wp:inline>
        </w:drawing>
      </w:r>
    </w:p>
    <w:p w14:paraId="16E7306F" w14:textId="0257F8E5" w:rsidR="006E34A1" w:rsidRPr="006E34A1" w:rsidRDefault="006E34A1" w:rsidP="006E34A1">
      <w:pPr>
        <w:ind w:left="426"/>
        <w:jc w:val="center"/>
        <w:rPr>
          <w:rFonts w:ascii="Times New Roman" w:hAnsi="Times New Roman" w:cs="Times New Roman"/>
          <w:i/>
          <w:iCs/>
          <w:sz w:val="24"/>
          <w:szCs w:val="24"/>
          <w:vertAlign w:val="superscript"/>
        </w:rPr>
      </w:pPr>
      <w:r>
        <w:rPr>
          <w:rFonts w:ascii="Times New Roman" w:hAnsi="Times New Roman" w:cs="Times New Roman"/>
          <w:b/>
          <w:bCs/>
          <w:i/>
          <w:iCs/>
          <w:sz w:val="24"/>
          <w:szCs w:val="24"/>
        </w:rPr>
        <w:t xml:space="preserve">Figure </w:t>
      </w:r>
      <w:r w:rsidR="007D2852">
        <w:rPr>
          <w:rFonts w:ascii="Times New Roman" w:hAnsi="Times New Roman" w:cs="Times New Roman"/>
          <w:b/>
          <w:bCs/>
          <w:i/>
          <w:iCs/>
          <w:sz w:val="24"/>
          <w:szCs w:val="24"/>
        </w:rPr>
        <w:t>4</w:t>
      </w:r>
      <w:r>
        <w:rPr>
          <w:rFonts w:ascii="Times New Roman" w:hAnsi="Times New Roman" w:cs="Times New Roman"/>
          <w:b/>
          <w:bCs/>
          <w:i/>
          <w:iCs/>
          <w:sz w:val="24"/>
          <w:szCs w:val="24"/>
        </w:rPr>
        <w:t xml:space="preserve">. </w:t>
      </w:r>
      <w:r>
        <w:rPr>
          <w:rFonts w:ascii="Times New Roman" w:hAnsi="Times New Roman" w:cs="Times New Roman"/>
          <w:i/>
          <w:iCs/>
          <w:sz w:val="24"/>
          <w:szCs w:val="24"/>
        </w:rPr>
        <w:t>The Original PCG Data Autocorrelation Result</w:t>
      </w:r>
    </w:p>
    <w:p w14:paraId="28DD5134" w14:textId="22AEEF59" w:rsidR="006E34A1" w:rsidRDefault="007D2852" w:rsidP="006E34A1">
      <w:pPr>
        <w:ind w:left="426"/>
        <w:jc w:val="center"/>
        <w:rPr>
          <w:rFonts w:ascii="Times New Roman" w:hAnsi="Times New Roman" w:cs="Times New Roman"/>
          <w:sz w:val="24"/>
          <w:szCs w:val="24"/>
          <w:lang w:val="en-ID"/>
        </w:rPr>
      </w:pPr>
      <w:r w:rsidRPr="007D2852">
        <w:rPr>
          <w:rFonts w:ascii="Times New Roman" w:hAnsi="Times New Roman" w:cs="Times New Roman"/>
          <w:noProof/>
          <w:sz w:val="24"/>
          <w:szCs w:val="24"/>
          <w:lang w:val="en-ID"/>
        </w:rPr>
        <w:drawing>
          <wp:inline distT="0" distB="0" distL="0" distR="0" wp14:anchorId="2C20F250" wp14:editId="0E20EA97">
            <wp:extent cx="5731510" cy="3222625"/>
            <wp:effectExtent l="0" t="0" r="2540" b="0"/>
            <wp:docPr id="1255479656" name="Picture 1" descr="A computer screen shot of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79656" name="Picture 1" descr="A computer screen shot of a blue square&#10;&#10;AI-generated content may be incorrect."/>
                    <pic:cNvPicPr/>
                  </pic:nvPicPr>
                  <pic:blipFill>
                    <a:blip r:embed="rId13"/>
                    <a:stretch>
                      <a:fillRect/>
                    </a:stretch>
                  </pic:blipFill>
                  <pic:spPr>
                    <a:xfrm>
                      <a:off x="0" y="0"/>
                      <a:ext cx="5731510" cy="3222625"/>
                    </a:xfrm>
                    <a:prstGeom prst="rect">
                      <a:avLst/>
                    </a:prstGeom>
                  </pic:spPr>
                </pic:pic>
              </a:graphicData>
            </a:graphic>
          </wp:inline>
        </w:drawing>
      </w:r>
    </w:p>
    <w:p w14:paraId="51D90851" w14:textId="03B395C7" w:rsidR="007D2852" w:rsidRPr="007D2852" w:rsidRDefault="007D2852" w:rsidP="007D2852">
      <w:pPr>
        <w:ind w:left="426"/>
        <w:jc w:val="center"/>
        <w:rPr>
          <w:rFonts w:ascii="Times New Roman" w:hAnsi="Times New Roman" w:cs="Times New Roman"/>
          <w:i/>
          <w:iCs/>
          <w:sz w:val="24"/>
          <w:szCs w:val="24"/>
          <w:vertAlign w:val="superscript"/>
        </w:rPr>
      </w:pPr>
      <w:r>
        <w:rPr>
          <w:rFonts w:ascii="Times New Roman" w:hAnsi="Times New Roman" w:cs="Times New Roman"/>
          <w:b/>
          <w:bCs/>
          <w:i/>
          <w:iCs/>
          <w:sz w:val="24"/>
          <w:szCs w:val="24"/>
        </w:rPr>
        <w:t xml:space="preserve">Figure 5. </w:t>
      </w:r>
      <w:r>
        <w:rPr>
          <w:rFonts w:ascii="Times New Roman" w:hAnsi="Times New Roman" w:cs="Times New Roman"/>
          <w:i/>
          <w:iCs/>
          <w:sz w:val="24"/>
          <w:szCs w:val="24"/>
        </w:rPr>
        <w:t>The Original PCG Data without Multiplication by 1</w:t>
      </w:r>
      <w:r w:rsidR="00224FD0">
        <w:rPr>
          <w:rFonts w:ascii="Times New Roman" w:hAnsi="Times New Roman" w:cs="Times New Roman"/>
          <w:i/>
          <w:iCs/>
          <w:sz w:val="24"/>
          <w:szCs w:val="24"/>
        </w:rPr>
        <w:t>0E5</w:t>
      </w:r>
      <w:r>
        <w:rPr>
          <w:rFonts w:ascii="Times New Roman" w:hAnsi="Times New Roman" w:cs="Times New Roman"/>
          <w:i/>
          <w:iCs/>
          <w:sz w:val="24"/>
          <w:szCs w:val="24"/>
          <w:vertAlign w:val="superscript"/>
        </w:rPr>
        <w:t xml:space="preserve"> </w:t>
      </w:r>
      <w:r>
        <w:rPr>
          <w:rFonts w:ascii="Times New Roman" w:hAnsi="Times New Roman" w:cs="Times New Roman"/>
          <w:i/>
          <w:iCs/>
          <w:sz w:val="24"/>
          <w:szCs w:val="24"/>
        </w:rPr>
        <w:t>Autocorrelation Result</w:t>
      </w:r>
    </w:p>
    <w:p w14:paraId="06E209B5" w14:textId="77777777" w:rsidR="007D2852" w:rsidRDefault="007D2852" w:rsidP="007D2852">
      <w:pPr>
        <w:ind w:left="426"/>
        <w:jc w:val="both"/>
        <w:rPr>
          <w:rFonts w:ascii="Times New Roman" w:hAnsi="Times New Roman" w:cs="Times New Roman"/>
          <w:sz w:val="24"/>
          <w:szCs w:val="24"/>
          <w:lang w:val="en-ID"/>
        </w:rPr>
      </w:pPr>
      <w:r w:rsidRPr="007D2852">
        <w:rPr>
          <w:rFonts w:ascii="Times New Roman" w:hAnsi="Times New Roman" w:cs="Times New Roman"/>
          <w:sz w:val="24"/>
          <w:szCs w:val="24"/>
          <w:lang w:val="en-ID"/>
        </w:rPr>
        <w:t>In both cases, the results follow the expected pattern for a correlated signal. The value rxx[0], which represents the signal's total energy, is the maximum. As the time lag l increases from 1 to 4, the autocorrelation values steadily decrease. This indicates that the PCG signal is strongly correlated with its immediate past samples, but this correlation diminishes as the time shift becomes larger. This strong short-term correlation is precisely what allows a linear prediction model to be effective.</w:t>
      </w:r>
    </w:p>
    <w:p w14:paraId="36DFF7DD" w14:textId="624D5366" w:rsidR="007D2852" w:rsidRDefault="007D2852" w:rsidP="007D2852">
      <w:pPr>
        <w:ind w:left="426"/>
        <w:jc w:val="both"/>
        <w:rPr>
          <w:rFonts w:ascii="Times New Roman" w:hAnsi="Times New Roman" w:cs="Times New Roman"/>
          <w:sz w:val="24"/>
          <w:szCs w:val="24"/>
          <w:lang w:val="en-ID"/>
        </w:rPr>
      </w:pPr>
      <w:r w:rsidRPr="007D2852">
        <w:rPr>
          <w:rFonts w:ascii="Times New Roman" w:hAnsi="Times New Roman" w:cs="Times New Roman"/>
          <w:sz w:val="24"/>
          <w:szCs w:val="24"/>
          <w:lang w:val="en-ID"/>
        </w:rPr>
        <w:t xml:space="preserve">The </w:t>
      </w:r>
      <w:r>
        <w:rPr>
          <w:rFonts w:ascii="Times New Roman" w:hAnsi="Times New Roman" w:cs="Times New Roman"/>
          <w:sz w:val="24"/>
          <w:szCs w:val="24"/>
          <w:lang w:val="en-ID"/>
        </w:rPr>
        <w:t xml:space="preserve">very large </w:t>
      </w:r>
      <w:r w:rsidRPr="007D2852">
        <w:rPr>
          <w:rFonts w:ascii="Times New Roman" w:hAnsi="Times New Roman" w:cs="Times New Roman"/>
          <w:sz w:val="24"/>
          <w:szCs w:val="24"/>
          <w:lang w:val="en-ID"/>
        </w:rPr>
        <w:t xml:space="preserve">difference in magnitude between the two sets of results highlights the importance of the initial scaling step. The autocorrelation is a product of signal values </w:t>
      </w:r>
      <w:r w:rsidRPr="007D2852">
        <w:rPr>
          <w:rFonts w:ascii="Times New Roman" w:hAnsi="Times New Roman" w:cs="Times New Roman"/>
          <w:i/>
          <w:iCs/>
          <w:sz w:val="24"/>
          <w:szCs w:val="24"/>
          <w:lang w:val="en-ID"/>
        </w:rPr>
        <w:t>(x[m] * x[m-l])</w:t>
      </w:r>
      <w:r w:rsidRPr="007D2852">
        <w:rPr>
          <w:rFonts w:ascii="Times New Roman" w:hAnsi="Times New Roman" w:cs="Times New Roman"/>
          <w:sz w:val="24"/>
          <w:szCs w:val="24"/>
          <w:lang w:val="en-ID"/>
        </w:rPr>
        <w:t xml:space="preserve">. When the signal is scaled by a factor of k </w:t>
      </w:r>
      <w:r w:rsidRPr="007D2852">
        <w:rPr>
          <w:rFonts w:ascii="Times New Roman" w:hAnsi="Times New Roman" w:cs="Times New Roman"/>
          <w:i/>
          <w:iCs/>
          <w:sz w:val="24"/>
          <w:szCs w:val="24"/>
          <w:lang w:val="en-ID"/>
        </w:rPr>
        <w:t>(10⁵)</w:t>
      </w:r>
      <w:r w:rsidRPr="007D2852">
        <w:rPr>
          <w:rFonts w:ascii="Times New Roman" w:hAnsi="Times New Roman" w:cs="Times New Roman"/>
          <w:sz w:val="24"/>
          <w:szCs w:val="24"/>
          <w:lang w:val="en-ID"/>
        </w:rPr>
        <w:t xml:space="preserve">, the resulting autocorrelation values are scaled by </w:t>
      </w:r>
      <w:r w:rsidRPr="007D2852">
        <w:rPr>
          <w:rFonts w:ascii="Times New Roman" w:hAnsi="Times New Roman" w:cs="Times New Roman"/>
          <w:i/>
          <w:iCs/>
          <w:sz w:val="24"/>
          <w:szCs w:val="24"/>
          <w:lang w:val="en-ID"/>
        </w:rPr>
        <w:t>k² ((10⁵)² = 10¹⁰)</w:t>
      </w:r>
      <w:r w:rsidRPr="007D2852">
        <w:rPr>
          <w:rFonts w:ascii="Times New Roman" w:hAnsi="Times New Roman" w:cs="Times New Roman"/>
          <w:sz w:val="24"/>
          <w:szCs w:val="24"/>
          <w:lang w:val="en-ID"/>
        </w:rPr>
        <w:t>. This explains why the first set of results is approximately 10¹⁰ times larger than the second.</w:t>
      </w:r>
    </w:p>
    <w:p w14:paraId="0CBA4C86" w14:textId="6E3308A8" w:rsidR="007D2852" w:rsidRPr="007D2852" w:rsidRDefault="007D2852" w:rsidP="007D2852">
      <w:pPr>
        <w:ind w:left="426"/>
        <w:jc w:val="both"/>
        <w:rPr>
          <w:rFonts w:ascii="Times New Roman" w:hAnsi="Times New Roman" w:cs="Times New Roman"/>
          <w:sz w:val="24"/>
          <w:szCs w:val="24"/>
          <w:lang w:val="en-ID"/>
        </w:rPr>
      </w:pPr>
      <w:r w:rsidRPr="007D2852">
        <w:rPr>
          <w:rFonts w:ascii="Times New Roman" w:hAnsi="Times New Roman" w:cs="Times New Roman"/>
          <w:sz w:val="24"/>
          <w:szCs w:val="24"/>
          <w:lang w:val="en-ID"/>
        </w:rPr>
        <w:t xml:space="preserve">While the relative pattern is identical, using the scaled signal provides much larger, more robust numbers for the next steps. Building a matrix for inversion (Step 3) with extremely small floating-point values (like those from the unscaled signal) can be susceptible to </w:t>
      </w:r>
      <w:r w:rsidRPr="007D2852">
        <w:rPr>
          <w:rFonts w:ascii="Times New Roman" w:hAnsi="Times New Roman" w:cs="Times New Roman"/>
          <w:b/>
          <w:bCs/>
          <w:sz w:val="24"/>
          <w:szCs w:val="24"/>
          <w:lang w:val="en-ID"/>
        </w:rPr>
        <w:t>numerical precision errors or underflow</w:t>
      </w:r>
      <w:r w:rsidRPr="007D2852">
        <w:rPr>
          <w:rFonts w:ascii="Times New Roman" w:hAnsi="Times New Roman" w:cs="Times New Roman"/>
          <w:sz w:val="24"/>
          <w:szCs w:val="24"/>
          <w:lang w:val="en-ID"/>
        </w:rPr>
        <w:t>, potentially leading to an inaccurate matrix inverse. The large, stable values from the scaled signal ensure that the subsequent mathematical operations are more reliable.</w:t>
      </w:r>
    </w:p>
    <w:p w14:paraId="2596B79E" w14:textId="6640E9F7" w:rsidR="003E4FA1" w:rsidRDefault="003E4FA1" w:rsidP="003E4FA1">
      <w:pPr>
        <w:ind w:left="426"/>
        <w:rPr>
          <w:rFonts w:ascii="Times New Roman" w:hAnsi="Times New Roman" w:cs="Times New Roman"/>
          <w:b/>
          <w:bCs/>
          <w:sz w:val="24"/>
          <w:szCs w:val="24"/>
        </w:rPr>
      </w:pPr>
      <w:r>
        <w:rPr>
          <w:rFonts w:ascii="Times New Roman" w:hAnsi="Times New Roman" w:cs="Times New Roman"/>
          <w:b/>
          <w:bCs/>
          <w:sz w:val="24"/>
          <w:szCs w:val="24"/>
        </w:rPr>
        <w:t xml:space="preserve">2.3.3. </w:t>
      </w:r>
      <w:r w:rsidR="000A0AD0">
        <w:rPr>
          <w:rFonts w:ascii="Times New Roman" w:hAnsi="Times New Roman" w:cs="Times New Roman"/>
          <w:b/>
          <w:bCs/>
          <w:sz w:val="24"/>
          <w:szCs w:val="24"/>
        </w:rPr>
        <w:t>The Matrices Build</w:t>
      </w:r>
    </w:p>
    <w:p w14:paraId="244D7856" w14:textId="077F04D8" w:rsidR="00977152" w:rsidRPr="00977152" w:rsidRDefault="00977152" w:rsidP="00977152">
      <w:pPr>
        <w:ind w:left="426"/>
        <w:jc w:val="both"/>
        <w:rPr>
          <w:rFonts w:ascii="Times New Roman" w:eastAsiaTheme="minorEastAsia" w:hAnsi="Times New Roman" w:cs="Times New Roman"/>
          <w:sz w:val="24"/>
          <w:szCs w:val="24"/>
          <w:lang w:val="en-ID"/>
        </w:rPr>
      </w:pPr>
      <w:r w:rsidRPr="00977152">
        <w:rPr>
          <w:rFonts w:ascii="Times New Roman" w:eastAsiaTheme="minorEastAsia" w:hAnsi="Times New Roman" w:cs="Times New Roman"/>
          <w:sz w:val="24"/>
          <w:szCs w:val="24"/>
          <w:lang w:val="en-ID"/>
        </w:rPr>
        <w:t>With the autocorrelation values calculated, the next step is to construct the Autocorrelation Matrix, Rxx. This is a critical step as this matrix forms the basis of the system of linear equations (the Yule-Walker equations) that must be solved to find the predictor coefficients. For a predictor order P=4, a 4x4 matrix is required.</w:t>
      </w:r>
      <w:r>
        <w:rPr>
          <w:rFonts w:ascii="Times New Roman" w:eastAsiaTheme="minorEastAsia" w:hAnsi="Times New Roman" w:cs="Times New Roman"/>
          <w:sz w:val="24"/>
          <w:szCs w:val="24"/>
          <w:lang w:val="en-ID"/>
        </w:rPr>
        <w:t xml:space="preserve"> </w:t>
      </w:r>
      <w:r w:rsidRPr="00977152">
        <w:rPr>
          <w:rFonts w:ascii="Times New Roman" w:eastAsiaTheme="minorEastAsia" w:hAnsi="Times New Roman" w:cs="Times New Roman"/>
          <w:sz w:val="24"/>
          <w:szCs w:val="24"/>
          <w:lang w:val="en-ID"/>
        </w:rPr>
        <w:t>The program constructs this matrix and displays it in a TStringGrid for visualization. The results for both the scaled and unscaled signals are presented below.</w:t>
      </w:r>
    </w:p>
    <w:p w14:paraId="4DA12D1D" w14:textId="3EBCF94C" w:rsidR="00977152" w:rsidRDefault="00977152" w:rsidP="003E4FA1">
      <w:pPr>
        <w:ind w:left="426"/>
        <w:jc w:val="both"/>
        <w:rPr>
          <w:rFonts w:ascii="Times New Roman" w:hAnsi="Times New Roman" w:cs="Times New Roman"/>
          <w:sz w:val="24"/>
          <w:szCs w:val="24"/>
          <w:lang w:val="en-ID"/>
        </w:rPr>
      </w:pPr>
      <w:r w:rsidRPr="00977152">
        <w:rPr>
          <w:rFonts w:ascii="Times New Roman" w:hAnsi="Times New Roman" w:cs="Times New Roman"/>
          <w:noProof/>
          <w:sz w:val="24"/>
          <w:szCs w:val="24"/>
          <w:lang w:val="en-ID"/>
        </w:rPr>
        <w:drawing>
          <wp:inline distT="0" distB="0" distL="0" distR="0" wp14:anchorId="72B4BA03" wp14:editId="16F6707D">
            <wp:extent cx="5731510" cy="3222625"/>
            <wp:effectExtent l="0" t="0" r="2540" b="0"/>
            <wp:docPr id="1063718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18869" name="Picture 1" descr="A screenshot of a computer&#10;&#10;AI-generated content may be incorrect."/>
                    <pic:cNvPicPr/>
                  </pic:nvPicPr>
                  <pic:blipFill>
                    <a:blip r:embed="rId14"/>
                    <a:stretch>
                      <a:fillRect/>
                    </a:stretch>
                  </pic:blipFill>
                  <pic:spPr>
                    <a:xfrm>
                      <a:off x="0" y="0"/>
                      <a:ext cx="5731510" cy="3222625"/>
                    </a:xfrm>
                    <a:prstGeom prst="rect">
                      <a:avLst/>
                    </a:prstGeom>
                  </pic:spPr>
                </pic:pic>
              </a:graphicData>
            </a:graphic>
          </wp:inline>
        </w:drawing>
      </w:r>
    </w:p>
    <w:p w14:paraId="0FE9C9FC" w14:textId="16702F9A" w:rsidR="00977152" w:rsidRPr="00977152" w:rsidRDefault="00977152" w:rsidP="00977152">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6. </w:t>
      </w:r>
      <w:r>
        <w:rPr>
          <w:rFonts w:ascii="Times New Roman" w:hAnsi="Times New Roman" w:cs="Times New Roman"/>
          <w:i/>
          <w:iCs/>
          <w:sz w:val="24"/>
          <w:szCs w:val="24"/>
        </w:rPr>
        <w:t>The Original PCG Data with Multiplication Result</w:t>
      </w:r>
    </w:p>
    <w:p w14:paraId="390EA997" w14:textId="658C2CD7" w:rsidR="007D2852" w:rsidRDefault="007D2852" w:rsidP="003E4FA1">
      <w:pPr>
        <w:ind w:left="426"/>
        <w:jc w:val="both"/>
        <w:rPr>
          <w:rFonts w:ascii="Times New Roman" w:hAnsi="Times New Roman" w:cs="Times New Roman"/>
          <w:sz w:val="24"/>
          <w:szCs w:val="24"/>
          <w:lang w:val="en-ID"/>
        </w:rPr>
      </w:pPr>
      <w:r w:rsidRPr="007D2852">
        <w:rPr>
          <w:rFonts w:ascii="Times New Roman" w:hAnsi="Times New Roman" w:cs="Times New Roman"/>
          <w:noProof/>
          <w:sz w:val="24"/>
          <w:szCs w:val="24"/>
          <w:lang w:val="en-ID"/>
        </w:rPr>
        <w:drawing>
          <wp:inline distT="0" distB="0" distL="0" distR="0" wp14:anchorId="3217AE07" wp14:editId="5F142506">
            <wp:extent cx="5731510" cy="3222625"/>
            <wp:effectExtent l="0" t="0" r="2540" b="0"/>
            <wp:docPr id="813229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29293" name="Picture 1" descr="A screenshot of a computer&#10;&#10;AI-generated content may be incorrect."/>
                    <pic:cNvPicPr/>
                  </pic:nvPicPr>
                  <pic:blipFill>
                    <a:blip r:embed="rId15"/>
                    <a:stretch>
                      <a:fillRect/>
                    </a:stretch>
                  </pic:blipFill>
                  <pic:spPr>
                    <a:xfrm>
                      <a:off x="0" y="0"/>
                      <a:ext cx="5731510" cy="3222625"/>
                    </a:xfrm>
                    <a:prstGeom prst="rect">
                      <a:avLst/>
                    </a:prstGeom>
                  </pic:spPr>
                </pic:pic>
              </a:graphicData>
            </a:graphic>
          </wp:inline>
        </w:drawing>
      </w:r>
    </w:p>
    <w:p w14:paraId="2BBD0D03" w14:textId="2875AB84" w:rsidR="00977152" w:rsidRPr="00977152" w:rsidRDefault="007D2852" w:rsidP="00977152">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w:t>
      </w:r>
      <w:r w:rsidR="00977152">
        <w:rPr>
          <w:rFonts w:ascii="Times New Roman" w:hAnsi="Times New Roman" w:cs="Times New Roman"/>
          <w:b/>
          <w:bCs/>
          <w:i/>
          <w:iCs/>
          <w:sz w:val="24"/>
          <w:szCs w:val="24"/>
        </w:rPr>
        <w:t>7</w:t>
      </w:r>
      <w:r>
        <w:rPr>
          <w:rFonts w:ascii="Times New Roman" w:hAnsi="Times New Roman" w:cs="Times New Roman"/>
          <w:b/>
          <w:bCs/>
          <w:i/>
          <w:iCs/>
          <w:sz w:val="24"/>
          <w:szCs w:val="24"/>
        </w:rPr>
        <w:t xml:space="preserve">. </w:t>
      </w:r>
      <w:r>
        <w:rPr>
          <w:rFonts w:ascii="Times New Roman" w:hAnsi="Times New Roman" w:cs="Times New Roman"/>
          <w:i/>
          <w:iCs/>
          <w:sz w:val="24"/>
          <w:szCs w:val="24"/>
        </w:rPr>
        <w:t xml:space="preserve">The Original PCG Data without Multiplication by </w:t>
      </w:r>
      <w:r w:rsidR="002F0BE6">
        <w:rPr>
          <w:rFonts w:ascii="Times New Roman" w:hAnsi="Times New Roman" w:cs="Times New Roman"/>
          <w:i/>
          <w:iCs/>
          <w:sz w:val="24"/>
          <w:szCs w:val="24"/>
        </w:rPr>
        <w:t>10E5</w:t>
      </w:r>
      <w:r>
        <w:rPr>
          <w:rFonts w:ascii="Times New Roman" w:hAnsi="Times New Roman" w:cs="Times New Roman"/>
          <w:i/>
          <w:iCs/>
          <w:sz w:val="24"/>
          <w:szCs w:val="24"/>
          <w:vertAlign w:val="superscript"/>
        </w:rPr>
        <w:t xml:space="preserve"> </w:t>
      </w:r>
      <w:r w:rsidR="00977152">
        <w:rPr>
          <w:rFonts w:ascii="Times New Roman" w:hAnsi="Times New Roman" w:cs="Times New Roman"/>
          <w:i/>
          <w:iCs/>
          <w:sz w:val="24"/>
          <w:szCs w:val="24"/>
        </w:rPr>
        <w:t>Matrix</w:t>
      </w:r>
      <w:r>
        <w:rPr>
          <w:rFonts w:ascii="Times New Roman" w:hAnsi="Times New Roman" w:cs="Times New Roman"/>
          <w:i/>
          <w:iCs/>
          <w:sz w:val="24"/>
          <w:szCs w:val="24"/>
        </w:rPr>
        <w:t xml:space="preserve"> Result</w:t>
      </w:r>
    </w:p>
    <w:p w14:paraId="3B19C38F" w14:textId="79BDC78A" w:rsidR="00977152" w:rsidRPr="00977152" w:rsidRDefault="00977152" w:rsidP="00977152">
      <w:pPr>
        <w:ind w:left="426"/>
        <w:jc w:val="both"/>
        <w:rPr>
          <w:rFonts w:ascii="Times New Roman" w:hAnsi="Times New Roman" w:cs="Times New Roman"/>
          <w:sz w:val="24"/>
          <w:szCs w:val="24"/>
          <w:lang w:val="en-ID"/>
        </w:rPr>
      </w:pPr>
      <w:r>
        <w:rPr>
          <w:rFonts w:ascii="Times New Roman" w:hAnsi="Times New Roman" w:cs="Times New Roman"/>
          <w:sz w:val="24"/>
          <w:szCs w:val="24"/>
          <w:lang w:val="en-ID"/>
        </w:rPr>
        <w:t>As seen in both images, t</w:t>
      </w:r>
      <w:r w:rsidRPr="00977152">
        <w:rPr>
          <w:rFonts w:ascii="Times New Roman" w:hAnsi="Times New Roman" w:cs="Times New Roman"/>
          <w:sz w:val="24"/>
          <w:szCs w:val="24"/>
          <w:lang w:val="en-ID"/>
        </w:rPr>
        <w:t>he structure of this matrix is identical, but the numerical values are approximately 10¹⁰ times smaller.</w:t>
      </w:r>
      <w:r>
        <w:rPr>
          <w:rFonts w:ascii="Times New Roman" w:hAnsi="Times New Roman" w:cs="Times New Roman"/>
          <w:sz w:val="24"/>
          <w:szCs w:val="24"/>
          <w:lang w:val="en-ID"/>
        </w:rPr>
        <w:t xml:space="preserve"> </w:t>
      </w:r>
      <w:r w:rsidRPr="00977152">
        <w:rPr>
          <w:rFonts w:ascii="Times New Roman" w:hAnsi="Times New Roman" w:cs="Times New Roman"/>
          <w:sz w:val="24"/>
          <w:szCs w:val="24"/>
          <w:lang w:val="en-ID"/>
        </w:rPr>
        <w:t xml:space="preserve">Both matrices exhibit a distinct and important structure known as a </w:t>
      </w:r>
      <w:r w:rsidRPr="00977152">
        <w:rPr>
          <w:rFonts w:ascii="Times New Roman" w:hAnsi="Times New Roman" w:cs="Times New Roman"/>
          <w:b/>
          <w:bCs/>
          <w:sz w:val="24"/>
          <w:szCs w:val="24"/>
          <w:lang w:val="en-ID"/>
        </w:rPr>
        <w:t>symmetric Toeplitz matrix</w:t>
      </w:r>
      <w:r w:rsidRPr="00977152">
        <w:rPr>
          <w:rFonts w:ascii="Times New Roman" w:hAnsi="Times New Roman" w:cs="Times New Roman"/>
          <w:sz w:val="24"/>
          <w:szCs w:val="24"/>
          <w:lang w:val="en-ID"/>
        </w:rPr>
        <w:t>. This structure is a direct and expected consequence of the properties of the autocorrelation function. Key features are:</w:t>
      </w:r>
    </w:p>
    <w:p w14:paraId="66701C77" w14:textId="77777777" w:rsidR="00977152" w:rsidRPr="00977152" w:rsidRDefault="00977152" w:rsidP="00977152">
      <w:pPr>
        <w:numPr>
          <w:ilvl w:val="1"/>
          <w:numId w:val="24"/>
        </w:numPr>
        <w:tabs>
          <w:tab w:val="clear" w:pos="1440"/>
          <w:tab w:val="num" w:pos="1560"/>
        </w:tabs>
        <w:ind w:left="851"/>
        <w:jc w:val="both"/>
        <w:rPr>
          <w:rFonts w:ascii="Times New Roman" w:hAnsi="Times New Roman" w:cs="Times New Roman"/>
          <w:sz w:val="24"/>
          <w:szCs w:val="24"/>
          <w:lang w:val="en-ID"/>
        </w:rPr>
      </w:pPr>
      <w:r w:rsidRPr="00977152">
        <w:rPr>
          <w:rFonts w:ascii="Times New Roman" w:hAnsi="Times New Roman" w:cs="Times New Roman"/>
          <w:sz w:val="24"/>
          <w:szCs w:val="24"/>
          <w:lang w:val="en-ID"/>
        </w:rPr>
        <w:t>The main diagonal is constant and contains the maximum value, rxx[0] (the signal's energy).</w:t>
      </w:r>
    </w:p>
    <w:p w14:paraId="7600E110" w14:textId="77777777" w:rsidR="00977152" w:rsidRPr="00977152" w:rsidRDefault="00977152" w:rsidP="00977152">
      <w:pPr>
        <w:numPr>
          <w:ilvl w:val="1"/>
          <w:numId w:val="24"/>
        </w:numPr>
        <w:tabs>
          <w:tab w:val="clear" w:pos="1440"/>
          <w:tab w:val="num" w:pos="1560"/>
        </w:tabs>
        <w:ind w:left="851"/>
        <w:jc w:val="both"/>
        <w:rPr>
          <w:rFonts w:ascii="Times New Roman" w:hAnsi="Times New Roman" w:cs="Times New Roman"/>
          <w:sz w:val="24"/>
          <w:szCs w:val="24"/>
          <w:lang w:val="en-ID"/>
        </w:rPr>
      </w:pPr>
      <w:r w:rsidRPr="00977152">
        <w:rPr>
          <w:rFonts w:ascii="Times New Roman" w:hAnsi="Times New Roman" w:cs="Times New Roman"/>
          <w:sz w:val="24"/>
          <w:szCs w:val="24"/>
          <w:lang w:val="en-ID"/>
        </w:rPr>
        <w:t>All elements along any given sub-diagonal are identical. For example, the sub-diagonal adjacent to the main diagonal contains only rxx[1].</w:t>
      </w:r>
    </w:p>
    <w:p w14:paraId="1FF3AD50" w14:textId="77777777" w:rsidR="00977152" w:rsidRDefault="00977152" w:rsidP="00977152">
      <w:pPr>
        <w:numPr>
          <w:ilvl w:val="1"/>
          <w:numId w:val="24"/>
        </w:numPr>
        <w:tabs>
          <w:tab w:val="clear" w:pos="1440"/>
          <w:tab w:val="num" w:pos="1560"/>
        </w:tabs>
        <w:ind w:left="851"/>
        <w:jc w:val="both"/>
        <w:rPr>
          <w:rFonts w:ascii="Times New Roman" w:hAnsi="Times New Roman" w:cs="Times New Roman"/>
          <w:sz w:val="24"/>
          <w:szCs w:val="24"/>
          <w:lang w:val="en-ID"/>
        </w:rPr>
      </w:pPr>
      <w:r w:rsidRPr="00977152">
        <w:rPr>
          <w:rFonts w:ascii="Times New Roman" w:hAnsi="Times New Roman" w:cs="Times New Roman"/>
          <w:sz w:val="24"/>
          <w:szCs w:val="24"/>
          <w:lang w:val="en-ID"/>
        </w:rPr>
        <w:t>The matrix is symmetric across its main diagonal (Rxx = Rxxᵀ).</w:t>
      </w:r>
    </w:p>
    <w:p w14:paraId="588BA87E" w14:textId="61B01B59" w:rsidR="00977152" w:rsidRDefault="00977152" w:rsidP="00977152">
      <w:pPr>
        <w:ind w:left="491"/>
        <w:jc w:val="both"/>
        <w:rPr>
          <w:rFonts w:ascii="Times New Roman" w:hAnsi="Times New Roman" w:cs="Times New Roman"/>
          <w:sz w:val="24"/>
          <w:szCs w:val="24"/>
          <w:lang w:val="en-ID"/>
        </w:rPr>
      </w:pPr>
      <w:r w:rsidRPr="00977152">
        <w:rPr>
          <w:rFonts w:ascii="Times New Roman" w:hAnsi="Times New Roman" w:cs="Times New Roman"/>
          <w:sz w:val="24"/>
          <w:szCs w:val="24"/>
          <w:lang w:val="en-ID"/>
        </w:rPr>
        <w:t>This matrix represents the Rxx component in the fundamental linear prediction equation Rxx * a = rxx. The construction of this matrix is the final step before the system can be solved. The next step in the process, calculating the predictor coefficients, will involve inverting this matrix.</w:t>
      </w:r>
      <w:r>
        <w:rPr>
          <w:rFonts w:ascii="Times New Roman" w:hAnsi="Times New Roman" w:cs="Times New Roman"/>
          <w:sz w:val="24"/>
          <w:szCs w:val="24"/>
          <w:lang w:val="en-ID"/>
        </w:rPr>
        <w:t xml:space="preserve"> </w:t>
      </w:r>
      <w:r w:rsidRPr="00977152">
        <w:rPr>
          <w:rFonts w:ascii="Times New Roman" w:hAnsi="Times New Roman" w:cs="Times New Roman"/>
          <w:sz w:val="24"/>
          <w:szCs w:val="24"/>
          <w:lang w:val="en-ID"/>
        </w:rPr>
        <w:t>As with the autocorrelation values, the vast difference in magnitude between the two matrices is apparent. The scaled matrix contains large integer values, providing a numerically robust foundation for the matrix inversion algorithm. Attempting to invert a matrix with very small floating-point numbers, like the one derived from the unscaled signal, risks greater susceptibility to computational precision errors, which could compromise the accuracy of the final predictor coefficients. The use of the scaled signal is therefore a justified and necessary step to ensure the reliability of the model.</w:t>
      </w:r>
    </w:p>
    <w:p w14:paraId="270378AE" w14:textId="7FCE92E4" w:rsidR="00977152" w:rsidRDefault="00977152" w:rsidP="00977152">
      <w:pPr>
        <w:ind w:left="491"/>
        <w:jc w:val="both"/>
        <w:rPr>
          <w:rFonts w:ascii="Times New Roman" w:hAnsi="Times New Roman" w:cs="Times New Roman"/>
          <w:sz w:val="24"/>
          <w:szCs w:val="24"/>
          <w:lang w:val="en-ID"/>
        </w:rPr>
      </w:pPr>
      <w:r>
        <w:rPr>
          <w:rFonts w:ascii="Times New Roman" w:hAnsi="Times New Roman" w:cs="Times New Roman"/>
          <w:sz w:val="24"/>
          <w:szCs w:val="24"/>
          <w:lang w:val="en-ID"/>
        </w:rPr>
        <w:t>As for the error of the Ligh Edition (LE) of the SDL, specifically for the TMatrix components, if I input the Time Lag value = 1999, the program will throw an error as seen in the image below.</w:t>
      </w:r>
    </w:p>
    <w:p w14:paraId="62D0B794" w14:textId="36DC57C7" w:rsidR="00977152" w:rsidRDefault="00977152" w:rsidP="00977152">
      <w:pPr>
        <w:ind w:left="491"/>
        <w:jc w:val="center"/>
        <w:rPr>
          <w:rFonts w:ascii="Times New Roman" w:hAnsi="Times New Roman" w:cs="Times New Roman"/>
          <w:sz w:val="24"/>
          <w:szCs w:val="24"/>
          <w:lang w:val="en-ID"/>
        </w:rPr>
      </w:pPr>
      <w:r w:rsidRPr="00977152">
        <w:rPr>
          <w:rFonts w:ascii="Times New Roman" w:hAnsi="Times New Roman" w:cs="Times New Roman"/>
          <w:noProof/>
          <w:sz w:val="24"/>
          <w:szCs w:val="24"/>
          <w:lang w:val="en-ID"/>
        </w:rPr>
        <w:drawing>
          <wp:inline distT="0" distB="0" distL="0" distR="0" wp14:anchorId="3E2048EF" wp14:editId="6003DA8C">
            <wp:extent cx="5731510" cy="3222625"/>
            <wp:effectExtent l="0" t="0" r="2540" b="0"/>
            <wp:docPr id="1662527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27923" name="Picture 1" descr="A screenshot of a computer&#10;&#10;AI-generated content may be incorrect."/>
                    <pic:cNvPicPr/>
                  </pic:nvPicPr>
                  <pic:blipFill>
                    <a:blip r:embed="rId16"/>
                    <a:stretch>
                      <a:fillRect/>
                    </a:stretch>
                  </pic:blipFill>
                  <pic:spPr>
                    <a:xfrm>
                      <a:off x="0" y="0"/>
                      <a:ext cx="5731510" cy="3222625"/>
                    </a:xfrm>
                    <a:prstGeom prst="rect">
                      <a:avLst/>
                    </a:prstGeom>
                  </pic:spPr>
                </pic:pic>
              </a:graphicData>
            </a:graphic>
          </wp:inline>
        </w:drawing>
      </w:r>
    </w:p>
    <w:p w14:paraId="573C66F5" w14:textId="64265734" w:rsidR="00723F02" w:rsidRPr="00723F02" w:rsidRDefault="00723F02" w:rsidP="00723F02">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8. </w:t>
      </w:r>
      <w:r>
        <w:rPr>
          <w:rFonts w:ascii="Times New Roman" w:hAnsi="Times New Roman" w:cs="Times New Roman"/>
          <w:i/>
          <w:iCs/>
          <w:sz w:val="24"/>
          <w:szCs w:val="24"/>
        </w:rPr>
        <w:t>The Error Message when Trying to Initialize the Matrix Size &gt; 2000</w:t>
      </w:r>
    </w:p>
    <w:p w14:paraId="6EF0FCC5" w14:textId="7AC5FEC0" w:rsidR="004A1BE4" w:rsidRPr="004A1BE4" w:rsidRDefault="003E4FA1" w:rsidP="004A1BE4">
      <w:pPr>
        <w:ind w:left="426"/>
        <w:rPr>
          <w:rFonts w:ascii="Times New Roman" w:hAnsi="Times New Roman" w:cs="Times New Roman"/>
          <w:b/>
          <w:bCs/>
          <w:sz w:val="24"/>
          <w:szCs w:val="24"/>
        </w:rPr>
      </w:pPr>
      <w:r w:rsidRPr="002C1254">
        <w:rPr>
          <w:rFonts w:ascii="Times New Roman" w:hAnsi="Times New Roman" w:cs="Times New Roman"/>
          <w:b/>
          <w:bCs/>
          <w:sz w:val="24"/>
          <w:szCs w:val="24"/>
        </w:rPr>
        <w:t>2.</w:t>
      </w:r>
      <w:r>
        <w:rPr>
          <w:rFonts w:ascii="Times New Roman" w:hAnsi="Times New Roman" w:cs="Times New Roman"/>
          <w:b/>
          <w:bCs/>
          <w:sz w:val="24"/>
          <w:szCs w:val="24"/>
        </w:rPr>
        <w:t>3</w:t>
      </w:r>
      <w:r w:rsidRPr="002C1254">
        <w:rPr>
          <w:rFonts w:ascii="Times New Roman" w:hAnsi="Times New Roman" w:cs="Times New Roman"/>
          <w:b/>
          <w:bCs/>
          <w:sz w:val="24"/>
          <w:szCs w:val="24"/>
        </w:rPr>
        <w:t>.</w:t>
      </w:r>
      <w:r>
        <w:rPr>
          <w:rFonts w:ascii="Times New Roman" w:hAnsi="Times New Roman" w:cs="Times New Roman"/>
          <w:b/>
          <w:bCs/>
          <w:sz w:val="24"/>
          <w:szCs w:val="24"/>
        </w:rPr>
        <w:t>4</w:t>
      </w:r>
      <w:r w:rsidRPr="002C1254">
        <w:rPr>
          <w:rFonts w:ascii="Times New Roman" w:hAnsi="Times New Roman" w:cs="Times New Roman"/>
          <w:b/>
          <w:bCs/>
          <w:sz w:val="24"/>
          <w:szCs w:val="24"/>
        </w:rPr>
        <w:t xml:space="preserve">. </w:t>
      </w:r>
      <w:r w:rsidR="000A0AD0">
        <w:rPr>
          <w:rFonts w:ascii="Times New Roman" w:hAnsi="Times New Roman" w:cs="Times New Roman"/>
          <w:b/>
          <w:bCs/>
          <w:sz w:val="24"/>
          <w:szCs w:val="24"/>
        </w:rPr>
        <w:t>The Coefficient Predictors</w:t>
      </w:r>
    </w:p>
    <w:p w14:paraId="51B68EA9" w14:textId="15249635" w:rsidR="004A1BE4" w:rsidRDefault="004A1BE4" w:rsidP="004A1BE4">
      <w:pPr>
        <w:ind w:left="426"/>
        <w:jc w:val="both"/>
        <w:rPr>
          <w:rFonts w:ascii="Times New Roman" w:hAnsi="Times New Roman" w:cs="Times New Roman"/>
          <w:sz w:val="24"/>
          <w:szCs w:val="24"/>
          <w:lang w:val="en-ID"/>
        </w:rPr>
      </w:pPr>
      <w:r w:rsidRPr="004A1BE4">
        <w:rPr>
          <w:rFonts w:ascii="Times New Roman" w:hAnsi="Times New Roman" w:cs="Times New Roman"/>
          <w:sz w:val="24"/>
          <w:szCs w:val="24"/>
          <w:lang w:val="en-ID"/>
        </w:rPr>
        <w:t>This step is the core of the linear prediction calculation, where the predictor coefficients a[k] are determined. This is achieved by first inverting the Rxx matrix and then multiplying it by the autocorrelation vector rxx (specifically, rxx[1] through rxx[4]).</w:t>
      </w:r>
      <w:r>
        <w:rPr>
          <w:rFonts w:ascii="Times New Roman" w:hAnsi="Times New Roman" w:cs="Times New Roman"/>
          <w:sz w:val="24"/>
          <w:szCs w:val="24"/>
          <w:lang w:val="en-ID"/>
        </w:rPr>
        <w:t xml:space="preserve"> </w:t>
      </w:r>
      <w:r w:rsidRPr="004A1BE4">
        <w:rPr>
          <w:rFonts w:ascii="Times New Roman" w:hAnsi="Times New Roman" w:cs="Times New Roman"/>
          <w:sz w:val="24"/>
          <w:szCs w:val="24"/>
          <w:lang w:val="en-ID"/>
        </w:rPr>
        <w:t>The program displays both the calculated inverse of the Rxx matrix and the final predictor coefficients, as shown in the figure below.</w:t>
      </w:r>
    </w:p>
    <w:p w14:paraId="60EA5A54" w14:textId="4313727C" w:rsidR="00723F02" w:rsidRDefault="00723F02" w:rsidP="00723F02">
      <w:pPr>
        <w:ind w:left="426"/>
        <w:jc w:val="center"/>
        <w:rPr>
          <w:rFonts w:ascii="Times New Roman" w:hAnsi="Times New Roman" w:cs="Times New Roman"/>
          <w:sz w:val="24"/>
          <w:szCs w:val="24"/>
          <w:lang w:val="en-ID"/>
        </w:rPr>
      </w:pPr>
      <w:r w:rsidRPr="00723F02">
        <w:rPr>
          <w:rFonts w:ascii="Times New Roman" w:hAnsi="Times New Roman" w:cs="Times New Roman"/>
          <w:noProof/>
          <w:sz w:val="24"/>
          <w:szCs w:val="24"/>
          <w:lang w:val="en-ID"/>
        </w:rPr>
        <w:drawing>
          <wp:inline distT="0" distB="0" distL="0" distR="0" wp14:anchorId="7C047C31" wp14:editId="3D728342">
            <wp:extent cx="5731510" cy="3222625"/>
            <wp:effectExtent l="0" t="0" r="2540" b="0"/>
            <wp:docPr id="6410884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88479" name="Picture 1" descr="A screenshot of a computer&#10;&#10;AI-generated content may be incorrect."/>
                    <pic:cNvPicPr/>
                  </pic:nvPicPr>
                  <pic:blipFill>
                    <a:blip r:embed="rId17"/>
                    <a:stretch>
                      <a:fillRect/>
                    </a:stretch>
                  </pic:blipFill>
                  <pic:spPr>
                    <a:xfrm>
                      <a:off x="0" y="0"/>
                      <a:ext cx="5731510" cy="3222625"/>
                    </a:xfrm>
                    <a:prstGeom prst="rect">
                      <a:avLst/>
                    </a:prstGeom>
                  </pic:spPr>
                </pic:pic>
              </a:graphicData>
            </a:graphic>
          </wp:inline>
        </w:drawing>
      </w:r>
    </w:p>
    <w:p w14:paraId="07198163" w14:textId="6B04F482" w:rsidR="004A1BE4" w:rsidRPr="004A1BE4" w:rsidRDefault="00723F02" w:rsidP="004A1BE4">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9. </w:t>
      </w:r>
      <w:r>
        <w:rPr>
          <w:rFonts w:ascii="Times New Roman" w:hAnsi="Times New Roman" w:cs="Times New Roman"/>
          <w:i/>
          <w:iCs/>
          <w:sz w:val="24"/>
          <w:szCs w:val="24"/>
        </w:rPr>
        <w:t>The Original PCG Data Predictor Coefficients Calculation Result</w:t>
      </w:r>
    </w:p>
    <w:p w14:paraId="2B7AAD38" w14:textId="145E17FA" w:rsidR="004A1BE4" w:rsidRPr="004A1BE4" w:rsidRDefault="004A1BE4" w:rsidP="004A1BE4">
      <w:pPr>
        <w:ind w:left="426"/>
        <w:jc w:val="both"/>
        <w:rPr>
          <w:rFonts w:ascii="Times New Roman" w:hAnsi="Times New Roman" w:cs="Times New Roman"/>
          <w:sz w:val="24"/>
          <w:szCs w:val="24"/>
          <w:lang w:val="en-ID"/>
        </w:rPr>
      </w:pPr>
      <w:r w:rsidRPr="004A1BE4">
        <w:rPr>
          <w:rFonts w:ascii="Times New Roman" w:hAnsi="Times New Roman" w:cs="Times New Roman"/>
          <w:sz w:val="24"/>
          <w:szCs w:val="24"/>
          <w:lang w:val="en-ID"/>
        </w:rPr>
        <w:t xml:space="preserve">These four coefficients form the heart of the predictive filter for the PCG signal. They represent the optimal weights that describe how the next sample can be estimated from the previous four. The prediction formula for this specific model </w:t>
      </w:r>
      <w:r w:rsidRPr="004A1BE4">
        <w:rPr>
          <w:rFonts w:ascii="Times New Roman" w:hAnsi="Times New Roman" w:cs="Times New Roman"/>
          <w:i/>
          <w:iCs/>
          <w:sz w:val="24"/>
          <w:szCs w:val="24"/>
          <w:lang w:val="en-ID"/>
        </w:rPr>
        <w:t>is</w:t>
      </w:r>
      <w:r w:rsidR="006C6206" w:rsidRPr="006C6206">
        <w:rPr>
          <w:rFonts w:ascii="Times New Roman" w:hAnsi="Times New Roman" w:cs="Times New Roman"/>
          <w:i/>
          <w:iCs/>
          <w:sz w:val="24"/>
          <w:szCs w:val="24"/>
          <w:lang w:val="en-ID"/>
        </w:rPr>
        <w:t xml:space="preserve"> </w:t>
      </w:r>
      <w:r w:rsidRPr="004A1BE4">
        <w:rPr>
          <w:rFonts w:ascii="Times New Roman" w:hAnsi="Times New Roman" w:cs="Times New Roman"/>
          <w:i/>
          <w:iCs/>
          <w:sz w:val="24"/>
          <w:szCs w:val="24"/>
          <w:lang w:val="en-ID"/>
        </w:rPr>
        <w:t>x̂(m) = 1.02 * x(m-1) + 0.08 * x(m-2) + 0.20 * x(m-3) - 0.41 * x(m-4)</w:t>
      </w:r>
      <w:r>
        <w:rPr>
          <w:rFonts w:ascii="Times New Roman" w:hAnsi="Times New Roman" w:cs="Times New Roman"/>
          <w:sz w:val="24"/>
          <w:szCs w:val="24"/>
          <w:lang w:val="en-ID"/>
        </w:rPr>
        <w:t xml:space="preserve">. </w:t>
      </w:r>
      <w:r w:rsidRPr="004A1BE4">
        <w:rPr>
          <w:rFonts w:ascii="Times New Roman" w:hAnsi="Times New Roman" w:cs="Times New Roman"/>
          <w:sz w:val="24"/>
          <w:szCs w:val="24"/>
          <w:lang w:val="en-ID"/>
        </w:rPr>
        <w:t xml:space="preserve">A critical observation is that these coefficient values are </w:t>
      </w:r>
      <w:r w:rsidRPr="004A1BE4">
        <w:rPr>
          <w:rFonts w:ascii="Times New Roman" w:hAnsi="Times New Roman" w:cs="Times New Roman"/>
          <w:b/>
          <w:bCs/>
          <w:sz w:val="24"/>
          <w:szCs w:val="24"/>
          <w:lang w:val="en-ID"/>
        </w:rPr>
        <w:t>identical</w:t>
      </w:r>
      <w:r w:rsidRPr="004A1BE4">
        <w:rPr>
          <w:rFonts w:ascii="Times New Roman" w:hAnsi="Times New Roman" w:cs="Times New Roman"/>
          <w:sz w:val="24"/>
          <w:szCs w:val="24"/>
          <w:lang w:val="en-ID"/>
        </w:rPr>
        <w:t xml:space="preserve"> regardless of whether the input signal was scaled by 10⁵ or not. This is not a coincidence but a fundamental property of the Yule-Walker method. The mathematical reason for this is as follows:</w:t>
      </w:r>
    </w:p>
    <w:p w14:paraId="1C540DD2" w14:textId="77777777" w:rsidR="004A1BE4" w:rsidRPr="004A1BE4" w:rsidRDefault="004A1BE4" w:rsidP="006C6206">
      <w:pPr>
        <w:numPr>
          <w:ilvl w:val="1"/>
          <w:numId w:val="25"/>
        </w:numPr>
        <w:tabs>
          <w:tab w:val="clear" w:pos="1440"/>
          <w:tab w:val="num" w:pos="1560"/>
        </w:tabs>
        <w:ind w:left="851"/>
        <w:jc w:val="both"/>
        <w:rPr>
          <w:rFonts w:ascii="Times New Roman" w:hAnsi="Times New Roman" w:cs="Times New Roman"/>
          <w:sz w:val="24"/>
          <w:szCs w:val="24"/>
          <w:lang w:val="en-ID"/>
        </w:rPr>
      </w:pPr>
      <w:r w:rsidRPr="004A1BE4">
        <w:rPr>
          <w:rFonts w:ascii="Times New Roman" w:hAnsi="Times New Roman" w:cs="Times New Roman"/>
          <w:sz w:val="24"/>
          <w:szCs w:val="24"/>
          <w:lang w:val="en-ID"/>
        </w:rPr>
        <w:t xml:space="preserve">The equation to solve is </w:t>
      </w:r>
      <w:r w:rsidRPr="004A1BE4">
        <w:rPr>
          <w:rFonts w:ascii="Times New Roman" w:hAnsi="Times New Roman" w:cs="Times New Roman"/>
          <w:i/>
          <w:iCs/>
          <w:sz w:val="24"/>
          <w:szCs w:val="24"/>
          <w:lang w:val="en-ID"/>
        </w:rPr>
        <w:t>a = Rxx⁻¹ * rxx</w:t>
      </w:r>
      <w:r w:rsidRPr="004A1BE4">
        <w:rPr>
          <w:rFonts w:ascii="Times New Roman" w:hAnsi="Times New Roman" w:cs="Times New Roman"/>
          <w:sz w:val="24"/>
          <w:szCs w:val="24"/>
          <w:lang w:val="en-ID"/>
        </w:rPr>
        <w:t>.</w:t>
      </w:r>
    </w:p>
    <w:p w14:paraId="5FA2E7E9" w14:textId="77777777" w:rsidR="004A1BE4" w:rsidRPr="004A1BE4" w:rsidRDefault="004A1BE4" w:rsidP="006C6206">
      <w:pPr>
        <w:numPr>
          <w:ilvl w:val="1"/>
          <w:numId w:val="25"/>
        </w:numPr>
        <w:tabs>
          <w:tab w:val="clear" w:pos="1440"/>
          <w:tab w:val="num" w:pos="1560"/>
        </w:tabs>
        <w:ind w:left="851"/>
        <w:jc w:val="both"/>
        <w:rPr>
          <w:rFonts w:ascii="Times New Roman" w:hAnsi="Times New Roman" w:cs="Times New Roman"/>
          <w:sz w:val="24"/>
          <w:szCs w:val="24"/>
          <w:lang w:val="en-ID"/>
        </w:rPr>
      </w:pPr>
      <w:r w:rsidRPr="004A1BE4">
        <w:rPr>
          <w:rFonts w:ascii="Times New Roman" w:hAnsi="Times New Roman" w:cs="Times New Roman"/>
          <w:sz w:val="24"/>
          <w:szCs w:val="24"/>
          <w:lang w:val="en-ID"/>
        </w:rPr>
        <w:t>When the input signal x is scaled by a factor k, every element of the autocorrelation rxx(l) gets scaled by k².</w:t>
      </w:r>
    </w:p>
    <w:p w14:paraId="07A7BF72" w14:textId="77777777" w:rsidR="004A1BE4" w:rsidRPr="004A1BE4" w:rsidRDefault="004A1BE4" w:rsidP="006C6206">
      <w:pPr>
        <w:numPr>
          <w:ilvl w:val="1"/>
          <w:numId w:val="25"/>
        </w:numPr>
        <w:tabs>
          <w:tab w:val="clear" w:pos="1440"/>
          <w:tab w:val="num" w:pos="1560"/>
        </w:tabs>
        <w:ind w:left="851"/>
        <w:jc w:val="both"/>
        <w:rPr>
          <w:rFonts w:ascii="Times New Roman" w:hAnsi="Times New Roman" w:cs="Times New Roman"/>
          <w:sz w:val="24"/>
          <w:szCs w:val="24"/>
          <w:lang w:val="en-ID"/>
        </w:rPr>
      </w:pPr>
      <w:r w:rsidRPr="004A1BE4">
        <w:rPr>
          <w:rFonts w:ascii="Times New Roman" w:hAnsi="Times New Roman" w:cs="Times New Roman"/>
          <w:sz w:val="24"/>
          <w:szCs w:val="24"/>
          <w:lang w:val="en-ID"/>
        </w:rPr>
        <w:t>Consequently, the entire Rxx matrix is scaled by k², and the rxx vector is also scaled by k².</w:t>
      </w:r>
    </w:p>
    <w:p w14:paraId="49683E2C" w14:textId="77777777" w:rsidR="004A1BE4" w:rsidRPr="004A1BE4" w:rsidRDefault="004A1BE4" w:rsidP="006C6206">
      <w:pPr>
        <w:numPr>
          <w:ilvl w:val="1"/>
          <w:numId w:val="25"/>
        </w:numPr>
        <w:tabs>
          <w:tab w:val="clear" w:pos="1440"/>
          <w:tab w:val="num" w:pos="1560"/>
        </w:tabs>
        <w:ind w:left="851"/>
        <w:jc w:val="both"/>
        <w:rPr>
          <w:rFonts w:ascii="Times New Roman" w:hAnsi="Times New Roman" w:cs="Times New Roman"/>
          <w:sz w:val="24"/>
          <w:szCs w:val="24"/>
          <w:lang w:val="en-ID"/>
        </w:rPr>
      </w:pPr>
      <w:r w:rsidRPr="004A1BE4">
        <w:rPr>
          <w:rFonts w:ascii="Times New Roman" w:hAnsi="Times New Roman" w:cs="Times New Roman"/>
          <w:sz w:val="24"/>
          <w:szCs w:val="24"/>
          <w:lang w:val="en-ID"/>
        </w:rPr>
        <w:t xml:space="preserve">From the rules of linear algebra, the inverse of a scaled matrix is </w:t>
      </w:r>
      <w:r w:rsidRPr="004A1BE4">
        <w:rPr>
          <w:rFonts w:ascii="Times New Roman" w:hAnsi="Times New Roman" w:cs="Times New Roman"/>
          <w:i/>
          <w:iCs/>
          <w:sz w:val="24"/>
          <w:szCs w:val="24"/>
          <w:lang w:val="en-ID"/>
        </w:rPr>
        <w:t>(k² * Rxx)⁻¹ = (1/k²) * Rxx⁻¹</w:t>
      </w:r>
      <w:r w:rsidRPr="004A1BE4">
        <w:rPr>
          <w:rFonts w:ascii="Times New Roman" w:hAnsi="Times New Roman" w:cs="Times New Roman"/>
          <w:sz w:val="24"/>
          <w:szCs w:val="24"/>
          <w:lang w:val="en-ID"/>
        </w:rPr>
        <w:t>.</w:t>
      </w:r>
    </w:p>
    <w:p w14:paraId="3F25FBF2" w14:textId="13C96BC6" w:rsidR="004A1BE4" w:rsidRPr="004A1BE4" w:rsidRDefault="004A1BE4" w:rsidP="006C6206">
      <w:pPr>
        <w:numPr>
          <w:ilvl w:val="1"/>
          <w:numId w:val="25"/>
        </w:numPr>
        <w:tabs>
          <w:tab w:val="clear" w:pos="1440"/>
          <w:tab w:val="num" w:pos="1560"/>
        </w:tabs>
        <w:ind w:left="851"/>
        <w:jc w:val="both"/>
        <w:rPr>
          <w:rFonts w:ascii="Times New Roman" w:hAnsi="Times New Roman" w:cs="Times New Roman"/>
          <w:sz w:val="24"/>
          <w:szCs w:val="24"/>
          <w:lang w:val="en-ID"/>
        </w:rPr>
      </w:pPr>
      <w:r w:rsidRPr="004A1BE4">
        <w:rPr>
          <w:rFonts w:ascii="Times New Roman" w:hAnsi="Times New Roman" w:cs="Times New Roman"/>
          <w:sz w:val="24"/>
          <w:szCs w:val="24"/>
          <w:lang w:val="en-ID"/>
        </w:rPr>
        <w:t>Therefore, when solv</w:t>
      </w:r>
      <w:r w:rsidR="006C6206">
        <w:rPr>
          <w:rFonts w:ascii="Times New Roman" w:hAnsi="Times New Roman" w:cs="Times New Roman"/>
          <w:sz w:val="24"/>
          <w:szCs w:val="24"/>
          <w:lang w:val="en-ID"/>
        </w:rPr>
        <w:t>ing</w:t>
      </w:r>
      <w:r w:rsidRPr="004A1BE4">
        <w:rPr>
          <w:rFonts w:ascii="Times New Roman" w:hAnsi="Times New Roman" w:cs="Times New Roman"/>
          <w:sz w:val="24"/>
          <w:szCs w:val="24"/>
          <w:lang w:val="en-ID"/>
        </w:rPr>
        <w:t xml:space="preserve"> for the new coefficients (a'), the scaling factors cancel each other out completely:</w:t>
      </w:r>
      <w:r w:rsidRPr="004A1BE4">
        <w:rPr>
          <w:rFonts w:ascii="Times New Roman" w:hAnsi="Times New Roman" w:cs="Times New Roman"/>
          <w:sz w:val="24"/>
          <w:szCs w:val="24"/>
          <w:lang w:val="en-ID"/>
        </w:rPr>
        <w:br/>
      </w:r>
      <w:r w:rsidRPr="004A1BE4">
        <w:rPr>
          <w:rFonts w:ascii="Times New Roman" w:hAnsi="Times New Roman" w:cs="Times New Roman"/>
          <w:i/>
          <w:iCs/>
          <w:sz w:val="24"/>
          <w:szCs w:val="24"/>
          <w:lang w:val="en-ID"/>
        </w:rPr>
        <w:t>a' = (1/k²) * Rxx⁻¹ * (k² * rxx) = (k²/k²) * (Rxx⁻¹ * rxx) = a</w:t>
      </w:r>
    </w:p>
    <w:p w14:paraId="3141C884" w14:textId="73024CEC" w:rsidR="004A1BE4" w:rsidRDefault="004A1BE4" w:rsidP="006C6206">
      <w:pPr>
        <w:ind w:left="426"/>
        <w:jc w:val="both"/>
        <w:rPr>
          <w:rFonts w:ascii="Times New Roman" w:hAnsi="Times New Roman" w:cs="Times New Roman"/>
          <w:sz w:val="24"/>
          <w:szCs w:val="24"/>
          <w:lang w:val="en-ID"/>
        </w:rPr>
      </w:pPr>
      <w:r w:rsidRPr="004A1BE4">
        <w:rPr>
          <w:rFonts w:ascii="Times New Roman" w:hAnsi="Times New Roman" w:cs="Times New Roman"/>
          <w:sz w:val="24"/>
          <w:szCs w:val="24"/>
          <w:lang w:val="en-ID"/>
        </w:rPr>
        <w:t xml:space="preserve">This scale-invariance is a powerful feature of linear prediction. It demonstrates that the model is capturing the </w:t>
      </w:r>
      <w:r w:rsidRPr="004A1BE4">
        <w:rPr>
          <w:rFonts w:ascii="Times New Roman" w:hAnsi="Times New Roman" w:cs="Times New Roman"/>
          <w:b/>
          <w:bCs/>
          <w:sz w:val="24"/>
          <w:szCs w:val="24"/>
          <w:lang w:val="en-ID"/>
        </w:rPr>
        <w:t>spectral shape</w:t>
      </w:r>
      <w:r w:rsidRPr="004A1BE4">
        <w:rPr>
          <w:rFonts w:ascii="Times New Roman" w:hAnsi="Times New Roman" w:cs="Times New Roman"/>
          <w:sz w:val="24"/>
          <w:szCs w:val="24"/>
          <w:lang w:val="en-ID"/>
        </w:rPr>
        <w:t xml:space="preserve"> and </w:t>
      </w:r>
      <w:r w:rsidRPr="004A1BE4">
        <w:rPr>
          <w:rFonts w:ascii="Times New Roman" w:hAnsi="Times New Roman" w:cs="Times New Roman"/>
          <w:b/>
          <w:bCs/>
          <w:sz w:val="24"/>
          <w:szCs w:val="24"/>
          <w:lang w:val="en-ID"/>
        </w:rPr>
        <w:t>relative structure</w:t>
      </w:r>
      <w:r w:rsidRPr="004A1BE4">
        <w:rPr>
          <w:rFonts w:ascii="Times New Roman" w:hAnsi="Times New Roman" w:cs="Times New Roman"/>
          <w:sz w:val="24"/>
          <w:szCs w:val="24"/>
          <w:lang w:val="en-ID"/>
        </w:rPr>
        <w:t xml:space="preserve"> of the PCG signal, not its absolute power or amplitude. The coefficients describe the relationships between samples, which remain the same regardless of the overall signal volume. This confirms that the initial scaling was a valid step for improving numerical stability without altering the fundamental outcome of the predictive model itself.</w:t>
      </w:r>
    </w:p>
    <w:p w14:paraId="04409083" w14:textId="0086065F" w:rsidR="0067618E" w:rsidRDefault="0067618E" w:rsidP="0067618E">
      <w:pPr>
        <w:ind w:left="426"/>
        <w:rPr>
          <w:rFonts w:ascii="Times New Roman" w:hAnsi="Times New Roman" w:cs="Times New Roman"/>
          <w:b/>
          <w:bCs/>
          <w:sz w:val="24"/>
          <w:szCs w:val="24"/>
        </w:rPr>
      </w:pPr>
      <w:r w:rsidRPr="002C1254">
        <w:rPr>
          <w:rFonts w:ascii="Times New Roman" w:hAnsi="Times New Roman" w:cs="Times New Roman"/>
          <w:b/>
          <w:bCs/>
          <w:sz w:val="24"/>
          <w:szCs w:val="24"/>
        </w:rPr>
        <w:t>2.</w:t>
      </w:r>
      <w:r>
        <w:rPr>
          <w:rFonts w:ascii="Times New Roman" w:hAnsi="Times New Roman" w:cs="Times New Roman"/>
          <w:b/>
          <w:bCs/>
          <w:sz w:val="24"/>
          <w:szCs w:val="24"/>
        </w:rPr>
        <w:t>3</w:t>
      </w:r>
      <w:r w:rsidRPr="002C1254">
        <w:rPr>
          <w:rFonts w:ascii="Times New Roman" w:hAnsi="Times New Roman" w:cs="Times New Roman"/>
          <w:b/>
          <w:bCs/>
          <w:sz w:val="24"/>
          <w:szCs w:val="24"/>
        </w:rPr>
        <w:t>.</w:t>
      </w:r>
      <w:r>
        <w:rPr>
          <w:rFonts w:ascii="Times New Roman" w:hAnsi="Times New Roman" w:cs="Times New Roman"/>
          <w:b/>
          <w:bCs/>
          <w:sz w:val="24"/>
          <w:szCs w:val="24"/>
        </w:rPr>
        <w:t>5</w:t>
      </w:r>
      <w:r w:rsidRPr="002C1254">
        <w:rPr>
          <w:rFonts w:ascii="Times New Roman" w:hAnsi="Times New Roman" w:cs="Times New Roman"/>
          <w:b/>
          <w:bCs/>
          <w:sz w:val="24"/>
          <w:szCs w:val="24"/>
        </w:rPr>
        <w:t xml:space="preserve">. </w:t>
      </w:r>
      <w:r>
        <w:rPr>
          <w:rFonts w:ascii="Times New Roman" w:hAnsi="Times New Roman" w:cs="Times New Roman"/>
          <w:b/>
          <w:bCs/>
          <w:sz w:val="24"/>
          <w:szCs w:val="24"/>
        </w:rPr>
        <w:t>The Inverse Filtering Method</w:t>
      </w:r>
    </w:p>
    <w:p w14:paraId="4C3FD55A" w14:textId="497623A1" w:rsidR="00F21AA1" w:rsidRPr="009F2DA2" w:rsidRDefault="009F2DA2" w:rsidP="009F2DA2">
      <w:pPr>
        <w:ind w:left="426"/>
        <w:jc w:val="both"/>
        <w:rPr>
          <w:rFonts w:ascii="Times New Roman" w:hAnsi="Times New Roman" w:cs="Times New Roman"/>
          <w:sz w:val="24"/>
          <w:szCs w:val="24"/>
          <w:lang w:val="en-ID"/>
        </w:rPr>
      </w:pPr>
      <w:r w:rsidRPr="009F2DA2">
        <w:rPr>
          <w:rFonts w:ascii="Times New Roman" w:hAnsi="Times New Roman" w:cs="Times New Roman"/>
          <w:sz w:val="24"/>
          <w:szCs w:val="24"/>
          <w:lang w:val="en-ID"/>
        </w:rPr>
        <w:t xml:space="preserve">Inverse filtering is the process of applying the prediction filter to the original signal to extract the prediction error signal, e(m). This signal, also known as the residual or excitation signal, represents the information in the original signal that the linear prediction model was unable to predict. It is calculated as the difference between the actual signal and the predicted signal </w:t>
      </w:r>
      <w:r w:rsidRPr="009F2DA2">
        <w:rPr>
          <w:rFonts w:ascii="Times New Roman" w:hAnsi="Times New Roman" w:cs="Times New Roman"/>
          <w:i/>
          <w:iCs/>
          <w:sz w:val="24"/>
          <w:szCs w:val="24"/>
          <w:lang w:val="en-ID"/>
        </w:rPr>
        <w:t>e(m) = x(m) - x̂(m)</w:t>
      </w:r>
      <w:r w:rsidRPr="009F2DA2">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Pr="009F2DA2">
        <w:rPr>
          <w:rFonts w:ascii="Times New Roman" w:hAnsi="Times New Roman" w:cs="Times New Roman"/>
          <w:sz w:val="24"/>
          <w:szCs w:val="24"/>
          <w:lang w:val="en-ID"/>
        </w:rPr>
        <w:t>The program calculates this error signal for the entire duration of the PCG data and plots the result. The output is shown for both the scaled and unscaled signals.</w:t>
      </w:r>
    </w:p>
    <w:p w14:paraId="54807D18" w14:textId="65C4D53D" w:rsidR="00723F02" w:rsidRDefault="00723F02" w:rsidP="0067618E">
      <w:pPr>
        <w:ind w:left="426"/>
        <w:rPr>
          <w:rFonts w:ascii="Times New Roman" w:hAnsi="Times New Roman" w:cs="Times New Roman"/>
          <w:sz w:val="24"/>
          <w:szCs w:val="24"/>
        </w:rPr>
      </w:pPr>
      <w:r w:rsidRPr="00723F02">
        <w:rPr>
          <w:rFonts w:ascii="Times New Roman" w:hAnsi="Times New Roman" w:cs="Times New Roman"/>
          <w:noProof/>
          <w:sz w:val="24"/>
          <w:szCs w:val="24"/>
        </w:rPr>
        <w:drawing>
          <wp:inline distT="0" distB="0" distL="0" distR="0" wp14:anchorId="4B358177" wp14:editId="6582964B">
            <wp:extent cx="5731510" cy="3222625"/>
            <wp:effectExtent l="0" t="0" r="2540" b="0"/>
            <wp:docPr id="132455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5597" name="Picture 1" descr="A screenshot of a computer&#10;&#10;AI-generated content may be incorrect."/>
                    <pic:cNvPicPr/>
                  </pic:nvPicPr>
                  <pic:blipFill>
                    <a:blip r:embed="rId18"/>
                    <a:stretch>
                      <a:fillRect/>
                    </a:stretch>
                  </pic:blipFill>
                  <pic:spPr>
                    <a:xfrm>
                      <a:off x="0" y="0"/>
                      <a:ext cx="5731510" cy="3222625"/>
                    </a:xfrm>
                    <a:prstGeom prst="rect">
                      <a:avLst/>
                    </a:prstGeom>
                  </pic:spPr>
                </pic:pic>
              </a:graphicData>
            </a:graphic>
          </wp:inline>
        </w:drawing>
      </w:r>
    </w:p>
    <w:p w14:paraId="10B06E6E" w14:textId="355712B4" w:rsidR="00723F02" w:rsidRPr="00723F02" w:rsidRDefault="00723F02" w:rsidP="00723F02">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10. </w:t>
      </w:r>
      <w:r>
        <w:rPr>
          <w:rFonts w:ascii="Times New Roman" w:hAnsi="Times New Roman" w:cs="Times New Roman"/>
          <w:i/>
          <w:iCs/>
          <w:sz w:val="24"/>
          <w:szCs w:val="24"/>
        </w:rPr>
        <w:t>The Original PCG Data Inverse Filtering Result</w:t>
      </w:r>
    </w:p>
    <w:p w14:paraId="36F830AA" w14:textId="7D9B9EAD" w:rsidR="00723F02" w:rsidRDefault="00723F02" w:rsidP="0067618E">
      <w:pPr>
        <w:ind w:left="426"/>
        <w:rPr>
          <w:rFonts w:ascii="Times New Roman" w:hAnsi="Times New Roman" w:cs="Times New Roman"/>
          <w:sz w:val="24"/>
          <w:szCs w:val="24"/>
        </w:rPr>
      </w:pPr>
      <w:r w:rsidRPr="00723F02">
        <w:rPr>
          <w:rFonts w:ascii="Times New Roman" w:hAnsi="Times New Roman" w:cs="Times New Roman"/>
          <w:noProof/>
          <w:sz w:val="24"/>
          <w:szCs w:val="24"/>
        </w:rPr>
        <w:drawing>
          <wp:inline distT="0" distB="0" distL="0" distR="0" wp14:anchorId="562359CB" wp14:editId="58338552">
            <wp:extent cx="5731510" cy="3222625"/>
            <wp:effectExtent l="0" t="0" r="2540" b="0"/>
            <wp:docPr id="1419351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51105" name="Picture 1" descr="A screenshot of a computer&#10;&#10;AI-generated content may be incorrect."/>
                    <pic:cNvPicPr/>
                  </pic:nvPicPr>
                  <pic:blipFill>
                    <a:blip r:embed="rId19"/>
                    <a:stretch>
                      <a:fillRect/>
                    </a:stretch>
                  </pic:blipFill>
                  <pic:spPr>
                    <a:xfrm>
                      <a:off x="0" y="0"/>
                      <a:ext cx="5731510" cy="3222625"/>
                    </a:xfrm>
                    <a:prstGeom prst="rect">
                      <a:avLst/>
                    </a:prstGeom>
                  </pic:spPr>
                </pic:pic>
              </a:graphicData>
            </a:graphic>
          </wp:inline>
        </w:drawing>
      </w:r>
    </w:p>
    <w:p w14:paraId="56BBE919" w14:textId="26E2757D" w:rsidR="00723F02" w:rsidRPr="00723F02" w:rsidRDefault="00723F02" w:rsidP="00723F02">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w:t>
      </w:r>
      <w:r w:rsidR="004A1BE4">
        <w:rPr>
          <w:rFonts w:ascii="Times New Roman" w:hAnsi="Times New Roman" w:cs="Times New Roman"/>
          <w:b/>
          <w:bCs/>
          <w:i/>
          <w:iCs/>
          <w:sz w:val="24"/>
          <w:szCs w:val="24"/>
        </w:rPr>
        <w:t>11</w:t>
      </w:r>
      <w:r>
        <w:rPr>
          <w:rFonts w:ascii="Times New Roman" w:hAnsi="Times New Roman" w:cs="Times New Roman"/>
          <w:b/>
          <w:bCs/>
          <w:i/>
          <w:iCs/>
          <w:sz w:val="24"/>
          <w:szCs w:val="24"/>
        </w:rPr>
        <w:t xml:space="preserve">. </w:t>
      </w:r>
      <w:r>
        <w:rPr>
          <w:rFonts w:ascii="Times New Roman" w:hAnsi="Times New Roman" w:cs="Times New Roman"/>
          <w:i/>
          <w:iCs/>
          <w:sz w:val="24"/>
          <w:szCs w:val="24"/>
        </w:rPr>
        <w:t>The Original PCG Data Inverse Filtering without Multiplication by 1</w:t>
      </w:r>
      <w:r w:rsidR="008924FD">
        <w:rPr>
          <w:rFonts w:ascii="Times New Roman" w:hAnsi="Times New Roman" w:cs="Times New Roman"/>
          <w:i/>
          <w:iCs/>
          <w:sz w:val="24"/>
          <w:szCs w:val="24"/>
        </w:rPr>
        <w:t>0E5</w:t>
      </w:r>
      <w:r>
        <w:rPr>
          <w:rFonts w:ascii="Times New Roman" w:hAnsi="Times New Roman" w:cs="Times New Roman"/>
          <w:i/>
          <w:iCs/>
          <w:sz w:val="24"/>
          <w:szCs w:val="24"/>
        </w:rPr>
        <w:t xml:space="preserve"> Result</w:t>
      </w:r>
    </w:p>
    <w:p w14:paraId="1743E6A9" w14:textId="77777777" w:rsidR="009F2DA2" w:rsidRDefault="009F2DA2" w:rsidP="009F2DA2">
      <w:pPr>
        <w:ind w:left="426"/>
        <w:jc w:val="both"/>
        <w:rPr>
          <w:rFonts w:ascii="Times New Roman" w:hAnsi="Times New Roman" w:cs="Times New Roman"/>
          <w:sz w:val="24"/>
          <w:szCs w:val="24"/>
          <w:lang w:val="en-ID"/>
        </w:rPr>
      </w:pPr>
      <w:r w:rsidRPr="009F2DA2">
        <w:rPr>
          <w:rFonts w:ascii="Times New Roman" w:hAnsi="Times New Roman" w:cs="Times New Roman"/>
          <w:sz w:val="24"/>
          <w:szCs w:val="24"/>
          <w:lang w:val="en-ID"/>
        </w:rPr>
        <w:t>The resulting error signal e(m) is markedly different from the original PCG signal. It lacks the clear, large, repeating structures of the S1 and S2 heart sounds. Instead, it appears much more random and noise-like, with a significantly reduced overall amplitude. This is a sign of a successful linear prediction model. The model has effectively "whitened" the signal by predicting and removing its correlated, predictable components.</w:t>
      </w:r>
      <w:r>
        <w:rPr>
          <w:rFonts w:ascii="Times New Roman" w:hAnsi="Times New Roman" w:cs="Times New Roman"/>
          <w:sz w:val="24"/>
          <w:szCs w:val="24"/>
          <w:lang w:val="en-ID"/>
        </w:rPr>
        <w:t xml:space="preserve"> </w:t>
      </w:r>
      <w:r w:rsidRPr="009F2DA2">
        <w:rPr>
          <w:rFonts w:ascii="Times New Roman" w:hAnsi="Times New Roman" w:cs="Times New Roman"/>
          <w:sz w:val="24"/>
          <w:szCs w:val="24"/>
          <w:lang w:val="en-ID"/>
        </w:rPr>
        <w:t>While the error signal is mostly low-amplitude, there are distinct spikes. These spikes correspond to the sharp, high-frequency onset and transitions of the S1 and S2 heart sounds. This is expected, as such abrupt changes are inherently difficult to predict based on a few preceding samples. The filter excels at predicting the smoother parts of the signal but struggles with these sudden events, which are thus preserved as high-energy bursts in the error signal.</w:t>
      </w:r>
    </w:p>
    <w:p w14:paraId="59319E79" w14:textId="03D04872" w:rsidR="00723F02" w:rsidRPr="009F2DA2" w:rsidRDefault="009F2DA2" w:rsidP="009F2DA2">
      <w:pPr>
        <w:ind w:left="426"/>
        <w:jc w:val="both"/>
        <w:rPr>
          <w:rFonts w:ascii="Times New Roman" w:hAnsi="Times New Roman" w:cs="Times New Roman"/>
          <w:sz w:val="24"/>
          <w:szCs w:val="24"/>
          <w:lang w:val="en-ID"/>
        </w:rPr>
      </w:pPr>
      <w:r w:rsidRPr="009F2DA2">
        <w:rPr>
          <w:rFonts w:ascii="Times New Roman" w:hAnsi="Times New Roman" w:cs="Times New Roman"/>
          <w:sz w:val="24"/>
          <w:szCs w:val="24"/>
          <w:lang w:val="en-ID"/>
        </w:rPr>
        <w:t>Unlike the predictor coefficients, the error signal is directly affected by the initial scaling. The e(m) signal is calculated from the x(m) signal. Therefore, when the input signal x(m) is scaled by a factor of 10⁵, the resulting error signal e(m) is also scaled by the same factor of 10⁵. This is clearly visible by comparing the Y-axis (Amplitude) of the two graphs: the first graph has a range of approximately ±110,000, while the second has a range of ±0.11, a difference of exactly 10⁵.</w:t>
      </w:r>
      <w:r>
        <w:rPr>
          <w:rFonts w:ascii="Times New Roman" w:hAnsi="Times New Roman" w:cs="Times New Roman"/>
          <w:sz w:val="24"/>
          <w:szCs w:val="24"/>
          <w:lang w:val="en-ID"/>
        </w:rPr>
        <w:t xml:space="preserve"> </w:t>
      </w:r>
      <w:r w:rsidRPr="009F2DA2">
        <w:rPr>
          <w:rFonts w:ascii="Times New Roman" w:hAnsi="Times New Roman" w:cs="Times New Roman"/>
          <w:sz w:val="24"/>
          <w:szCs w:val="24"/>
          <w:lang w:val="en-ID"/>
        </w:rPr>
        <w:t>This error signal is the "unpredictable" part of the original signal. According to linear prediction theory, it contains all the information needed to perfectly reconstruct the original signal when combined with the predictable part. The next step in the process will use this e(m) signal, along with the predictor coefficients, to rebuild the PCG waveform.</w:t>
      </w:r>
    </w:p>
    <w:p w14:paraId="728F186E" w14:textId="3751C94A" w:rsidR="0067618E" w:rsidRDefault="0067618E" w:rsidP="0067618E">
      <w:pPr>
        <w:ind w:left="426"/>
        <w:rPr>
          <w:rFonts w:ascii="Times New Roman" w:hAnsi="Times New Roman" w:cs="Times New Roman"/>
          <w:b/>
          <w:bCs/>
          <w:sz w:val="24"/>
          <w:szCs w:val="24"/>
        </w:rPr>
      </w:pPr>
      <w:r w:rsidRPr="002C1254">
        <w:rPr>
          <w:rFonts w:ascii="Times New Roman" w:hAnsi="Times New Roman" w:cs="Times New Roman"/>
          <w:b/>
          <w:bCs/>
          <w:sz w:val="24"/>
          <w:szCs w:val="24"/>
        </w:rPr>
        <w:t>2.</w:t>
      </w:r>
      <w:r>
        <w:rPr>
          <w:rFonts w:ascii="Times New Roman" w:hAnsi="Times New Roman" w:cs="Times New Roman"/>
          <w:b/>
          <w:bCs/>
          <w:sz w:val="24"/>
          <w:szCs w:val="24"/>
        </w:rPr>
        <w:t>3</w:t>
      </w:r>
      <w:r w:rsidRPr="002C1254">
        <w:rPr>
          <w:rFonts w:ascii="Times New Roman" w:hAnsi="Times New Roman" w:cs="Times New Roman"/>
          <w:b/>
          <w:bCs/>
          <w:sz w:val="24"/>
          <w:szCs w:val="24"/>
        </w:rPr>
        <w:t>.</w:t>
      </w:r>
      <w:r>
        <w:rPr>
          <w:rFonts w:ascii="Times New Roman" w:hAnsi="Times New Roman" w:cs="Times New Roman"/>
          <w:b/>
          <w:bCs/>
          <w:sz w:val="24"/>
          <w:szCs w:val="24"/>
        </w:rPr>
        <w:t>6</w:t>
      </w:r>
      <w:r w:rsidRPr="002C1254">
        <w:rPr>
          <w:rFonts w:ascii="Times New Roman" w:hAnsi="Times New Roman" w:cs="Times New Roman"/>
          <w:b/>
          <w:bCs/>
          <w:sz w:val="24"/>
          <w:szCs w:val="24"/>
        </w:rPr>
        <w:t xml:space="preserve">. </w:t>
      </w:r>
      <w:r>
        <w:rPr>
          <w:rFonts w:ascii="Times New Roman" w:hAnsi="Times New Roman" w:cs="Times New Roman"/>
          <w:b/>
          <w:bCs/>
          <w:sz w:val="24"/>
          <w:szCs w:val="24"/>
        </w:rPr>
        <w:t>The Prediction Signal Output</w:t>
      </w:r>
    </w:p>
    <w:p w14:paraId="47CFBDAE" w14:textId="387828F9" w:rsidR="00F21AA1" w:rsidRPr="009F2DA2" w:rsidRDefault="009F2DA2" w:rsidP="009F2DA2">
      <w:pPr>
        <w:ind w:left="426"/>
        <w:jc w:val="both"/>
        <w:rPr>
          <w:rFonts w:ascii="Times New Roman" w:hAnsi="Times New Roman" w:cs="Times New Roman"/>
          <w:sz w:val="24"/>
          <w:szCs w:val="24"/>
          <w:lang w:val="en-ID"/>
        </w:rPr>
      </w:pPr>
      <w:r w:rsidRPr="009F2DA2">
        <w:rPr>
          <w:rFonts w:ascii="Times New Roman" w:hAnsi="Times New Roman" w:cs="Times New Roman"/>
          <w:sz w:val="24"/>
          <w:szCs w:val="24"/>
          <w:lang w:val="en-ID"/>
        </w:rPr>
        <w:t xml:space="preserve">This step represents the synthesis phase of the linear prediction process. The goal is to reconstruct the original signal, x(m), using only the predictor coefficients a[k] and the error signal e(m) that were previously calculated. The reconstructed signal, x_new(m), is generated using the formula: </w:t>
      </w:r>
      <w:r w:rsidRPr="009F2DA2">
        <w:rPr>
          <w:rFonts w:ascii="Times New Roman" w:hAnsi="Times New Roman" w:cs="Times New Roman"/>
          <w:i/>
          <w:iCs/>
          <w:sz w:val="24"/>
          <w:szCs w:val="24"/>
          <w:lang w:val="en-ID"/>
        </w:rPr>
        <w:t>x_new(m) = (Σ a[k] * x[m-k]) + e(m)</w:t>
      </w:r>
      <w:r w:rsidRPr="009F2DA2">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Pr="009F2DA2">
        <w:rPr>
          <w:rFonts w:ascii="Times New Roman" w:hAnsi="Times New Roman" w:cs="Times New Roman"/>
          <w:sz w:val="24"/>
          <w:szCs w:val="24"/>
          <w:lang w:val="en-ID"/>
        </w:rPr>
        <w:t>A successful reconstruction serves as a powerful validation of the entire model, demonstrating that the coefficients and the error signal together contain all the information of the original waveform.</w:t>
      </w:r>
    </w:p>
    <w:p w14:paraId="3270BD7F" w14:textId="74874FA7" w:rsidR="004A1BE4" w:rsidRDefault="004A1BE4" w:rsidP="0067618E">
      <w:pPr>
        <w:ind w:left="426"/>
        <w:rPr>
          <w:rFonts w:ascii="Times New Roman" w:hAnsi="Times New Roman" w:cs="Times New Roman"/>
          <w:sz w:val="24"/>
          <w:szCs w:val="24"/>
        </w:rPr>
      </w:pPr>
      <w:r w:rsidRPr="004A1BE4">
        <w:rPr>
          <w:rFonts w:ascii="Times New Roman" w:hAnsi="Times New Roman" w:cs="Times New Roman"/>
          <w:noProof/>
          <w:sz w:val="24"/>
          <w:szCs w:val="24"/>
        </w:rPr>
        <w:drawing>
          <wp:inline distT="0" distB="0" distL="0" distR="0" wp14:anchorId="0607AA70" wp14:editId="0C2DC1DB">
            <wp:extent cx="5731510" cy="3222625"/>
            <wp:effectExtent l="0" t="0" r="2540" b="0"/>
            <wp:docPr id="375922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22838" name="Picture 1" descr="A screenshot of a computer&#10;&#10;AI-generated content may be incorrect."/>
                    <pic:cNvPicPr/>
                  </pic:nvPicPr>
                  <pic:blipFill>
                    <a:blip r:embed="rId20"/>
                    <a:stretch>
                      <a:fillRect/>
                    </a:stretch>
                  </pic:blipFill>
                  <pic:spPr>
                    <a:xfrm>
                      <a:off x="0" y="0"/>
                      <a:ext cx="5731510" cy="3222625"/>
                    </a:xfrm>
                    <a:prstGeom prst="rect">
                      <a:avLst/>
                    </a:prstGeom>
                  </pic:spPr>
                </pic:pic>
              </a:graphicData>
            </a:graphic>
          </wp:inline>
        </w:drawing>
      </w:r>
    </w:p>
    <w:p w14:paraId="142934A6" w14:textId="350E6542" w:rsidR="004A1BE4" w:rsidRPr="004A1BE4" w:rsidRDefault="004A1BE4" w:rsidP="004A1BE4">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12. </w:t>
      </w:r>
      <w:r>
        <w:rPr>
          <w:rFonts w:ascii="Times New Roman" w:hAnsi="Times New Roman" w:cs="Times New Roman"/>
          <w:i/>
          <w:iCs/>
          <w:sz w:val="24"/>
          <w:szCs w:val="24"/>
        </w:rPr>
        <w:t>The Original PCG Data Prediction Signal Result</w:t>
      </w:r>
    </w:p>
    <w:p w14:paraId="19FBE754" w14:textId="3D933046" w:rsidR="004A1BE4" w:rsidRDefault="004A1BE4" w:rsidP="0067618E">
      <w:pPr>
        <w:ind w:left="426"/>
        <w:rPr>
          <w:rFonts w:ascii="Times New Roman" w:hAnsi="Times New Roman" w:cs="Times New Roman"/>
          <w:sz w:val="24"/>
          <w:szCs w:val="24"/>
        </w:rPr>
      </w:pPr>
      <w:r w:rsidRPr="004A1BE4">
        <w:rPr>
          <w:rFonts w:ascii="Times New Roman" w:hAnsi="Times New Roman" w:cs="Times New Roman"/>
          <w:noProof/>
          <w:sz w:val="24"/>
          <w:szCs w:val="24"/>
        </w:rPr>
        <w:drawing>
          <wp:inline distT="0" distB="0" distL="0" distR="0" wp14:anchorId="52AFCCE3" wp14:editId="22D2D992">
            <wp:extent cx="5731510" cy="3222625"/>
            <wp:effectExtent l="0" t="0" r="2540" b="0"/>
            <wp:docPr id="1597862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62493" name="Picture 1" descr="A screenshot of a computer&#10;&#10;AI-generated content may be incorrect."/>
                    <pic:cNvPicPr/>
                  </pic:nvPicPr>
                  <pic:blipFill>
                    <a:blip r:embed="rId21"/>
                    <a:stretch>
                      <a:fillRect/>
                    </a:stretch>
                  </pic:blipFill>
                  <pic:spPr>
                    <a:xfrm>
                      <a:off x="0" y="0"/>
                      <a:ext cx="5731510" cy="3222625"/>
                    </a:xfrm>
                    <a:prstGeom prst="rect">
                      <a:avLst/>
                    </a:prstGeom>
                  </pic:spPr>
                </pic:pic>
              </a:graphicData>
            </a:graphic>
          </wp:inline>
        </w:drawing>
      </w:r>
    </w:p>
    <w:p w14:paraId="7044F291" w14:textId="54BD5AA1" w:rsidR="004A1BE4" w:rsidRPr="00723F02" w:rsidRDefault="004A1BE4" w:rsidP="004A1BE4">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13. </w:t>
      </w:r>
      <w:r>
        <w:rPr>
          <w:rFonts w:ascii="Times New Roman" w:hAnsi="Times New Roman" w:cs="Times New Roman"/>
          <w:i/>
          <w:iCs/>
          <w:sz w:val="24"/>
          <w:szCs w:val="24"/>
        </w:rPr>
        <w:t>The Original PCG Data Prediction Signal without Multiplication by 1</w:t>
      </w:r>
      <w:r w:rsidR="00013B21">
        <w:rPr>
          <w:rFonts w:ascii="Times New Roman" w:hAnsi="Times New Roman" w:cs="Times New Roman"/>
          <w:i/>
          <w:iCs/>
          <w:sz w:val="24"/>
          <w:szCs w:val="24"/>
        </w:rPr>
        <w:t>0E5</w:t>
      </w:r>
      <w:r>
        <w:rPr>
          <w:rFonts w:ascii="Times New Roman" w:hAnsi="Times New Roman" w:cs="Times New Roman"/>
          <w:i/>
          <w:iCs/>
          <w:sz w:val="24"/>
          <w:szCs w:val="24"/>
        </w:rPr>
        <w:t xml:space="preserve"> Result</w:t>
      </w:r>
    </w:p>
    <w:p w14:paraId="3537A209" w14:textId="30EAF161" w:rsidR="009F2DA2" w:rsidRPr="009F2DA2" w:rsidRDefault="009F2DA2" w:rsidP="009F2DA2">
      <w:pPr>
        <w:ind w:left="426"/>
        <w:jc w:val="both"/>
        <w:rPr>
          <w:rFonts w:ascii="Times New Roman" w:hAnsi="Times New Roman" w:cs="Times New Roman"/>
          <w:sz w:val="24"/>
          <w:szCs w:val="24"/>
          <w:lang w:val="en-ID"/>
        </w:rPr>
      </w:pPr>
      <w:r w:rsidRPr="009F2DA2">
        <w:rPr>
          <w:rFonts w:ascii="Times New Roman" w:hAnsi="Times New Roman" w:cs="Times New Roman"/>
          <w:sz w:val="24"/>
          <w:szCs w:val="24"/>
          <w:lang w:val="en-ID"/>
        </w:rPr>
        <w:t xml:space="preserve">The most immediate and important observation is that the waveform of the reconstructed signal in both images is </w:t>
      </w:r>
      <w:r w:rsidRPr="009F2DA2">
        <w:rPr>
          <w:rFonts w:ascii="Times New Roman" w:hAnsi="Times New Roman" w:cs="Times New Roman"/>
          <w:b/>
          <w:bCs/>
          <w:sz w:val="24"/>
          <w:szCs w:val="24"/>
          <w:lang w:val="en-ID"/>
        </w:rPr>
        <w:t>visually identical</w:t>
      </w:r>
      <w:r w:rsidRPr="009F2DA2">
        <w:rPr>
          <w:rFonts w:ascii="Times New Roman" w:hAnsi="Times New Roman" w:cs="Times New Roman"/>
          <w:sz w:val="24"/>
          <w:szCs w:val="24"/>
          <w:lang w:val="en-ID"/>
        </w:rPr>
        <w:t xml:space="preserve"> to the original signal loaded in the first step. The characteristic S1 and S2 heart sounds, their amplitudes, and the periods in between are all perfectly recreated. This successfully demonstrates that the linear prediction analysis/synthesis process is lossless.</w:t>
      </w:r>
      <w:r>
        <w:rPr>
          <w:rFonts w:ascii="Times New Roman" w:hAnsi="Times New Roman" w:cs="Times New Roman"/>
          <w:sz w:val="24"/>
          <w:szCs w:val="24"/>
          <w:lang w:val="en-ID"/>
        </w:rPr>
        <w:t xml:space="preserve"> </w:t>
      </w:r>
      <w:r w:rsidRPr="009F2DA2">
        <w:rPr>
          <w:rFonts w:ascii="Times New Roman" w:hAnsi="Times New Roman" w:cs="Times New Roman"/>
          <w:sz w:val="24"/>
          <w:szCs w:val="24"/>
          <w:lang w:val="en-ID"/>
        </w:rPr>
        <w:t>A key point to note is the difference in amplitude scales between the two results, which directly mirrors the scaling of the input.</w:t>
      </w:r>
    </w:p>
    <w:p w14:paraId="325013B4" w14:textId="77777777" w:rsidR="009F2DA2" w:rsidRPr="009F2DA2" w:rsidRDefault="009F2DA2" w:rsidP="009F2DA2">
      <w:pPr>
        <w:numPr>
          <w:ilvl w:val="1"/>
          <w:numId w:val="27"/>
        </w:numPr>
        <w:tabs>
          <w:tab w:val="clear" w:pos="1440"/>
          <w:tab w:val="num" w:pos="1560"/>
        </w:tabs>
        <w:ind w:left="851"/>
        <w:jc w:val="both"/>
        <w:rPr>
          <w:rFonts w:ascii="Times New Roman" w:hAnsi="Times New Roman" w:cs="Times New Roman"/>
          <w:sz w:val="24"/>
          <w:szCs w:val="24"/>
          <w:lang w:val="en-ID"/>
        </w:rPr>
      </w:pPr>
      <w:r w:rsidRPr="009F2DA2">
        <w:rPr>
          <w:rFonts w:ascii="Times New Roman" w:hAnsi="Times New Roman" w:cs="Times New Roman"/>
          <w:sz w:val="24"/>
          <w:szCs w:val="24"/>
          <w:lang w:val="en-ID"/>
        </w:rPr>
        <w:t>The reconstructed signal is the sum of the predicted part (x̂(m)) and the error part (e(m)).</w:t>
      </w:r>
    </w:p>
    <w:p w14:paraId="4510B177" w14:textId="77777777" w:rsidR="009F2DA2" w:rsidRPr="009F2DA2" w:rsidRDefault="009F2DA2" w:rsidP="009F2DA2">
      <w:pPr>
        <w:numPr>
          <w:ilvl w:val="1"/>
          <w:numId w:val="27"/>
        </w:numPr>
        <w:tabs>
          <w:tab w:val="clear" w:pos="1440"/>
          <w:tab w:val="num" w:pos="1560"/>
        </w:tabs>
        <w:ind w:left="851"/>
        <w:jc w:val="both"/>
        <w:rPr>
          <w:rFonts w:ascii="Times New Roman" w:hAnsi="Times New Roman" w:cs="Times New Roman"/>
          <w:sz w:val="24"/>
          <w:szCs w:val="24"/>
          <w:lang w:val="en-ID"/>
        </w:rPr>
      </w:pPr>
      <w:r w:rsidRPr="009F2DA2">
        <w:rPr>
          <w:rFonts w:ascii="Times New Roman" w:hAnsi="Times New Roman" w:cs="Times New Roman"/>
          <w:sz w:val="24"/>
          <w:szCs w:val="24"/>
          <w:lang w:val="en-ID"/>
        </w:rPr>
        <w:t>As established in the previous section, the error signal e(m) is scaled by the same factor as the input signal (10⁵).</w:t>
      </w:r>
    </w:p>
    <w:p w14:paraId="2C74EA3D" w14:textId="77777777" w:rsidR="009F2DA2" w:rsidRPr="009F2DA2" w:rsidRDefault="009F2DA2" w:rsidP="009F2DA2">
      <w:pPr>
        <w:numPr>
          <w:ilvl w:val="1"/>
          <w:numId w:val="27"/>
        </w:numPr>
        <w:tabs>
          <w:tab w:val="clear" w:pos="1440"/>
          <w:tab w:val="num" w:pos="1560"/>
        </w:tabs>
        <w:ind w:left="851"/>
        <w:jc w:val="both"/>
        <w:rPr>
          <w:rFonts w:ascii="Times New Roman" w:hAnsi="Times New Roman" w:cs="Times New Roman"/>
          <w:sz w:val="24"/>
          <w:szCs w:val="24"/>
          <w:lang w:val="en-ID"/>
        </w:rPr>
      </w:pPr>
      <w:r w:rsidRPr="009F2DA2">
        <w:rPr>
          <w:rFonts w:ascii="Times New Roman" w:hAnsi="Times New Roman" w:cs="Times New Roman"/>
          <w:sz w:val="24"/>
          <w:szCs w:val="24"/>
          <w:lang w:val="en-ID"/>
        </w:rPr>
        <w:t xml:space="preserve">The predicted part, </w:t>
      </w:r>
      <w:r w:rsidRPr="009F2DA2">
        <w:rPr>
          <w:rFonts w:ascii="Times New Roman" w:hAnsi="Times New Roman" w:cs="Times New Roman"/>
          <w:i/>
          <w:iCs/>
          <w:sz w:val="24"/>
          <w:szCs w:val="24"/>
          <w:lang w:val="en-ID"/>
        </w:rPr>
        <w:t>x̂(m) = Σ a[k] * x[m-k]</w:t>
      </w:r>
      <w:r w:rsidRPr="009F2DA2">
        <w:rPr>
          <w:rFonts w:ascii="Times New Roman" w:hAnsi="Times New Roman" w:cs="Times New Roman"/>
          <w:sz w:val="24"/>
          <w:szCs w:val="24"/>
          <w:lang w:val="en-ID"/>
        </w:rPr>
        <w:t>, is also scaled by 10⁵. This is because the coefficients a[k] are scale-invariant, but they are multiplied by the past samples x[m-k], which were scaled by 10⁵.</w:t>
      </w:r>
    </w:p>
    <w:p w14:paraId="3D46C331" w14:textId="79BC5B96" w:rsidR="009F2DA2" w:rsidRDefault="009F2DA2" w:rsidP="009F2DA2">
      <w:pPr>
        <w:numPr>
          <w:ilvl w:val="1"/>
          <w:numId w:val="27"/>
        </w:numPr>
        <w:tabs>
          <w:tab w:val="clear" w:pos="1440"/>
          <w:tab w:val="num" w:pos="1560"/>
        </w:tabs>
        <w:ind w:left="851"/>
        <w:jc w:val="both"/>
        <w:rPr>
          <w:rFonts w:ascii="Times New Roman" w:hAnsi="Times New Roman" w:cs="Times New Roman"/>
          <w:sz w:val="24"/>
          <w:szCs w:val="24"/>
          <w:lang w:val="en-ID"/>
        </w:rPr>
      </w:pPr>
      <w:r w:rsidRPr="009F2DA2">
        <w:rPr>
          <w:rFonts w:ascii="Times New Roman" w:hAnsi="Times New Roman" w:cs="Times New Roman"/>
          <w:sz w:val="24"/>
          <w:szCs w:val="24"/>
          <w:lang w:val="en-ID"/>
        </w:rPr>
        <w:t>Since both components of the reconstruction are scaled by 10⁵, the final signal x_new(m) is also scaled by 10⁵. This is confirmed by comparing the Y-axes of the two graphs: the first has a range up to 350</w:t>
      </w:r>
      <w:r>
        <w:rPr>
          <w:rFonts w:ascii="Times New Roman" w:hAnsi="Times New Roman" w:cs="Times New Roman"/>
          <w:sz w:val="24"/>
          <w:szCs w:val="24"/>
          <w:lang w:val="en-ID"/>
        </w:rPr>
        <w:t>.</w:t>
      </w:r>
      <w:r w:rsidRPr="009F2DA2">
        <w:rPr>
          <w:rFonts w:ascii="Times New Roman" w:hAnsi="Times New Roman" w:cs="Times New Roman"/>
          <w:sz w:val="24"/>
          <w:szCs w:val="24"/>
          <w:lang w:val="en-ID"/>
        </w:rPr>
        <w:t>000, while the second has a range up to 0</w:t>
      </w:r>
      <w:r>
        <w:rPr>
          <w:rFonts w:ascii="Times New Roman" w:hAnsi="Times New Roman" w:cs="Times New Roman"/>
          <w:sz w:val="24"/>
          <w:szCs w:val="24"/>
          <w:lang w:val="en-ID"/>
        </w:rPr>
        <w:t>,</w:t>
      </w:r>
      <w:r w:rsidRPr="009F2DA2">
        <w:rPr>
          <w:rFonts w:ascii="Times New Roman" w:hAnsi="Times New Roman" w:cs="Times New Roman"/>
          <w:sz w:val="24"/>
          <w:szCs w:val="24"/>
          <w:lang w:val="en-ID"/>
        </w:rPr>
        <w:t>35, a direct factor of 10⁵ difference.</w:t>
      </w:r>
    </w:p>
    <w:p w14:paraId="77832C46" w14:textId="5EBAF455" w:rsidR="004A1BE4" w:rsidRPr="009F2DA2" w:rsidRDefault="009F2DA2" w:rsidP="009F2DA2">
      <w:pPr>
        <w:ind w:left="491"/>
        <w:jc w:val="both"/>
        <w:rPr>
          <w:rFonts w:ascii="Times New Roman" w:hAnsi="Times New Roman" w:cs="Times New Roman"/>
          <w:sz w:val="24"/>
          <w:szCs w:val="24"/>
          <w:lang w:val="en-ID"/>
        </w:rPr>
      </w:pPr>
      <w:r w:rsidRPr="009F2DA2">
        <w:rPr>
          <w:rFonts w:ascii="Times New Roman" w:hAnsi="Times New Roman" w:cs="Times New Roman"/>
          <w:sz w:val="24"/>
          <w:szCs w:val="24"/>
          <w:lang w:val="en-ID"/>
        </w:rPr>
        <w:t>This step successfully validates the integrity of the linear prediction model. The model was able to deconstruct the signal into a set of predictive coefficients and an error signal, and then perfectly reconstruct the original signal from these components. The fact that the shape is perfectly preserved in both the scaled and unscaled scenarios confirms the robustness of the method. This visual confirmation sets the stage for the final, quantitative analysis of the error in the subsequent steps.</w:t>
      </w:r>
    </w:p>
    <w:p w14:paraId="231E77ED" w14:textId="45C94664" w:rsidR="0067618E" w:rsidRDefault="0067618E" w:rsidP="0067618E">
      <w:pPr>
        <w:ind w:left="426"/>
        <w:rPr>
          <w:rFonts w:ascii="Times New Roman" w:hAnsi="Times New Roman" w:cs="Times New Roman"/>
          <w:b/>
          <w:bCs/>
          <w:sz w:val="24"/>
          <w:szCs w:val="24"/>
        </w:rPr>
      </w:pPr>
      <w:r w:rsidRPr="002C1254">
        <w:rPr>
          <w:rFonts w:ascii="Times New Roman" w:hAnsi="Times New Roman" w:cs="Times New Roman"/>
          <w:b/>
          <w:bCs/>
          <w:sz w:val="24"/>
          <w:szCs w:val="24"/>
        </w:rPr>
        <w:t>2.</w:t>
      </w:r>
      <w:r>
        <w:rPr>
          <w:rFonts w:ascii="Times New Roman" w:hAnsi="Times New Roman" w:cs="Times New Roman"/>
          <w:b/>
          <w:bCs/>
          <w:sz w:val="24"/>
          <w:szCs w:val="24"/>
        </w:rPr>
        <w:t>3</w:t>
      </w:r>
      <w:r w:rsidRPr="002C1254">
        <w:rPr>
          <w:rFonts w:ascii="Times New Roman" w:hAnsi="Times New Roman" w:cs="Times New Roman"/>
          <w:b/>
          <w:bCs/>
          <w:sz w:val="24"/>
          <w:szCs w:val="24"/>
        </w:rPr>
        <w:t>.</w:t>
      </w:r>
      <w:r>
        <w:rPr>
          <w:rFonts w:ascii="Times New Roman" w:hAnsi="Times New Roman" w:cs="Times New Roman"/>
          <w:b/>
          <w:bCs/>
          <w:sz w:val="24"/>
          <w:szCs w:val="24"/>
        </w:rPr>
        <w:t>7</w:t>
      </w:r>
      <w:r w:rsidRPr="002C1254">
        <w:rPr>
          <w:rFonts w:ascii="Times New Roman" w:hAnsi="Times New Roman" w:cs="Times New Roman"/>
          <w:b/>
          <w:bCs/>
          <w:sz w:val="24"/>
          <w:szCs w:val="24"/>
        </w:rPr>
        <w:t xml:space="preserve">. </w:t>
      </w:r>
      <w:r>
        <w:rPr>
          <w:rFonts w:ascii="Times New Roman" w:hAnsi="Times New Roman" w:cs="Times New Roman"/>
          <w:b/>
          <w:bCs/>
          <w:sz w:val="24"/>
          <w:szCs w:val="24"/>
        </w:rPr>
        <w:t>The Comparison between Original PCG Signal with Its Reconstruction</w:t>
      </w:r>
    </w:p>
    <w:p w14:paraId="037DFCF8" w14:textId="728A44BE" w:rsidR="00F21AA1" w:rsidRPr="00BC0FB2" w:rsidRDefault="00BC0FB2" w:rsidP="00BC0FB2">
      <w:pPr>
        <w:ind w:left="426"/>
        <w:jc w:val="both"/>
        <w:rPr>
          <w:rFonts w:ascii="Times New Roman" w:hAnsi="Times New Roman" w:cs="Times New Roman"/>
          <w:sz w:val="24"/>
          <w:szCs w:val="24"/>
          <w:lang w:val="en-ID"/>
        </w:rPr>
      </w:pPr>
      <w:r w:rsidRPr="00BC0FB2">
        <w:rPr>
          <w:rFonts w:ascii="Times New Roman" w:hAnsi="Times New Roman" w:cs="Times New Roman"/>
          <w:sz w:val="24"/>
          <w:szCs w:val="24"/>
          <w:lang w:val="en-ID"/>
        </w:rPr>
        <w:t>This step provides a visual comparison between the key signals generated during the linear prediction process: the original signal (x_old), the reconstructed signal (x_new), and the excitation/error signal (e(m)). This direct comparison is essential for intuitively understanding the model's behavior and validating its accuracy.</w:t>
      </w:r>
      <w:r>
        <w:rPr>
          <w:rFonts w:ascii="Times New Roman" w:hAnsi="Times New Roman" w:cs="Times New Roman"/>
          <w:sz w:val="24"/>
          <w:szCs w:val="24"/>
          <w:lang w:val="en-ID"/>
        </w:rPr>
        <w:t xml:space="preserve"> </w:t>
      </w:r>
      <w:r w:rsidRPr="00BC0FB2">
        <w:rPr>
          <w:rFonts w:ascii="Times New Roman" w:hAnsi="Times New Roman" w:cs="Times New Roman"/>
          <w:sz w:val="24"/>
          <w:szCs w:val="24"/>
          <w:lang w:val="en-ID"/>
        </w:rPr>
        <w:t>The first comparison, shown in the figure below, overlays the original scaled PCG data (x_old) with the calculated error signal (e(m)).</w:t>
      </w:r>
    </w:p>
    <w:p w14:paraId="35B912CD" w14:textId="077F4560" w:rsidR="004A1BE4" w:rsidRDefault="004A1BE4" w:rsidP="0067618E">
      <w:pPr>
        <w:ind w:left="426"/>
        <w:rPr>
          <w:rFonts w:ascii="Times New Roman" w:hAnsi="Times New Roman" w:cs="Times New Roman"/>
          <w:sz w:val="24"/>
          <w:szCs w:val="24"/>
        </w:rPr>
      </w:pPr>
      <w:r w:rsidRPr="004A1BE4">
        <w:rPr>
          <w:rFonts w:ascii="Times New Roman" w:hAnsi="Times New Roman" w:cs="Times New Roman"/>
          <w:noProof/>
          <w:sz w:val="24"/>
          <w:szCs w:val="24"/>
        </w:rPr>
        <w:drawing>
          <wp:inline distT="0" distB="0" distL="0" distR="0" wp14:anchorId="3895275A" wp14:editId="599ADCE6">
            <wp:extent cx="5731510" cy="3222625"/>
            <wp:effectExtent l="0" t="0" r="2540" b="0"/>
            <wp:docPr id="332194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94624" name="Picture 1" descr="A screenshot of a computer&#10;&#10;AI-generated content may be incorrect."/>
                    <pic:cNvPicPr/>
                  </pic:nvPicPr>
                  <pic:blipFill>
                    <a:blip r:embed="rId22"/>
                    <a:stretch>
                      <a:fillRect/>
                    </a:stretch>
                  </pic:blipFill>
                  <pic:spPr>
                    <a:xfrm>
                      <a:off x="0" y="0"/>
                      <a:ext cx="5731510" cy="3222625"/>
                    </a:xfrm>
                    <a:prstGeom prst="rect">
                      <a:avLst/>
                    </a:prstGeom>
                  </pic:spPr>
                </pic:pic>
              </a:graphicData>
            </a:graphic>
          </wp:inline>
        </w:drawing>
      </w:r>
    </w:p>
    <w:p w14:paraId="1C512DCB" w14:textId="34FAC279" w:rsidR="004A1BE4" w:rsidRDefault="004A1BE4" w:rsidP="004A1BE4">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14. </w:t>
      </w:r>
      <w:r>
        <w:rPr>
          <w:rFonts w:ascii="Times New Roman" w:hAnsi="Times New Roman" w:cs="Times New Roman"/>
          <w:i/>
          <w:iCs/>
          <w:sz w:val="24"/>
          <w:szCs w:val="24"/>
        </w:rPr>
        <w:t>The Comparison between Original PCG Data and Its Excitation Signal</w:t>
      </w:r>
    </w:p>
    <w:p w14:paraId="6AA64F0E" w14:textId="77777777" w:rsidR="00BC0FB2" w:rsidRDefault="00BC0FB2" w:rsidP="00BC0FB2">
      <w:pPr>
        <w:ind w:left="426"/>
        <w:jc w:val="both"/>
        <w:rPr>
          <w:rFonts w:ascii="Times New Roman" w:hAnsi="Times New Roman" w:cs="Times New Roman"/>
          <w:sz w:val="24"/>
          <w:szCs w:val="24"/>
          <w:lang w:val="en-ID"/>
        </w:rPr>
      </w:pPr>
      <w:r w:rsidRPr="00BC0FB2">
        <w:rPr>
          <w:rFonts w:ascii="Times New Roman" w:hAnsi="Times New Roman" w:cs="Times New Roman"/>
          <w:sz w:val="24"/>
          <w:szCs w:val="24"/>
          <w:lang w:val="en-ID"/>
        </w:rPr>
        <w:t>This graph vividly illustrates the core principle of linear prediction: the decomposition of a signal into its predictable and unpredictable components. The original PCG signal (x_old, in red) is the complete waveform. The excitation signal (e(m), in green) represents the unpredictable "residual" that remains after the predictable structure has been removed by the filter.</w:t>
      </w:r>
      <w:r>
        <w:rPr>
          <w:rFonts w:ascii="Times New Roman" w:hAnsi="Times New Roman" w:cs="Times New Roman"/>
          <w:sz w:val="24"/>
          <w:szCs w:val="24"/>
          <w:lang w:val="en-ID"/>
        </w:rPr>
        <w:t xml:space="preserve"> </w:t>
      </w:r>
      <w:r w:rsidRPr="00BC0FB2">
        <w:rPr>
          <w:rFonts w:ascii="Times New Roman" w:hAnsi="Times New Roman" w:cs="Times New Roman"/>
          <w:sz w:val="24"/>
          <w:szCs w:val="24"/>
          <w:lang w:val="en-ID"/>
        </w:rPr>
        <w:t>The excitation signal has a much lower overall amplitude and a more random, noise-like appearance compared to the original signal. This confirms that the linear prediction filter was successful in capturing and removing the highly correlated, predictable parts of the heart sounds.</w:t>
      </w:r>
    </w:p>
    <w:p w14:paraId="1C0DB5EF" w14:textId="170737E9" w:rsidR="00BC0FB2" w:rsidRDefault="00BC0FB2" w:rsidP="00BC0FB2">
      <w:pPr>
        <w:ind w:left="426"/>
        <w:jc w:val="both"/>
        <w:rPr>
          <w:rFonts w:ascii="Times New Roman" w:hAnsi="Times New Roman" w:cs="Times New Roman"/>
          <w:sz w:val="24"/>
          <w:szCs w:val="24"/>
          <w:lang w:val="en-ID"/>
        </w:rPr>
      </w:pPr>
      <w:r w:rsidRPr="00BC0FB2">
        <w:rPr>
          <w:rFonts w:ascii="Times New Roman" w:hAnsi="Times New Roman" w:cs="Times New Roman"/>
          <w:sz w:val="24"/>
          <w:szCs w:val="24"/>
          <w:lang w:val="en-ID"/>
        </w:rPr>
        <w:t>It is evident that the largest spikes in the excitation signal coincide precisely with the steepest and most abrupt changes in the original signal</w:t>
      </w:r>
      <w:r>
        <w:rPr>
          <w:rFonts w:ascii="Times New Roman" w:hAnsi="Times New Roman" w:cs="Times New Roman"/>
          <w:sz w:val="24"/>
          <w:szCs w:val="24"/>
          <w:lang w:val="en-ID"/>
        </w:rPr>
        <w:t xml:space="preserve">, </w:t>
      </w:r>
      <w:r w:rsidRPr="00BC0FB2">
        <w:rPr>
          <w:rFonts w:ascii="Times New Roman" w:hAnsi="Times New Roman" w:cs="Times New Roman"/>
          <w:sz w:val="24"/>
          <w:szCs w:val="24"/>
          <w:lang w:val="en-ID"/>
        </w:rPr>
        <w:t>specifically, the onsets of the S1 and S2 heart sounds. This is the expected behavior, as these sharp, high-frequency events are the most difficult to predict from past samples. Conversely, during the relatively quiet and stable periods between heart sounds, the error is minimal, indicating the model could predict these sections with high accuracy.</w:t>
      </w:r>
    </w:p>
    <w:p w14:paraId="48B04ADE" w14:textId="4A2C6C4F" w:rsidR="00BC0FB2" w:rsidRPr="00BC0FB2" w:rsidRDefault="00BC0FB2" w:rsidP="00BC0FB2">
      <w:pPr>
        <w:ind w:left="426"/>
        <w:jc w:val="both"/>
        <w:rPr>
          <w:rFonts w:ascii="Times New Roman" w:hAnsi="Times New Roman" w:cs="Times New Roman"/>
          <w:sz w:val="24"/>
          <w:szCs w:val="24"/>
          <w:lang w:val="en-ID"/>
        </w:rPr>
      </w:pPr>
      <w:r w:rsidRPr="00BC0FB2">
        <w:rPr>
          <w:rFonts w:ascii="Times New Roman" w:hAnsi="Times New Roman" w:cs="Times New Roman"/>
          <w:sz w:val="24"/>
          <w:szCs w:val="24"/>
          <w:lang w:val="en-ID"/>
        </w:rPr>
        <w:t>The second comparison, shown below, overlays the original scaled PCG data (x_old) with the final reconstructed signal (x_new).</w:t>
      </w:r>
    </w:p>
    <w:p w14:paraId="1CADFBA0" w14:textId="115CD6EB" w:rsidR="004A1BE4" w:rsidRDefault="004A1BE4" w:rsidP="0067618E">
      <w:pPr>
        <w:ind w:left="426"/>
        <w:rPr>
          <w:rFonts w:ascii="Times New Roman" w:hAnsi="Times New Roman" w:cs="Times New Roman"/>
          <w:sz w:val="24"/>
          <w:szCs w:val="24"/>
        </w:rPr>
      </w:pPr>
      <w:r w:rsidRPr="004A1BE4">
        <w:rPr>
          <w:rFonts w:ascii="Times New Roman" w:hAnsi="Times New Roman" w:cs="Times New Roman"/>
          <w:noProof/>
          <w:sz w:val="24"/>
          <w:szCs w:val="24"/>
        </w:rPr>
        <w:drawing>
          <wp:inline distT="0" distB="0" distL="0" distR="0" wp14:anchorId="31ADB0F1" wp14:editId="33C33652">
            <wp:extent cx="5731510" cy="3222625"/>
            <wp:effectExtent l="0" t="0" r="2540" b="0"/>
            <wp:docPr id="10534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538" name="Picture 1" descr="A screenshot of a computer&#10;&#10;AI-generated content may be incorrect."/>
                    <pic:cNvPicPr/>
                  </pic:nvPicPr>
                  <pic:blipFill>
                    <a:blip r:embed="rId23"/>
                    <a:stretch>
                      <a:fillRect/>
                    </a:stretch>
                  </pic:blipFill>
                  <pic:spPr>
                    <a:xfrm>
                      <a:off x="0" y="0"/>
                      <a:ext cx="5731510" cy="3222625"/>
                    </a:xfrm>
                    <a:prstGeom prst="rect">
                      <a:avLst/>
                    </a:prstGeom>
                  </pic:spPr>
                </pic:pic>
              </a:graphicData>
            </a:graphic>
          </wp:inline>
        </w:drawing>
      </w:r>
    </w:p>
    <w:p w14:paraId="162320B6" w14:textId="68702536" w:rsidR="004A1BE4" w:rsidRDefault="004A1BE4" w:rsidP="004A1BE4">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15. </w:t>
      </w:r>
      <w:r>
        <w:rPr>
          <w:rFonts w:ascii="Times New Roman" w:hAnsi="Times New Roman" w:cs="Times New Roman"/>
          <w:i/>
          <w:iCs/>
          <w:sz w:val="24"/>
          <w:szCs w:val="24"/>
        </w:rPr>
        <w:t>The Comparison between Original PCG Data with the Prediction PCG Data</w:t>
      </w:r>
    </w:p>
    <w:p w14:paraId="773E05B2" w14:textId="1D78593E" w:rsidR="00BC0FB2" w:rsidRDefault="00BC0FB2" w:rsidP="00BC0FB2">
      <w:pPr>
        <w:ind w:left="426"/>
        <w:jc w:val="both"/>
        <w:rPr>
          <w:rFonts w:ascii="Times New Roman" w:hAnsi="Times New Roman" w:cs="Times New Roman"/>
          <w:sz w:val="24"/>
          <w:szCs w:val="24"/>
          <w:lang w:val="en-ID"/>
        </w:rPr>
      </w:pPr>
      <w:r w:rsidRPr="00BC0FB2">
        <w:rPr>
          <w:rFonts w:ascii="Times New Roman" w:hAnsi="Times New Roman" w:cs="Times New Roman"/>
          <w:sz w:val="24"/>
          <w:szCs w:val="24"/>
          <w:lang w:val="en-ID"/>
        </w:rPr>
        <w:t xml:space="preserve">This graph serves as the ultimate visual validation of the model's accuracy. The trace of the reconstructed signal (x_new) </w:t>
      </w:r>
      <w:r w:rsidRPr="00BC0FB2">
        <w:rPr>
          <w:rFonts w:ascii="Times New Roman" w:hAnsi="Times New Roman" w:cs="Times New Roman"/>
          <w:b/>
          <w:bCs/>
          <w:sz w:val="24"/>
          <w:szCs w:val="24"/>
          <w:lang w:val="en-ID"/>
        </w:rPr>
        <w:t>perfectly overlaps</w:t>
      </w:r>
      <w:r w:rsidRPr="00BC0FB2">
        <w:rPr>
          <w:rFonts w:ascii="Times New Roman" w:hAnsi="Times New Roman" w:cs="Times New Roman"/>
          <w:sz w:val="24"/>
          <w:szCs w:val="24"/>
          <w:lang w:val="en-ID"/>
        </w:rPr>
        <w:t xml:space="preserve"> the trace of the original signal (x_old). There are no visible differences between the two waveforms.</w:t>
      </w:r>
      <w:r>
        <w:rPr>
          <w:rFonts w:ascii="Times New Roman" w:hAnsi="Times New Roman" w:cs="Times New Roman"/>
          <w:sz w:val="24"/>
          <w:szCs w:val="24"/>
          <w:lang w:val="en-ID"/>
        </w:rPr>
        <w:t xml:space="preserve"> </w:t>
      </w:r>
      <w:r w:rsidRPr="00BC0FB2">
        <w:rPr>
          <w:rFonts w:ascii="Times New Roman" w:hAnsi="Times New Roman" w:cs="Times New Roman"/>
          <w:sz w:val="24"/>
          <w:szCs w:val="24"/>
          <w:lang w:val="en-ID"/>
        </w:rPr>
        <w:t>The perfect reconstruction demonstrates that the entire analysis-synthesis process is lossless. All the information from the original signal was successfully encoded into the predictor coefficients and the excitation signal, and then perfectly reassembled.</w:t>
      </w:r>
    </w:p>
    <w:p w14:paraId="0284F60D" w14:textId="216D812A" w:rsidR="004A1BE4" w:rsidRPr="00BC0FB2" w:rsidRDefault="00BC0FB2" w:rsidP="00BC0FB2">
      <w:pPr>
        <w:ind w:left="426"/>
        <w:jc w:val="both"/>
        <w:rPr>
          <w:rFonts w:ascii="Times New Roman" w:hAnsi="Times New Roman" w:cs="Times New Roman"/>
          <w:sz w:val="24"/>
          <w:szCs w:val="24"/>
          <w:lang w:val="en-ID"/>
        </w:rPr>
      </w:pPr>
      <w:r w:rsidRPr="00BC0FB2">
        <w:rPr>
          <w:rFonts w:ascii="Times New Roman" w:hAnsi="Times New Roman" w:cs="Times New Roman"/>
          <w:sz w:val="24"/>
          <w:szCs w:val="24"/>
          <w:lang w:val="en-ID"/>
        </w:rPr>
        <w:t>This visual confirmation is a crucial result. It proves that the derived coefficients and the calculated error signal are correct. If there were any inaccuracies in the model, discrepancies such as phase shifts, amplitude differences, or smoothing of the peaks would be visible. The absence of any such artifacts confirms the integrity of the implementation. This result gives confidence that the final quantitative measure of error, the MSE, will be extremely low.</w:t>
      </w:r>
    </w:p>
    <w:p w14:paraId="127731CC" w14:textId="33B856A6" w:rsidR="0067618E" w:rsidRDefault="0067618E" w:rsidP="0067618E">
      <w:pPr>
        <w:ind w:left="426"/>
        <w:rPr>
          <w:rFonts w:ascii="Times New Roman" w:hAnsi="Times New Roman" w:cs="Times New Roman"/>
          <w:b/>
          <w:bCs/>
          <w:sz w:val="24"/>
          <w:szCs w:val="24"/>
        </w:rPr>
      </w:pPr>
      <w:r w:rsidRPr="002C1254">
        <w:rPr>
          <w:rFonts w:ascii="Times New Roman" w:hAnsi="Times New Roman" w:cs="Times New Roman"/>
          <w:b/>
          <w:bCs/>
          <w:sz w:val="24"/>
          <w:szCs w:val="24"/>
        </w:rPr>
        <w:t>2.</w:t>
      </w:r>
      <w:r>
        <w:rPr>
          <w:rFonts w:ascii="Times New Roman" w:hAnsi="Times New Roman" w:cs="Times New Roman"/>
          <w:b/>
          <w:bCs/>
          <w:sz w:val="24"/>
          <w:szCs w:val="24"/>
        </w:rPr>
        <w:t>3</w:t>
      </w:r>
      <w:r w:rsidRPr="002C1254">
        <w:rPr>
          <w:rFonts w:ascii="Times New Roman" w:hAnsi="Times New Roman" w:cs="Times New Roman"/>
          <w:b/>
          <w:bCs/>
          <w:sz w:val="24"/>
          <w:szCs w:val="24"/>
        </w:rPr>
        <w:t>.</w:t>
      </w:r>
      <w:r>
        <w:rPr>
          <w:rFonts w:ascii="Times New Roman" w:hAnsi="Times New Roman" w:cs="Times New Roman"/>
          <w:b/>
          <w:bCs/>
          <w:sz w:val="24"/>
          <w:szCs w:val="24"/>
        </w:rPr>
        <w:t>8</w:t>
      </w:r>
      <w:r w:rsidRPr="002C1254">
        <w:rPr>
          <w:rFonts w:ascii="Times New Roman" w:hAnsi="Times New Roman" w:cs="Times New Roman"/>
          <w:b/>
          <w:bCs/>
          <w:sz w:val="24"/>
          <w:szCs w:val="24"/>
        </w:rPr>
        <w:t xml:space="preserve">. </w:t>
      </w:r>
      <w:r>
        <w:rPr>
          <w:rFonts w:ascii="Times New Roman" w:hAnsi="Times New Roman" w:cs="Times New Roman"/>
          <w:b/>
          <w:bCs/>
          <w:sz w:val="24"/>
          <w:szCs w:val="24"/>
        </w:rPr>
        <w:t>The Errors Calculation and Final MSE Value</w:t>
      </w:r>
    </w:p>
    <w:p w14:paraId="25027A5F" w14:textId="0A59D8AC" w:rsidR="00F21AA1" w:rsidRPr="00327698" w:rsidRDefault="00327698" w:rsidP="00327698">
      <w:pPr>
        <w:ind w:left="426"/>
        <w:jc w:val="both"/>
        <w:rPr>
          <w:rFonts w:ascii="Times New Roman" w:hAnsi="Times New Roman" w:cs="Times New Roman"/>
          <w:sz w:val="24"/>
          <w:szCs w:val="24"/>
          <w:lang w:val="en-ID"/>
        </w:rPr>
      </w:pPr>
      <w:r w:rsidRPr="00327698">
        <w:rPr>
          <w:rFonts w:ascii="Times New Roman" w:hAnsi="Times New Roman" w:cs="Times New Roman"/>
          <w:sz w:val="24"/>
          <w:szCs w:val="24"/>
          <w:lang w:val="en-ID"/>
        </w:rPr>
        <w:t>The final step of the program is to provide a quantitative evaluation of the model's performance. This is done by calculating the error between the original signal x(m) and the reconstructed signal x_new(m) for every sample point and then computing the overall Mean Squared Error (MSE).</w:t>
      </w:r>
      <w:r>
        <w:rPr>
          <w:rFonts w:ascii="Times New Roman" w:hAnsi="Times New Roman" w:cs="Times New Roman"/>
          <w:sz w:val="24"/>
          <w:szCs w:val="24"/>
          <w:lang w:val="en-ID"/>
        </w:rPr>
        <w:t xml:space="preserve"> </w:t>
      </w:r>
      <w:r w:rsidRPr="00327698">
        <w:rPr>
          <w:rFonts w:ascii="Times New Roman" w:hAnsi="Times New Roman" w:cs="Times New Roman"/>
          <w:sz w:val="24"/>
          <w:szCs w:val="24"/>
          <w:lang w:val="en-ID"/>
        </w:rPr>
        <w:t>The results are presented on the "MSE" tab, which includes a listbox logging the per-sample absolute error, a bar graph visualizing this error, and the final calculated MSE value.</w:t>
      </w:r>
      <w:r>
        <w:rPr>
          <w:rFonts w:ascii="Times New Roman" w:hAnsi="Times New Roman" w:cs="Times New Roman"/>
          <w:sz w:val="24"/>
          <w:szCs w:val="24"/>
          <w:lang w:val="en-ID"/>
        </w:rPr>
        <w:t xml:space="preserve"> </w:t>
      </w:r>
      <w:r w:rsidRPr="00327698">
        <w:rPr>
          <w:rFonts w:ascii="Times New Roman" w:hAnsi="Times New Roman" w:cs="Times New Roman"/>
          <w:sz w:val="24"/>
          <w:szCs w:val="24"/>
        </w:rPr>
        <w:t>The results from processing the scaled PCG signal are shown in the figure below.</w:t>
      </w:r>
    </w:p>
    <w:p w14:paraId="3CC141F8" w14:textId="04AAFF81" w:rsidR="004A1BE4" w:rsidRDefault="004A1BE4" w:rsidP="0067618E">
      <w:pPr>
        <w:ind w:left="426"/>
        <w:rPr>
          <w:rFonts w:ascii="Times New Roman" w:hAnsi="Times New Roman" w:cs="Times New Roman"/>
          <w:sz w:val="24"/>
          <w:szCs w:val="24"/>
        </w:rPr>
      </w:pPr>
      <w:r w:rsidRPr="004A1BE4">
        <w:rPr>
          <w:rFonts w:ascii="Times New Roman" w:hAnsi="Times New Roman" w:cs="Times New Roman"/>
          <w:noProof/>
          <w:sz w:val="24"/>
          <w:szCs w:val="24"/>
        </w:rPr>
        <w:drawing>
          <wp:inline distT="0" distB="0" distL="0" distR="0" wp14:anchorId="2F1898FC" wp14:editId="5DC98DE6">
            <wp:extent cx="5731510" cy="3222625"/>
            <wp:effectExtent l="0" t="0" r="2540" b="0"/>
            <wp:docPr id="335629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29844" name="Picture 1" descr="A screenshot of a computer&#10;&#10;AI-generated content may be incorrect."/>
                    <pic:cNvPicPr/>
                  </pic:nvPicPr>
                  <pic:blipFill>
                    <a:blip r:embed="rId24"/>
                    <a:stretch>
                      <a:fillRect/>
                    </a:stretch>
                  </pic:blipFill>
                  <pic:spPr>
                    <a:xfrm>
                      <a:off x="0" y="0"/>
                      <a:ext cx="5731510" cy="3222625"/>
                    </a:xfrm>
                    <a:prstGeom prst="rect">
                      <a:avLst/>
                    </a:prstGeom>
                  </pic:spPr>
                </pic:pic>
              </a:graphicData>
            </a:graphic>
          </wp:inline>
        </w:drawing>
      </w:r>
    </w:p>
    <w:p w14:paraId="267701AC" w14:textId="76B3B6E1" w:rsidR="004A1BE4" w:rsidRDefault="004A1BE4" w:rsidP="00327698">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16. </w:t>
      </w:r>
      <w:r>
        <w:rPr>
          <w:rFonts w:ascii="Times New Roman" w:hAnsi="Times New Roman" w:cs="Times New Roman"/>
          <w:i/>
          <w:iCs/>
          <w:sz w:val="24"/>
          <w:szCs w:val="24"/>
        </w:rPr>
        <w:t>The Error and MSE Final Value Calculation of The Original PCG Data</w:t>
      </w:r>
    </w:p>
    <w:p w14:paraId="6F6B1C7E" w14:textId="4C740250" w:rsidR="00327698" w:rsidRPr="00327698" w:rsidRDefault="00327698" w:rsidP="00327698">
      <w:pPr>
        <w:ind w:left="426"/>
        <w:jc w:val="both"/>
        <w:rPr>
          <w:rFonts w:ascii="Times New Roman" w:hAnsi="Times New Roman" w:cs="Times New Roman"/>
          <w:sz w:val="24"/>
          <w:szCs w:val="24"/>
          <w:lang w:val="en-ID"/>
        </w:rPr>
      </w:pPr>
      <w:r w:rsidRPr="00327698">
        <w:rPr>
          <w:rFonts w:ascii="Times New Roman" w:hAnsi="Times New Roman" w:cs="Times New Roman"/>
          <w:sz w:val="24"/>
          <w:szCs w:val="24"/>
          <w:lang w:val="en-ID"/>
        </w:rPr>
        <w:t>The bar chart displays the absolute error |x(m) - x_new(m)| for each sample. While many samples show a zero or near-zero error, there are noticeable spikes. These spikes correspond to the locations of the high-amplitude heart sounds, where the complex calculations are most likely to accumulate minuscule floating-point rounding errors.</w:t>
      </w:r>
      <w:r>
        <w:rPr>
          <w:rFonts w:ascii="Times New Roman" w:hAnsi="Times New Roman" w:cs="Times New Roman"/>
          <w:sz w:val="24"/>
          <w:szCs w:val="24"/>
          <w:lang w:val="en-ID"/>
        </w:rPr>
        <w:t xml:space="preserve"> </w:t>
      </w:r>
      <w:r w:rsidRPr="00327698">
        <w:rPr>
          <w:rFonts w:ascii="Times New Roman" w:hAnsi="Times New Roman" w:cs="Times New Roman"/>
          <w:sz w:val="24"/>
          <w:szCs w:val="24"/>
          <w:lang w:val="en-ID"/>
        </w:rPr>
        <w:t>The calculated MSE is 2.04313611300598E-025.</w:t>
      </w:r>
      <w:r>
        <w:rPr>
          <w:rFonts w:ascii="Times New Roman" w:hAnsi="Times New Roman" w:cs="Times New Roman"/>
          <w:sz w:val="24"/>
          <w:szCs w:val="24"/>
          <w:lang w:val="en-ID"/>
        </w:rPr>
        <w:t xml:space="preserve"> </w:t>
      </w:r>
      <w:r w:rsidRPr="00327698">
        <w:rPr>
          <w:rFonts w:ascii="Times New Roman" w:hAnsi="Times New Roman" w:cs="Times New Roman"/>
          <w:sz w:val="24"/>
          <w:szCs w:val="24"/>
        </w:rPr>
        <w:t>For comparison, the results from processing the original, unscaled signal are presented</w:t>
      </w:r>
      <w:r>
        <w:rPr>
          <w:rFonts w:ascii="Times New Roman" w:hAnsi="Times New Roman" w:cs="Times New Roman"/>
          <w:sz w:val="24"/>
          <w:szCs w:val="24"/>
        </w:rPr>
        <w:t xml:space="preserve"> below</w:t>
      </w:r>
      <w:r w:rsidRPr="00327698">
        <w:rPr>
          <w:rFonts w:ascii="Times New Roman" w:hAnsi="Times New Roman" w:cs="Times New Roman"/>
          <w:sz w:val="24"/>
          <w:szCs w:val="24"/>
        </w:rPr>
        <w:t>.</w:t>
      </w:r>
    </w:p>
    <w:p w14:paraId="00E8F805" w14:textId="5C0ED7B9" w:rsidR="004A1BE4" w:rsidRDefault="004A1BE4" w:rsidP="0067618E">
      <w:pPr>
        <w:ind w:left="426"/>
        <w:rPr>
          <w:rFonts w:ascii="Times New Roman" w:hAnsi="Times New Roman" w:cs="Times New Roman"/>
          <w:sz w:val="24"/>
          <w:szCs w:val="24"/>
        </w:rPr>
      </w:pPr>
      <w:r w:rsidRPr="004A1BE4">
        <w:rPr>
          <w:rFonts w:ascii="Times New Roman" w:hAnsi="Times New Roman" w:cs="Times New Roman"/>
          <w:noProof/>
          <w:sz w:val="24"/>
          <w:szCs w:val="24"/>
        </w:rPr>
        <w:drawing>
          <wp:inline distT="0" distB="0" distL="0" distR="0" wp14:anchorId="4076B264" wp14:editId="43C35060">
            <wp:extent cx="5731510" cy="3222625"/>
            <wp:effectExtent l="0" t="0" r="2540" b="0"/>
            <wp:docPr id="1268671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71168" name="Picture 1" descr="A screenshot of a computer&#10;&#10;AI-generated content may be incorrect."/>
                    <pic:cNvPicPr/>
                  </pic:nvPicPr>
                  <pic:blipFill>
                    <a:blip r:embed="rId25"/>
                    <a:stretch>
                      <a:fillRect/>
                    </a:stretch>
                  </pic:blipFill>
                  <pic:spPr>
                    <a:xfrm>
                      <a:off x="0" y="0"/>
                      <a:ext cx="5731510" cy="3222625"/>
                    </a:xfrm>
                    <a:prstGeom prst="rect">
                      <a:avLst/>
                    </a:prstGeom>
                  </pic:spPr>
                </pic:pic>
              </a:graphicData>
            </a:graphic>
          </wp:inline>
        </w:drawing>
      </w:r>
    </w:p>
    <w:p w14:paraId="4F820045" w14:textId="033EAE16" w:rsidR="004A1BE4" w:rsidRPr="004A1BE4" w:rsidRDefault="004A1BE4" w:rsidP="004A1BE4">
      <w:pPr>
        <w:ind w:left="426"/>
        <w:jc w:val="center"/>
        <w:rPr>
          <w:rFonts w:ascii="Times New Roman" w:hAnsi="Times New Roman" w:cs="Times New Roman"/>
          <w:i/>
          <w:iCs/>
          <w:sz w:val="24"/>
          <w:szCs w:val="24"/>
          <w:vertAlign w:val="superscript"/>
        </w:rPr>
      </w:pPr>
      <w:r>
        <w:rPr>
          <w:rFonts w:ascii="Times New Roman" w:hAnsi="Times New Roman" w:cs="Times New Roman"/>
          <w:b/>
          <w:bCs/>
          <w:i/>
          <w:iCs/>
          <w:sz w:val="24"/>
          <w:szCs w:val="24"/>
        </w:rPr>
        <w:t xml:space="preserve">Figure 17. </w:t>
      </w:r>
      <w:r>
        <w:rPr>
          <w:rFonts w:ascii="Times New Roman" w:hAnsi="Times New Roman" w:cs="Times New Roman"/>
          <w:i/>
          <w:iCs/>
          <w:sz w:val="24"/>
          <w:szCs w:val="24"/>
        </w:rPr>
        <w:t>The Error and MSE Final Value Calculation of The Original PCG Data without Multiplication by 1</w:t>
      </w:r>
      <w:r w:rsidR="003D1204">
        <w:rPr>
          <w:rFonts w:ascii="Times New Roman" w:hAnsi="Times New Roman" w:cs="Times New Roman"/>
          <w:i/>
          <w:iCs/>
          <w:sz w:val="24"/>
          <w:szCs w:val="24"/>
        </w:rPr>
        <w:t>0E5</w:t>
      </w:r>
    </w:p>
    <w:p w14:paraId="16C34A1E" w14:textId="77F44A62" w:rsidR="004A1BE4" w:rsidRDefault="00327698" w:rsidP="00327698">
      <w:pPr>
        <w:ind w:left="426"/>
        <w:jc w:val="both"/>
        <w:rPr>
          <w:rFonts w:ascii="Times New Roman" w:hAnsi="Times New Roman" w:cs="Times New Roman"/>
          <w:sz w:val="24"/>
          <w:szCs w:val="24"/>
          <w:lang w:val="en-ID"/>
        </w:rPr>
      </w:pPr>
      <w:r w:rsidRPr="00327698">
        <w:rPr>
          <w:rFonts w:ascii="Times New Roman" w:hAnsi="Times New Roman" w:cs="Times New Roman"/>
          <w:sz w:val="24"/>
          <w:szCs w:val="24"/>
          <w:lang w:val="en-ID"/>
        </w:rPr>
        <w:t>The bar chart in this case appears as a flat line at zero. The individual errors, though mathematically non-zero (as seen in the listbox, e.g., 3.40...E-018), are so small that they are below the visualization threshold of the charting component.</w:t>
      </w:r>
      <w:r w:rsidRPr="00327698">
        <w:rPr>
          <w:rFonts w:ascii="Times New Roman" w:hAnsi="Times New Roman" w:cs="Times New Roman"/>
          <w:b/>
          <w:bCs/>
          <w:sz w:val="24"/>
          <w:szCs w:val="24"/>
          <w:lang w:val="en-ID"/>
        </w:rPr>
        <w:t>)</w:t>
      </w:r>
      <w:r>
        <w:rPr>
          <w:rFonts w:ascii="Times New Roman" w:hAnsi="Times New Roman" w:cs="Times New Roman"/>
          <w:sz w:val="24"/>
          <w:szCs w:val="24"/>
          <w:lang w:val="en-ID"/>
        </w:rPr>
        <w:t>.</w:t>
      </w:r>
      <w:r w:rsidRPr="00327698">
        <w:rPr>
          <w:rFonts w:ascii="Times New Roman" w:hAnsi="Times New Roman" w:cs="Times New Roman"/>
          <w:sz w:val="24"/>
          <w:szCs w:val="24"/>
          <w:lang w:val="en-ID"/>
        </w:rPr>
        <w:t xml:space="preserve"> The calculated MSE is 3.62240339149396E-037.</w:t>
      </w:r>
    </w:p>
    <w:p w14:paraId="3AA197A7" w14:textId="7FF2365D" w:rsidR="00877539" w:rsidRDefault="00BB131A" w:rsidP="00BB131A">
      <w:pPr>
        <w:ind w:left="426"/>
        <w:rPr>
          <w:rFonts w:ascii="Times New Roman" w:hAnsi="Times New Roman" w:cs="Times New Roman"/>
          <w:b/>
          <w:bCs/>
          <w:sz w:val="24"/>
          <w:szCs w:val="24"/>
        </w:rPr>
      </w:pPr>
      <w:r w:rsidRPr="002C1254">
        <w:rPr>
          <w:rFonts w:ascii="Times New Roman" w:hAnsi="Times New Roman" w:cs="Times New Roman"/>
          <w:b/>
          <w:bCs/>
          <w:sz w:val="24"/>
          <w:szCs w:val="24"/>
        </w:rPr>
        <w:t>2.</w:t>
      </w:r>
      <w:r>
        <w:rPr>
          <w:rFonts w:ascii="Times New Roman" w:hAnsi="Times New Roman" w:cs="Times New Roman"/>
          <w:b/>
          <w:bCs/>
          <w:sz w:val="24"/>
          <w:szCs w:val="24"/>
        </w:rPr>
        <w:t>3</w:t>
      </w:r>
      <w:r w:rsidRPr="002C1254">
        <w:rPr>
          <w:rFonts w:ascii="Times New Roman" w:hAnsi="Times New Roman" w:cs="Times New Roman"/>
          <w:b/>
          <w:bCs/>
          <w:sz w:val="24"/>
          <w:szCs w:val="24"/>
        </w:rPr>
        <w:t>.</w:t>
      </w:r>
      <w:r>
        <w:rPr>
          <w:rFonts w:ascii="Times New Roman" w:hAnsi="Times New Roman" w:cs="Times New Roman"/>
          <w:b/>
          <w:bCs/>
          <w:sz w:val="24"/>
          <w:szCs w:val="24"/>
        </w:rPr>
        <w:t>9</w:t>
      </w:r>
      <w:r w:rsidRPr="002C1254">
        <w:rPr>
          <w:rFonts w:ascii="Times New Roman" w:hAnsi="Times New Roman" w:cs="Times New Roman"/>
          <w:b/>
          <w:bCs/>
          <w:sz w:val="24"/>
          <w:szCs w:val="24"/>
        </w:rPr>
        <w:t xml:space="preserve">. </w:t>
      </w:r>
      <w:r>
        <w:rPr>
          <w:rFonts w:ascii="Times New Roman" w:hAnsi="Times New Roman" w:cs="Times New Roman"/>
          <w:b/>
          <w:bCs/>
          <w:sz w:val="24"/>
          <w:szCs w:val="24"/>
        </w:rPr>
        <w:t>The Frequency Response and Pole-Zero Charts</w:t>
      </w:r>
      <w:r w:rsidR="004340EB">
        <w:rPr>
          <w:rFonts w:ascii="Times New Roman" w:hAnsi="Times New Roman" w:cs="Times New Roman"/>
          <w:b/>
          <w:bCs/>
          <w:sz w:val="24"/>
          <w:szCs w:val="24"/>
        </w:rPr>
        <w:t xml:space="preserve"> (Additional for Final Project)</w:t>
      </w:r>
    </w:p>
    <w:p w14:paraId="2B82FE56" w14:textId="61848FBF" w:rsidR="00AB7596" w:rsidRPr="00A20CF0" w:rsidRDefault="00A20CF0" w:rsidP="00A20CF0">
      <w:pPr>
        <w:ind w:left="426"/>
        <w:jc w:val="both"/>
        <w:rPr>
          <w:rFonts w:ascii="Times New Roman" w:hAnsi="Times New Roman" w:cs="Times New Roman"/>
          <w:sz w:val="24"/>
          <w:szCs w:val="24"/>
          <w:lang w:val="en-ID"/>
        </w:rPr>
      </w:pPr>
      <w:r w:rsidRPr="00A20CF0">
        <w:rPr>
          <w:rFonts w:ascii="Times New Roman" w:hAnsi="Times New Roman" w:cs="Times New Roman"/>
          <w:sz w:val="24"/>
          <w:szCs w:val="24"/>
          <w:lang w:val="en-ID"/>
        </w:rPr>
        <w:t>The final stage of the analysis involves examining the frequency response and pole-zero plots of the LP model filter. This provides deep insight into the spectral content of the PCG signal as captured by the model. The analysis was performed for different predictor orders (L=4 and L=10) to observe the effect of model complexity.</w:t>
      </w:r>
    </w:p>
    <w:p w14:paraId="6E2EA480" w14:textId="01B409DF" w:rsidR="00BB131A" w:rsidRDefault="00696D08" w:rsidP="00327698">
      <w:pPr>
        <w:ind w:left="426"/>
        <w:jc w:val="both"/>
        <w:rPr>
          <w:rFonts w:ascii="Times New Roman" w:hAnsi="Times New Roman" w:cs="Times New Roman"/>
          <w:sz w:val="24"/>
          <w:szCs w:val="24"/>
          <w:lang w:val="en-ID"/>
        </w:rPr>
      </w:pPr>
      <w:r w:rsidRPr="00696D08">
        <w:rPr>
          <w:rFonts w:ascii="Times New Roman" w:hAnsi="Times New Roman" w:cs="Times New Roman"/>
          <w:noProof/>
          <w:sz w:val="24"/>
          <w:szCs w:val="24"/>
          <w:lang w:val="en-ID"/>
        </w:rPr>
        <w:drawing>
          <wp:inline distT="0" distB="0" distL="0" distR="0" wp14:anchorId="72EB613D" wp14:editId="7EADC869">
            <wp:extent cx="5731510" cy="3222625"/>
            <wp:effectExtent l="0" t="0" r="2540" b="0"/>
            <wp:docPr id="1500987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87813" name="Picture 1" descr="A screenshot of a computer&#10;&#10;AI-generated content may be incorrect."/>
                    <pic:cNvPicPr/>
                  </pic:nvPicPr>
                  <pic:blipFill>
                    <a:blip r:embed="rId26"/>
                    <a:stretch>
                      <a:fillRect/>
                    </a:stretch>
                  </pic:blipFill>
                  <pic:spPr>
                    <a:xfrm>
                      <a:off x="0" y="0"/>
                      <a:ext cx="5731510" cy="3222625"/>
                    </a:xfrm>
                    <a:prstGeom prst="rect">
                      <a:avLst/>
                    </a:prstGeom>
                  </pic:spPr>
                </pic:pic>
              </a:graphicData>
            </a:graphic>
          </wp:inline>
        </w:drawing>
      </w:r>
    </w:p>
    <w:p w14:paraId="520FAD24" w14:textId="2CD038E6" w:rsidR="00696D08" w:rsidRDefault="00696D08" w:rsidP="00696D08">
      <w:pPr>
        <w:ind w:left="426"/>
        <w:jc w:val="center"/>
        <w:rPr>
          <w:rFonts w:ascii="Times New Roman" w:hAnsi="Times New Roman" w:cs="Times New Roman"/>
          <w:i/>
          <w:iCs/>
          <w:sz w:val="24"/>
          <w:szCs w:val="24"/>
          <w:lang w:val="en-ID"/>
        </w:rPr>
      </w:pPr>
      <w:r>
        <w:rPr>
          <w:rFonts w:ascii="Times New Roman" w:hAnsi="Times New Roman" w:cs="Times New Roman"/>
          <w:b/>
          <w:bCs/>
          <w:i/>
          <w:iCs/>
          <w:sz w:val="24"/>
          <w:szCs w:val="24"/>
          <w:lang w:val="en-ID"/>
        </w:rPr>
        <w:t xml:space="preserve">Figure 18. </w:t>
      </w:r>
      <w:r w:rsidR="003D1204">
        <w:rPr>
          <w:rFonts w:ascii="Times New Roman" w:hAnsi="Times New Roman" w:cs="Times New Roman"/>
          <w:i/>
          <w:iCs/>
          <w:sz w:val="24"/>
          <w:szCs w:val="24"/>
          <w:lang w:val="en-ID"/>
        </w:rPr>
        <w:t>The Frequency Response and Pole-Zero Charts of The Linear Predictor Model with Original PCG Data and Multiplication by 10E5</w:t>
      </w:r>
      <w:r w:rsidR="008009E8">
        <w:rPr>
          <w:rFonts w:ascii="Times New Roman" w:hAnsi="Times New Roman" w:cs="Times New Roman"/>
          <w:i/>
          <w:iCs/>
          <w:sz w:val="24"/>
          <w:szCs w:val="24"/>
          <w:lang w:val="en-ID"/>
        </w:rPr>
        <w:t>, L=4</w:t>
      </w:r>
      <w:r w:rsidR="003D1204">
        <w:rPr>
          <w:rFonts w:ascii="Times New Roman" w:hAnsi="Times New Roman" w:cs="Times New Roman"/>
          <w:i/>
          <w:iCs/>
          <w:sz w:val="24"/>
          <w:szCs w:val="24"/>
          <w:lang w:val="en-ID"/>
        </w:rPr>
        <w:t xml:space="preserve"> </w:t>
      </w:r>
    </w:p>
    <w:p w14:paraId="14CB3410" w14:textId="77777777" w:rsidR="00A20CF0" w:rsidRDefault="00A20CF0" w:rsidP="00A20CF0">
      <w:pPr>
        <w:ind w:left="426"/>
        <w:jc w:val="both"/>
        <w:rPr>
          <w:rFonts w:ascii="Times New Roman" w:hAnsi="Times New Roman" w:cs="Times New Roman"/>
          <w:sz w:val="24"/>
          <w:szCs w:val="24"/>
          <w:lang w:val="en-ID"/>
        </w:rPr>
      </w:pPr>
      <w:r w:rsidRPr="00A20CF0">
        <w:rPr>
          <w:rFonts w:ascii="Times New Roman" w:hAnsi="Times New Roman" w:cs="Times New Roman"/>
          <w:sz w:val="24"/>
          <w:szCs w:val="24"/>
          <w:lang w:val="en-ID"/>
        </w:rPr>
        <w:t>The graph shows a very strong, sharp peak at a low frequency (approximately 0.05 Hz, normalized) and a second, much smaller and broader peak at a higher frequency (around 0.35 Hz). These peaks represent the dominant resonant frequencies of the PCG signal. The prominent low-frequency peak likely corresponds to the fundamental frequency components of the S1 and S2 heart sounds.</w:t>
      </w:r>
    </w:p>
    <w:p w14:paraId="29BD5846" w14:textId="7A186442" w:rsidR="00A20CF0" w:rsidRPr="00A20CF0" w:rsidRDefault="00A20CF0" w:rsidP="00A20CF0">
      <w:pPr>
        <w:ind w:left="426"/>
        <w:jc w:val="both"/>
        <w:rPr>
          <w:rFonts w:ascii="Times New Roman" w:hAnsi="Times New Roman" w:cs="Times New Roman"/>
          <w:sz w:val="24"/>
          <w:szCs w:val="24"/>
          <w:lang w:val="en-ID"/>
        </w:rPr>
      </w:pPr>
      <w:r w:rsidRPr="00A20CF0">
        <w:rPr>
          <w:rFonts w:ascii="Times New Roman" w:hAnsi="Times New Roman" w:cs="Times New Roman"/>
          <w:sz w:val="24"/>
          <w:szCs w:val="24"/>
          <w:lang w:val="en-ID"/>
        </w:rPr>
        <w:t xml:space="preserve">The plot on the right shows four poles (marked as 'x'), corresponding to the predictor order P=4. They appear as two complex-conjugate pairs, which is expected for a real-valued signal. All four poles are located safely </w:t>
      </w:r>
      <w:r w:rsidRPr="00A20CF0">
        <w:rPr>
          <w:rFonts w:ascii="Times New Roman" w:hAnsi="Times New Roman" w:cs="Times New Roman"/>
          <w:b/>
          <w:bCs/>
          <w:sz w:val="24"/>
          <w:szCs w:val="24"/>
          <w:lang w:val="en-ID"/>
        </w:rPr>
        <w:t>inside the unit circle</w:t>
      </w:r>
      <w:r w:rsidRPr="00A20CF0">
        <w:rPr>
          <w:rFonts w:ascii="Times New Roman" w:hAnsi="Times New Roman" w:cs="Times New Roman"/>
          <w:sz w:val="24"/>
          <w:szCs w:val="24"/>
          <w:lang w:val="en-ID"/>
        </w:rPr>
        <w:t>, confirming that the filter is stable. The pole pair that is very close to the unit circle and at a small angle corresponds directly to the sharp, low-frequency peak in the response graph. The other pair is further from the circle and at a wider angle, corresponding to the smaller, higher-frequency peak.</w:t>
      </w:r>
    </w:p>
    <w:p w14:paraId="438C9EAB" w14:textId="77777777" w:rsidR="00A20CF0" w:rsidRPr="00A20CF0" w:rsidRDefault="00A20CF0" w:rsidP="00A20CF0">
      <w:pPr>
        <w:ind w:left="426"/>
        <w:rPr>
          <w:rFonts w:ascii="Times New Roman" w:hAnsi="Times New Roman" w:cs="Times New Roman"/>
          <w:sz w:val="24"/>
          <w:szCs w:val="24"/>
          <w:lang w:val="en-ID"/>
        </w:rPr>
      </w:pPr>
    </w:p>
    <w:p w14:paraId="3524A9B7" w14:textId="1936FF7D" w:rsidR="00696D08" w:rsidRDefault="00696D08" w:rsidP="00327698">
      <w:pPr>
        <w:ind w:left="426"/>
        <w:jc w:val="both"/>
        <w:rPr>
          <w:rFonts w:ascii="Times New Roman" w:hAnsi="Times New Roman" w:cs="Times New Roman"/>
          <w:sz w:val="24"/>
          <w:szCs w:val="24"/>
          <w:lang w:val="en-ID"/>
        </w:rPr>
      </w:pPr>
      <w:r w:rsidRPr="00696D08">
        <w:rPr>
          <w:rFonts w:ascii="Times New Roman" w:hAnsi="Times New Roman" w:cs="Times New Roman"/>
          <w:noProof/>
          <w:sz w:val="24"/>
          <w:szCs w:val="24"/>
          <w:lang w:val="en-ID"/>
        </w:rPr>
        <w:drawing>
          <wp:inline distT="0" distB="0" distL="0" distR="0" wp14:anchorId="6DF41FBF" wp14:editId="5EC2CB3A">
            <wp:extent cx="5731510" cy="3222625"/>
            <wp:effectExtent l="0" t="0" r="2540" b="0"/>
            <wp:docPr id="769736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36583" name="Picture 1" descr="A screenshot of a computer&#10;&#10;AI-generated content may be incorrect."/>
                    <pic:cNvPicPr/>
                  </pic:nvPicPr>
                  <pic:blipFill>
                    <a:blip r:embed="rId27"/>
                    <a:stretch>
                      <a:fillRect/>
                    </a:stretch>
                  </pic:blipFill>
                  <pic:spPr>
                    <a:xfrm>
                      <a:off x="0" y="0"/>
                      <a:ext cx="5731510" cy="3222625"/>
                    </a:xfrm>
                    <a:prstGeom prst="rect">
                      <a:avLst/>
                    </a:prstGeom>
                  </pic:spPr>
                </pic:pic>
              </a:graphicData>
            </a:graphic>
          </wp:inline>
        </w:drawing>
      </w:r>
    </w:p>
    <w:p w14:paraId="73D4C47E" w14:textId="0DEF7964" w:rsidR="005D5D69" w:rsidRPr="005D5D69" w:rsidRDefault="005D5D69" w:rsidP="0001247A">
      <w:pPr>
        <w:ind w:left="426"/>
        <w:jc w:val="center"/>
        <w:rPr>
          <w:rFonts w:ascii="Times New Roman" w:hAnsi="Times New Roman" w:cs="Times New Roman"/>
          <w:i/>
          <w:iCs/>
          <w:sz w:val="24"/>
          <w:szCs w:val="24"/>
          <w:lang w:val="en-ID"/>
        </w:rPr>
      </w:pPr>
      <w:r>
        <w:rPr>
          <w:rFonts w:ascii="Times New Roman" w:hAnsi="Times New Roman" w:cs="Times New Roman"/>
          <w:b/>
          <w:bCs/>
          <w:i/>
          <w:iCs/>
          <w:sz w:val="24"/>
          <w:szCs w:val="24"/>
          <w:lang w:val="en-ID"/>
        </w:rPr>
        <w:t>Figure 1</w:t>
      </w:r>
      <w:r w:rsidR="00E3133A">
        <w:rPr>
          <w:rFonts w:ascii="Times New Roman" w:hAnsi="Times New Roman" w:cs="Times New Roman"/>
          <w:b/>
          <w:bCs/>
          <w:i/>
          <w:iCs/>
          <w:sz w:val="24"/>
          <w:szCs w:val="24"/>
          <w:lang w:val="en-ID"/>
        </w:rPr>
        <w:t>9</w:t>
      </w:r>
      <w:r>
        <w:rPr>
          <w:rFonts w:ascii="Times New Roman" w:hAnsi="Times New Roman" w:cs="Times New Roman"/>
          <w:b/>
          <w:bCs/>
          <w:i/>
          <w:iCs/>
          <w:sz w:val="24"/>
          <w:szCs w:val="24"/>
          <w:lang w:val="en-ID"/>
        </w:rPr>
        <w:t xml:space="preserve">. </w:t>
      </w:r>
      <w:r w:rsidR="0001247A">
        <w:rPr>
          <w:rFonts w:ascii="Times New Roman" w:hAnsi="Times New Roman" w:cs="Times New Roman"/>
          <w:i/>
          <w:iCs/>
          <w:sz w:val="24"/>
          <w:szCs w:val="24"/>
          <w:lang w:val="en-ID"/>
        </w:rPr>
        <w:t>The Frequency Response and Pole-Zero Charts of The Linear Predictor Model wit</w:t>
      </w:r>
      <w:r w:rsidR="0025360D">
        <w:rPr>
          <w:rFonts w:ascii="Times New Roman" w:hAnsi="Times New Roman" w:cs="Times New Roman"/>
          <w:i/>
          <w:iCs/>
          <w:sz w:val="24"/>
          <w:szCs w:val="24"/>
          <w:lang w:val="en-ID"/>
        </w:rPr>
        <w:t>h</w:t>
      </w:r>
      <w:r w:rsidR="0001247A">
        <w:rPr>
          <w:rFonts w:ascii="Times New Roman" w:hAnsi="Times New Roman" w:cs="Times New Roman"/>
          <w:i/>
          <w:iCs/>
          <w:sz w:val="24"/>
          <w:szCs w:val="24"/>
          <w:lang w:val="en-ID"/>
        </w:rPr>
        <w:t xml:space="preserve"> Original PCG Data and Multiplication by 10E5</w:t>
      </w:r>
      <w:r w:rsidR="0025360D">
        <w:rPr>
          <w:rFonts w:ascii="Times New Roman" w:hAnsi="Times New Roman" w:cs="Times New Roman"/>
          <w:i/>
          <w:iCs/>
          <w:sz w:val="24"/>
          <w:szCs w:val="24"/>
          <w:lang w:val="en-ID"/>
        </w:rPr>
        <w:t>, L=10</w:t>
      </w:r>
      <w:r w:rsidR="0001247A">
        <w:rPr>
          <w:rFonts w:ascii="Times New Roman" w:hAnsi="Times New Roman" w:cs="Times New Roman"/>
          <w:i/>
          <w:iCs/>
          <w:sz w:val="24"/>
          <w:szCs w:val="24"/>
          <w:lang w:val="en-ID"/>
        </w:rPr>
        <w:t xml:space="preserve"> </w:t>
      </w:r>
    </w:p>
    <w:p w14:paraId="3F39A700" w14:textId="48D039AF" w:rsidR="009819FC" w:rsidRPr="009819FC" w:rsidRDefault="009819FC" w:rsidP="000251F3">
      <w:pPr>
        <w:tabs>
          <w:tab w:val="left" w:pos="6386"/>
        </w:tabs>
        <w:ind w:left="426"/>
        <w:jc w:val="both"/>
        <w:rPr>
          <w:rFonts w:ascii="Times New Roman" w:hAnsi="Times New Roman" w:cs="Times New Roman"/>
          <w:sz w:val="24"/>
          <w:szCs w:val="24"/>
          <w:lang w:val="en-ID"/>
        </w:rPr>
      </w:pPr>
      <w:r w:rsidRPr="009819FC">
        <w:rPr>
          <w:rFonts w:ascii="Times New Roman" w:hAnsi="Times New Roman" w:cs="Times New Roman"/>
          <w:sz w:val="24"/>
          <w:szCs w:val="24"/>
          <w:lang w:val="en-ID"/>
        </w:rPr>
        <w:t>With a higher model order (L=10), the filter is more complex and can capture more detailed spectral features. The resulting frequency response shows more distinct peaks, indicating that the model has identified additional resonances within the PCG signal that the simpler L=4 model averaged out.</w:t>
      </w:r>
      <w:r w:rsidR="000251F3">
        <w:rPr>
          <w:rFonts w:ascii="Times New Roman" w:hAnsi="Times New Roman" w:cs="Times New Roman"/>
          <w:sz w:val="24"/>
          <w:szCs w:val="24"/>
          <w:lang w:val="en-ID"/>
        </w:rPr>
        <w:t xml:space="preserve"> </w:t>
      </w:r>
      <w:r w:rsidRPr="009819FC">
        <w:rPr>
          <w:rFonts w:ascii="Times New Roman" w:hAnsi="Times New Roman" w:cs="Times New Roman"/>
          <w:sz w:val="24"/>
          <w:szCs w:val="24"/>
          <w:lang w:val="en-ID"/>
        </w:rPr>
        <w:t>There are now ten poles, again appearing in complex-conjugate pairs and all located inside the unit circle, maintaining stability. The increased number of poles allows the filter to model the more complex spectral shape seen in the response graph.</w:t>
      </w:r>
    </w:p>
    <w:p w14:paraId="36D0169A" w14:textId="7C2485F3" w:rsidR="0001247A" w:rsidRPr="00985660" w:rsidRDefault="00985660" w:rsidP="00985660">
      <w:pPr>
        <w:tabs>
          <w:tab w:val="left" w:pos="6386"/>
        </w:tabs>
        <w:ind w:left="426"/>
        <w:jc w:val="both"/>
        <w:rPr>
          <w:rFonts w:ascii="Times New Roman" w:hAnsi="Times New Roman" w:cs="Times New Roman"/>
          <w:sz w:val="24"/>
          <w:szCs w:val="24"/>
          <w:lang w:val="en-ID"/>
        </w:rPr>
      </w:pPr>
      <w:r w:rsidRPr="00985660">
        <w:rPr>
          <w:rFonts w:ascii="Times New Roman" w:hAnsi="Times New Roman" w:cs="Times New Roman"/>
          <w:sz w:val="24"/>
          <w:szCs w:val="24"/>
          <w:lang w:val="en-ID"/>
        </w:rPr>
        <w:t>A comparison between the results with and without the initial 10E5 scaling reveals a critical insight</w:t>
      </w:r>
      <w:r>
        <w:rPr>
          <w:rFonts w:ascii="Times New Roman" w:hAnsi="Times New Roman" w:cs="Times New Roman"/>
          <w:sz w:val="24"/>
          <w:szCs w:val="24"/>
          <w:lang w:val="en-ID"/>
        </w:rPr>
        <w:t xml:space="preserve">, as seen in the </w:t>
      </w:r>
      <w:r>
        <w:rPr>
          <w:rFonts w:ascii="Times New Roman" w:hAnsi="Times New Roman" w:cs="Times New Roman"/>
          <w:i/>
          <w:iCs/>
          <w:sz w:val="24"/>
          <w:szCs w:val="24"/>
          <w:lang w:val="en-ID"/>
        </w:rPr>
        <w:t>figure 20 and 21</w:t>
      </w:r>
      <w:r>
        <w:rPr>
          <w:rFonts w:ascii="Times New Roman" w:hAnsi="Times New Roman" w:cs="Times New Roman"/>
          <w:sz w:val="24"/>
          <w:szCs w:val="24"/>
          <w:lang w:val="en-ID"/>
        </w:rPr>
        <w:t xml:space="preserve"> below.</w:t>
      </w:r>
    </w:p>
    <w:p w14:paraId="0ADDBF73" w14:textId="22BFE565" w:rsidR="00BB131A" w:rsidRDefault="00FE230C" w:rsidP="00FE230C">
      <w:pPr>
        <w:tabs>
          <w:tab w:val="left" w:pos="6386"/>
        </w:tabs>
        <w:ind w:left="426"/>
        <w:jc w:val="both"/>
        <w:rPr>
          <w:rFonts w:ascii="Times New Roman" w:hAnsi="Times New Roman" w:cs="Times New Roman"/>
          <w:sz w:val="24"/>
          <w:szCs w:val="24"/>
          <w:lang w:val="en-ID"/>
        </w:rPr>
      </w:pPr>
      <w:r>
        <w:rPr>
          <w:rFonts w:ascii="Times New Roman" w:hAnsi="Times New Roman" w:cs="Times New Roman"/>
          <w:sz w:val="24"/>
          <w:szCs w:val="24"/>
          <w:lang w:val="en-ID"/>
        </w:rPr>
        <w:tab/>
      </w:r>
      <w:r w:rsidRPr="00FE230C">
        <w:rPr>
          <w:rFonts w:ascii="Times New Roman" w:hAnsi="Times New Roman" w:cs="Times New Roman"/>
          <w:noProof/>
          <w:sz w:val="24"/>
          <w:szCs w:val="24"/>
          <w:lang w:val="en-ID"/>
        </w:rPr>
        <w:drawing>
          <wp:inline distT="0" distB="0" distL="0" distR="0" wp14:anchorId="522979E9" wp14:editId="7924C38D">
            <wp:extent cx="5731510" cy="3222625"/>
            <wp:effectExtent l="0" t="0" r="2540" b="0"/>
            <wp:docPr id="659545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45576" name="Picture 1" descr="A screenshot of a computer&#10;&#10;AI-generated content may be incorrect."/>
                    <pic:cNvPicPr/>
                  </pic:nvPicPr>
                  <pic:blipFill>
                    <a:blip r:embed="rId28"/>
                    <a:stretch>
                      <a:fillRect/>
                    </a:stretch>
                  </pic:blipFill>
                  <pic:spPr>
                    <a:xfrm>
                      <a:off x="0" y="0"/>
                      <a:ext cx="5731510" cy="3222625"/>
                    </a:xfrm>
                    <a:prstGeom prst="rect">
                      <a:avLst/>
                    </a:prstGeom>
                  </pic:spPr>
                </pic:pic>
              </a:graphicData>
            </a:graphic>
          </wp:inline>
        </w:drawing>
      </w:r>
    </w:p>
    <w:p w14:paraId="2907BEA3" w14:textId="1EFABC2E" w:rsidR="00FE230C" w:rsidRPr="00985660" w:rsidRDefault="00CD55A4" w:rsidP="00985660">
      <w:pPr>
        <w:ind w:left="426"/>
        <w:jc w:val="center"/>
        <w:rPr>
          <w:rFonts w:ascii="Times New Roman" w:hAnsi="Times New Roman" w:cs="Times New Roman"/>
          <w:i/>
          <w:iCs/>
          <w:sz w:val="24"/>
          <w:szCs w:val="24"/>
          <w:lang w:val="en-ID"/>
        </w:rPr>
      </w:pPr>
      <w:r>
        <w:rPr>
          <w:rFonts w:ascii="Times New Roman" w:hAnsi="Times New Roman" w:cs="Times New Roman"/>
          <w:b/>
          <w:bCs/>
          <w:i/>
          <w:iCs/>
          <w:sz w:val="24"/>
          <w:szCs w:val="24"/>
          <w:lang w:val="en-ID"/>
        </w:rPr>
        <w:t xml:space="preserve">Figure 20. </w:t>
      </w:r>
      <w:r w:rsidR="00F95366">
        <w:rPr>
          <w:rFonts w:ascii="Times New Roman" w:hAnsi="Times New Roman" w:cs="Times New Roman"/>
          <w:i/>
          <w:iCs/>
          <w:sz w:val="24"/>
          <w:szCs w:val="24"/>
          <w:lang w:val="en-ID"/>
        </w:rPr>
        <w:t xml:space="preserve">The Frequency Response and Pole-Zero Charts of The Linear Predictor Model without Original PCG Data and Multiplication by 10E5, L=4 </w:t>
      </w:r>
    </w:p>
    <w:p w14:paraId="2BB27AFB" w14:textId="02354232" w:rsidR="00FE230C" w:rsidRDefault="00FE230C" w:rsidP="00FE230C">
      <w:pPr>
        <w:tabs>
          <w:tab w:val="left" w:pos="6386"/>
        </w:tabs>
        <w:ind w:left="426"/>
        <w:jc w:val="both"/>
        <w:rPr>
          <w:rFonts w:ascii="Times New Roman" w:hAnsi="Times New Roman" w:cs="Times New Roman"/>
          <w:sz w:val="24"/>
          <w:szCs w:val="24"/>
          <w:lang w:val="en-ID"/>
        </w:rPr>
      </w:pPr>
      <w:r w:rsidRPr="00FE230C">
        <w:rPr>
          <w:rFonts w:ascii="Times New Roman" w:hAnsi="Times New Roman" w:cs="Times New Roman"/>
          <w:noProof/>
          <w:sz w:val="24"/>
          <w:szCs w:val="24"/>
          <w:lang w:val="en-ID"/>
        </w:rPr>
        <w:drawing>
          <wp:inline distT="0" distB="0" distL="0" distR="0" wp14:anchorId="5039378E" wp14:editId="35D72A1A">
            <wp:extent cx="5731510" cy="3222625"/>
            <wp:effectExtent l="0" t="0" r="2540" b="0"/>
            <wp:docPr id="311538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38595" name="Picture 1" descr="A screenshot of a computer&#10;&#10;AI-generated content may be incorrect."/>
                    <pic:cNvPicPr/>
                  </pic:nvPicPr>
                  <pic:blipFill>
                    <a:blip r:embed="rId29"/>
                    <a:stretch>
                      <a:fillRect/>
                    </a:stretch>
                  </pic:blipFill>
                  <pic:spPr>
                    <a:xfrm>
                      <a:off x="0" y="0"/>
                      <a:ext cx="5731510" cy="3222625"/>
                    </a:xfrm>
                    <a:prstGeom prst="rect">
                      <a:avLst/>
                    </a:prstGeom>
                  </pic:spPr>
                </pic:pic>
              </a:graphicData>
            </a:graphic>
          </wp:inline>
        </w:drawing>
      </w:r>
    </w:p>
    <w:p w14:paraId="13E5BF10" w14:textId="037C12BC" w:rsidR="00CD55A4" w:rsidRPr="005D5D69" w:rsidRDefault="00CD55A4" w:rsidP="00CD55A4">
      <w:pPr>
        <w:ind w:left="426"/>
        <w:jc w:val="center"/>
        <w:rPr>
          <w:rFonts w:ascii="Times New Roman" w:hAnsi="Times New Roman" w:cs="Times New Roman"/>
          <w:i/>
          <w:iCs/>
          <w:sz w:val="24"/>
          <w:szCs w:val="24"/>
          <w:lang w:val="en-ID"/>
        </w:rPr>
      </w:pPr>
      <w:r>
        <w:rPr>
          <w:rFonts w:ascii="Times New Roman" w:hAnsi="Times New Roman" w:cs="Times New Roman"/>
          <w:b/>
          <w:bCs/>
          <w:i/>
          <w:iCs/>
          <w:sz w:val="24"/>
          <w:szCs w:val="24"/>
          <w:lang w:val="en-ID"/>
        </w:rPr>
        <w:t xml:space="preserve">Figure 21. </w:t>
      </w:r>
      <w:r>
        <w:rPr>
          <w:rFonts w:ascii="Times New Roman" w:hAnsi="Times New Roman" w:cs="Times New Roman"/>
          <w:i/>
          <w:iCs/>
          <w:sz w:val="24"/>
          <w:szCs w:val="24"/>
          <w:lang w:val="en-ID"/>
        </w:rPr>
        <w:t xml:space="preserve">The Frequency Response and Pole-Zero Charts of The Linear Predictor Model without Original PCG Data and Multiplication by 10E5, L=10 </w:t>
      </w:r>
    </w:p>
    <w:p w14:paraId="737F3ACB" w14:textId="77777777" w:rsidR="00A61977" w:rsidRDefault="00985660" w:rsidP="00A61977">
      <w:pPr>
        <w:tabs>
          <w:tab w:val="left" w:pos="6386"/>
        </w:tabs>
        <w:ind w:left="426"/>
        <w:jc w:val="both"/>
        <w:rPr>
          <w:rFonts w:ascii="Times New Roman" w:hAnsi="Times New Roman" w:cs="Times New Roman"/>
          <w:sz w:val="24"/>
          <w:szCs w:val="24"/>
          <w:lang w:val="en-ID"/>
        </w:rPr>
      </w:pPr>
      <w:r w:rsidRPr="00985660">
        <w:rPr>
          <w:rFonts w:ascii="Times New Roman" w:hAnsi="Times New Roman" w:cs="Times New Roman"/>
          <w:sz w:val="24"/>
          <w:szCs w:val="24"/>
          <w:lang w:val="en-ID"/>
        </w:rPr>
        <w:t xml:space="preserve">The </w:t>
      </w:r>
      <w:r w:rsidRPr="00985660">
        <w:rPr>
          <w:rFonts w:ascii="Times New Roman" w:hAnsi="Times New Roman" w:cs="Times New Roman"/>
          <w:b/>
          <w:bCs/>
          <w:sz w:val="24"/>
          <w:szCs w:val="24"/>
          <w:lang w:val="en-ID"/>
        </w:rPr>
        <w:t>Pole-Zero Plots are identical</w:t>
      </w:r>
      <w:r w:rsidRPr="00985660">
        <w:rPr>
          <w:rFonts w:ascii="Times New Roman" w:hAnsi="Times New Roman" w:cs="Times New Roman"/>
          <w:sz w:val="24"/>
          <w:szCs w:val="24"/>
          <w:lang w:val="en-ID"/>
        </w:rPr>
        <w:t xml:space="preserve"> in both the scaled and unscaled cases. This is because the poles are derived from the a[k] coefficients, which were previously shown to be scale-invariant. This proves that the poles represent the fundamental, intrinsic resonant structure of the signal, independent of its volume or amplitude.</w:t>
      </w:r>
    </w:p>
    <w:p w14:paraId="3E2EB903" w14:textId="794180ED" w:rsidR="00FE230C" w:rsidRPr="00327698" w:rsidRDefault="00985660" w:rsidP="00401912">
      <w:pPr>
        <w:tabs>
          <w:tab w:val="left" w:pos="6386"/>
        </w:tabs>
        <w:ind w:left="426"/>
        <w:jc w:val="both"/>
        <w:rPr>
          <w:rFonts w:ascii="Times New Roman" w:hAnsi="Times New Roman" w:cs="Times New Roman"/>
          <w:sz w:val="24"/>
          <w:szCs w:val="24"/>
          <w:lang w:val="en-ID"/>
        </w:rPr>
      </w:pPr>
      <w:r w:rsidRPr="00985660">
        <w:rPr>
          <w:rFonts w:ascii="Times New Roman" w:hAnsi="Times New Roman" w:cs="Times New Roman"/>
          <w:sz w:val="24"/>
          <w:szCs w:val="24"/>
          <w:lang w:val="en-ID"/>
        </w:rPr>
        <w:t xml:space="preserve">The </w:t>
      </w:r>
      <w:r w:rsidRPr="00985660">
        <w:rPr>
          <w:rFonts w:ascii="Times New Roman" w:hAnsi="Times New Roman" w:cs="Times New Roman"/>
          <w:b/>
          <w:bCs/>
          <w:sz w:val="24"/>
          <w:szCs w:val="24"/>
          <w:lang w:val="en-ID"/>
        </w:rPr>
        <w:t>Frequency Response shape is identical</w:t>
      </w:r>
      <w:r w:rsidRPr="00985660">
        <w:rPr>
          <w:rFonts w:ascii="Times New Roman" w:hAnsi="Times New Roman" w:cs="Times New Roman"/>
          <w:sz w:val="24"/>
          <w:szCs w:val="24"/>
          <w:lang w:val="en-ID"/>
        </w:rPr>
        <w:t>, but the magnitude is scaled. The response for the unscaled signal is tiny (as shown by the Y-axis and the small Gain G=0.02), while the response for the scaled signal is larger by the same scaling factor. This is because the gain G is directly proportional to the signal's amplitude, while the filter's shape (defined by the poles) is not. This confirms that the scaling was a valid step that did not distort the spectral analysis.</w:t>
      </w:r>
    </w:p>
    <w:p w14:paraId="411CADB3" w14:textId="6B74B974" w:rsidR="0067618E" w:rsidRDefault="0067618E" w:rsidP="0067618E">
      <w:pPr>
        <w:ind w:left="426"/>
        <w:rPr>
          <w:rFonts w:ascii="Times New Roman" w:hAnsi="Times New Roman" w:cs="Times New Roman"/>
          <w:b/>
          <w:bCs/>
          <w:sz w:val="24"/>
          <w:szCs w:val="24"/>
        </w:rPr>
      </w:pPr>
      <w:r w:rsidRPr="002C1254">
        <w:rPr>
          <w:rFonts w:ascii="Times New Roman" w:hAnsi="Times New Roman" w:cs="Times New Roman"/>
          <w:b/>
          <w:bCs/>
          <w:sz w:val="24"/>
          <w:szCs w:val="24"/>
        </w:rPr>
        <w:t>2.</w:t>
      </w:r>
      <w:r>
        <w:rPr>
          <w:rFonts w:ascii="Times New Roman" w:hAnsi="Times New Roman" w:cs="Times New Roman"/>
          <w:b/>
          <w:bCs/>
          <w:sz w:val="24"/>
          <w:szCs w:val="24"/>
        </w:rPr>
        <w:t>3</w:t>
      </w:r>
      <w:r w:rsidRPr="002C1254">
        <w:rPr>
          <w:rFonts w:ascii="Times New Roman" w:hAnsi="Times New Roman" w:cs="Times New Roman"/>
          <w:b/>
          <w:bCs/>
          <w:sz w:val="24"/>
          <w:szCs w:val="24"/>
        </w:rPr>
        <w:t>.</w:t>
      </w:r>
      <w:r>
        <w:rPr>
          <w:rFonts w:ascii="Times New Roman" w:hAnsi="Times New Roman" w:cs="Times New Roman"/>
          <w:b/>
          <w:bCs/>
          <w:sz w:val="24"/>
          <w:szCs w:val="24"/>
        </w:rPr>
        <w:t>9</w:t>
      </w:r>
      <w:r w:rsidRPr="002C1254">
        <w:rPr>
          <w:rFonts w:ascii="Times New Roman" w:hAnsi="Times New Roman" w:cs="Times New Roman"/>
          <w:b/>
          <w:bCs/>
          <w:sz w:val="24"/>
          <w:szCs w:val="24"/>
        </w:rPr>
        <w:t xml:space="preserve">. </w:t>
      </w:r>
      <w:r>
        <w:rPr>
          <w:rFonts w:ascii="Times New Roman" w:hAnsi="Times New Roman" w:cs="Times New Roman"/>
          <w:b/>
          <w:bCs/>
          <w:sz w:val="24"/>
          <w:szCs w:val="24"/>
        </w:rPr>
        <w:t>Evaluation</w:t>
      </w:r>
    </w:p>
    <w:p w14:paraId="516E4A46" w14:textId="77777777" w:rsidR="00327698" w:rsidRPr="00327698" w:rsidRDefault="00327698" w:rsidP="00327698">
      <w:pPr>
        <w:ind w:left="426"/>
        <w:jc w:val="both"/>
        <w:rPr>
          <w:rFonts w:ascii="Times New Roman" w:hAnsi="Times New Roman" w:cs="Times New Roman"/>
          <w:sz w:val="24"/>
          <w:szCs w:val="24"/>
          <w:lang w:val="en-ID"/>
        </w:rPr>
      </w:pPr>
      <w:r w:rsidRPr="00327698">
        <w:rPr>
          <w:rFonts w:ascii="Times New Roman" w:hAnsi="Times New Roman" w:cs="Times New Roman"/>
          <w:sz w:val="24"/>
          <w:szCs w:val="24"/>
          <w:lang w:val="en-ID"/>
        </w:rPr>
        <w:t>Based on the comprehensive step-by-step results, the program is a resounding success.</w:t>
      </w:r>
    </w:p>
    <w:p w14:paraId="0F244004" w14:textId="339B9A62" w:rsidR="00327698" w:rsidRPr="00327698" w:rsidRDefault="00327698" w:rsidP="00327698">
      <w:pPr>
        <w:numPr>
          <w:ilvl w:val="0"/>
          <w:numId w:val="32"/>
        </w:numPr>
        <w:tabs>
          <w:tab w:val="clear" w:pos="720"/>
          <w:tab w:val="num" w:pos="851"/>
        </w:tabs>
        <w:ind w:left="851"/>
        <w:jc w:val="both"/>
        <w:rPr>
          <w:rFonts w:ascii="Times New Roman" w:hAnsi="Times New Roman" w:cs="Times New Roman"/>
          <w:sz w:val="24"/>
          <w:szCs w:val="24"/>
          <w:lang w:val="en-ID"/>
        </w:rPr>
      </w:pPr>
      <w:r w:rsidRPr="00327698">
        <w:rPr>
          <w:rFonts w:ascii="Times New Roman" w:hAnsi="Times New Roman" w:cs="Times New Roman"/>
          <w:sz w:val="24"/>
          <w:szCs w:val="24"/>
          <w:lang w:val="en-ID"/>
        </w:rPr>
        <w:t>The application correctly implements the entire workflow of a linear prediction model, from autocorrelation analysis to signal reconstruction and quantitative error evaluation.</w:t>
      </w:r>
    </w:p>
    <w:p w14:paraId="7CB89218" w14:textId="31E450C1" w:rsidR="00327698" w:rsidRPr="00327698" w:rsidRDefault="00327698" w:rsidP="00327698">
      <w:pPr>
        <w:numPr>
          <w:ilvl w:val="0"/>
          <w:numId w:val="32"/>
        </w:numPr>
        <w:tabs>
          <w:tab w:val="clear" w:pos="720"/>
          <w:tab w:val="num" w:pos="851"/>
        </w:tabs>
        <w:ind w:left="851"/>
        <w:jc w:val="both"/>
        <w:rPr>
          <w:rFonts w:ascii="Times New Roman" w:hAnsi="Times New Roman" w:cs="Times New Roman"/>
          <w:sz w:val="24"/>
          <w:szCs w:val="24"/>
          <w:lang w:val="en-ID"/>
        </w:rPr>
      </w:pPr>
      <w:r w:rsidRPr="00327698">
        <w:rPr>
          <w:rFonts w:ascii="Times New Roman" w:hAnsi="Times New Roman" w:cs="Times New Roman"/>
          <w:sz w:val="24"/>
          <w:szCs w:val="24"/>
          <w:lang w:val="en-ID"/>
        </w:rPr>
        <w:t xml:space="preserve">The results confirm that the Linear Prediction Model is exceptionally well-suited for </w:t>
      </w:r>
      <w:r w:rsidR="00985660" w:rsidRPr="00327698">
        <w:rPr>
          <w:rFonts w:ascii="Times New Roman" w:hAnsi="Times New Roman" w:cs="Times New Roman"/>
          <w:sz w:val="24"/>
          <w:szCs w:val="24"/>
          <w:lang w:val="en-ID"/>
        </w:rPr>
        <w:t>analysing</w:t>
      </w:r>
      <w:r w:rsidRPr="00327698">
        <w:rPr>
          <w:rFonts w:ascii="Times New Roman" w:hAnsi="Times New Roman" w:cs="Times New Roman"/>
          <w:sz w:val="24"/>
          <w:szCs w:val="24"/>
          <w:lang w:val="en-ID"/>
        </w:rPr>
        <w:t xml:space="preserve"> and representing the provided PCG data. The quasi-periodic and highly correlated nature of the heart sound signal allows the model to capture its structure with a very high degree of accuracy.</w:t>
      </w:r>
    </w:p>
    <w:p w14:paraId="4FC9AF35" w14:textId="562FF146" w:rsidR="00327698" w:rsidRPr="00327698" w:rsidRDefault="00327698" w:rsidP="00327698">
      <w:pPr>
        <w:numPr>
          <w:ilvl w:val="0"/>
          <w:numId w:val="32"/>
        </w:numPr>
        <w:tabs>
          <w:tab w:val="clear" w:pos="720"/>
          <w:tab w:val="num" w:pos="851"/>
        </w:tabs>
        <w:ind w:left="851"/>
        <w:jc w:val="both"/>
        <w:rPr>
          <w:rFonts w:ascii="Times New Roman" w:hAnsi="Times New Roman" w:cs="Times New Roman"/>
          <w:sz w:val="24"/>
          <w:szCs w:val="24"/>
          <w:lang w:val="en-ID"/>
        </w:rPr>
      </w:pPr>
      <w:r w:rsidRPr="00327698">
        <w:rPr>
          <w:rFonts w:ascii="Times New Roman" w:hAnsi="Times New Roman" w:cs="Times New Roman"/>
          <w:sz w:val="24"/>
          <w:szCs w:val="24"/>
          <w:lang w:val="en-ID"/>
        </w:rPr>
        <w:t>Both the visual evidence (the perfectly overlapping original and reconstructed signals) and the quantitative metrics (an MSE value approaching zero) provide definitive proof of the model's high fidelity. The program successfully demonstrates that a complex signal can be decomposed into a set of predictive coefficients and a residual error signal, and then be perfectly reconstructed.</w:t>
      </w:r>
    </w:p>
    <w:p w14:paraId="07537447" w14:textId="0847EF10" w:rsidR="00327698" w:rsidRPr="00327698" w:rsidRDefault="00327698" w:rsidP="00327698">
      <w:pPr>
        <w:numPr>
          <w:ilvl w:val="0"/>
          <w:numId w:val="32"/>
        </w:numPr>
        <w:tabs>
          <w:tab w:val="clear" w:pos="720"/>
          <w:tab w:val="num" w:pos="851"/>
        </w:tabs>
        <w:ind w:left="851"/>
        <w:jc w:val="both"/>
        <w:rPr>
          <w:rFonts w:ascii="Times New Roman" w:hAnsi="Times New Roman" w:cs="Times New Roman"/>
          <w:sz w:val="24"/>
          <w:szCs w:val="24"/>
          <w:lang w:val="en-ID"/>
        </w:rPr>
      </w:pPr>
      <w:r w:rsidRPr="00327698">
        <w:rPr>
          <w:rFonts w:ascii="Times New Roman" w:hAnsi="Times New Roman" w:cs="Times New Roman"/>
          <w:sz w:val="24"/>
          <w:szCs w:val="24"/>
          <w:lang w:val="en-ID"/>
        </w:rPr>
        <w:t>The strategy of scaling the input signal proved to be effective. It enhanced the numerical stability of the intermediate matrix calculations, making the process more robust against floating-point precision issues, without altering the fundamental, scale-invariant predictor coefficients.</w:t>
      </w:r>
    </w:p>
    <w:p w14:paraId="7BDC9206" w14:textId="77777777" w:rsidR="00327698" w:rsidRPr="00327698" w:rsidRDefault="00327698" w:rsidP="00327698">
      <w:pPr>
        <w:ind w:left="426"/>
        <w:jc w:val="both"/>
        <w:rPr>
          <w:rFonts w:ascii="Times New Roman" w:hAnsi="Times New Roman" w:cs="Times New Roman"/>
          <w:sz w:val="24"/>
          <w:szCs w:val="24"/>
          <w:lang w:val="en-ID"/>
        </w:rPr>
      </w:pPr>
      <w:r w:rsidRPr="00327698">
        <w:rPr>
          <w:rFonts w:ascii="Times New Roman" w:hAnsi="Times New Roman" w:cs="Times New Roman"/>
          <w:sz w:val="24"/>
          <w:szCs w:val="24"/>
          <w:lang w:val="en-ID"/>
        </w:rPr>
        <w:t>While the model is highly effective, it is important to acknowledge its limitations within the context of this implementation:</w:t>
      </w:r>
    </w:p>
    <w:p w14:paraId="57DAE571" w14:textId="4AAAEA1D" w:rsidR="00327698" w:rsidRPr="00327698" w:rsidRDefault="00327698" w:rsidP="00327698">
      <w:pPr>
        <w:numPr>
          <w:ilvl w:val="0"/>
          <w:numId w:val="33"/>
        </w:numPr>
        <w:tabs>
          <w:tab w:val="clear" w:pos="720"/>
          <w:tab w:val="num" w:pos="851"/>
        </w:tabs>
        <w:ind w:left="851"/>
        <w:jc w:val="both"/>
        <w:rPr>
          <w:rFonts w:ascii="Times New Roman" w:hAnsi="Times New Roman" w:cs="Times New Roman"/>
          <w:sz w:val="24"/>
          <w:szCs w:val="24"/>
          <w:lang w:val="en-ID"/>
        </w:rPr>
      </w:pPr>
      <w:r w:rsidRPr="00327698">
        <w:rPr>
          <w:rFonts w:ascii="Times New Roman" w:hAnsi="Times New Roman" w:cs="Times New Roman"/>
          <w:sz w:val="24"/>
          <w:szCs w:val="24"/>
          <w:lang w:val="en-ID"/>
        </w:rPr>
        <w:t>As observed in the MSE analysis, the primary limitation is the finite precision of computer-based floating-point arithmetic. The reconstruction is not mathematically perfect (i.e., the error is not identically zero), but rather a near-perfect approximation limited by computational rounding errors. For all practical purposes in signal analysis, this error is negligible.</w:t>
      </w:r>
    </w:p>
    <w:p w14:paraId="03A1043C" w14:textId="19E4484F" w:rsidR="00327698" w:rsidRPr="00327698" w:rsidRDefault="00327698" w:rsidP="00327698">
      <w:pPr>
        <w:numPr>
          <w:ilvl w:val="0"/>
          <w:numId w:val="33"/>
        </w:numPr>
        <w:tabs>
          <w:tab w:val="clear" w:pos="720"/>
          <w:tab w:val="num" w:pos="851"/>
        </w:tabs>
        <w:ind w:left="851"/>
        <w:jc w:val="both"/>
        <w:rPr>
          <w:rFonts w:ascii="Times New Roman" w:hAnsi="Times New Roman" w:cs="Times New Roman"/>
          <w:sz w:val="24"/>
          <w:szCs w:val="24"/>
          <w:lang w:val="en-ID"/>
        </w:rPr>
      </w:pPr>
      <w:r w:rsidRPr="00327698">
        <w:rPr>
          <w:rFonts w:ascii="Times New Roman" w:hAnsi="Times New Roman" w:cs="Times New Roman"/>
          <w:sz w:val="24"/>
          <w:szCs w:val="24"/>
          <w:lang w:val="en-ID"/>
        </w:rPr>
        <w:t>The performance of a linear prediction model is dependent on the chosen predictor order (P). In this project, P=4 was used for the analysis. A different order might capture the signal characteristics more or less effectively. An optimal P would model the signal's resonances without overfitting to noise. This implementation requires the user to set this value manually; a more advanced system might include algorithms (like the Akaike Information Criterion) to automatically determine the optimal order.</w:t>
      </w:r>
    </w:p>
    <w:p w14:paraId="1529DB85" w14:textId="4CAA7E9F" w:rsidR="003E4FA1" w:rsidRDefault="00327698" w:rsidP="00327698">
      <w:pPr>
        <w:numPr>
          <w:ilvl w:val="0"/>
          <w:numId w:val="33"/>
        </w:numPr>
        <w:tabs>
          <w:tab w:val="clear" w:pos="720"/>
          <w:tab w:val="num" w:pos="851"/>
        </w:tabs>
        <w:ind w:left="851"/>
        <w:jc w:val="both"/>
        <w:rPr>
          <w:rFonts w:ascii="Times New Roman" w:hAnsi="Times New Roman" w:cs="Times New Roman"/>
          <w:sz w:val="24"/>
          <w:szCs w:val="24"/>
          <w:lang w:val="en-ID"/>
        </w:rPr>
      </w:pPr>
      <w:r w:rsidRPr="00327698">
        <w:rPr>
          <w:rFonts w:ascii="Times New Roman" w:hAnsi="Times New Roman" w:cs="Times New Roman"/>
          <w:sz w:val="24"/>
          <w:szCs w:val="24"/>
          <w:lang w:val="en-ID"/>
        </w:rPr>
        <w:t>Linear prediction assumes that the statistical properties of the signal are stationary (do not change over time). While this is a reasonable assumption for a short, 2000-sample window of a PCG signal, a longer recording might contain non-stationary behavior (e.g., changes in heart rate). For such signals, the analysis would need to be done on a frame-by-frame basis, where the coefficients are updated for each short, stationary segment</w:t>
      </w:r>
      <w:r>
        <w:rPr>
          <w:rFonts w:ascii="Times New Roman" w:hAnsi="Times New Roman" w:cs="Times New Roman"/>
          <w:sz w:val="24"/>
          <w:szCs w:val="24"/>
          <w:lang w:val="en-ID"/>
        </w:rPr>
        <w:t>.</w:t>
      </w:r>
    </w:p>
    <w:p w14:paraId="2919BE58" w14:textId="77777777" w:rsidR="006C49A3" w:rsidRDefault="006C49A3" w:rsidP="006C49A3">
      <w:pPr>
        <w:jc w:val="both"/>
        <w:rPr>
          <w:rFonts w:ascii="Times New Roman" w:hAnsi="Times New Roman" w:cs="Times New Roman"/>
          <w:sz w:val="24"/>
          <w:szCs w:val="24"/>
          <w:lang w:val="en-ID"/>
        </w:rPr>
      </w:pPr>
    </w:p>
    <w:p w14:paraId="59426C12" w14:textId="6438C142" w:rsidR="006C49A3" w:rsidRDefault="006C49A3">
      <w:pPr>
        <w:spacing w:line="278" w:lineRule="auto"/>
        <w:rPr>
          <w:rFonts w:ascii="Times New Roman" w:hAnsi="Times New Roman" w:cs="Times New Roman"/>
          <w:sz w:val="24"/>
          <w:szCs w:val="24"/>
          <w:lang w:val="en-ID"/>
        </w:rPr>
      </w:pPr>
      <w:r>
        <w:rPr>
          <w:rFonts w:ascii="Times New Roman" w:hAnsi="Times New Roman" w:cs="Times New Roman"/>
          <w:sz w:val="24"/>
          <w:szCs w:val="24"/>
          <w:lang w:val="en-ID"/>
        </w:rPr>
        <w:br w:type="page"/>
      </w:r>
    </w:p>
    <w:p w14:paraId="01D74C4C" w14:textId="77777777" w:rsidR="003E4FA1" w:rsidRDefault="003E4FA1" w:rsidP="003E4FA1">
      <w:pPr>
        <w:jc w:val="center"/>
        <w:rPr>
          <w:rFonts w:ascii="Times New Roman" w:hAnsi="Times New Roman" w:cs="Times New Roman"/>
          <w:b/>
          <w:bCs/>
          <w:sz w:val="30"/>
          <w:szCs w:val="30"/>
        </w:rPr>
      </w:pPr>
      <w:r>
        <w:rPr>
          <w:rFonts w:ascii="Times New Roman" w:hAnsi="Times New Roman" w:cs="Times New Roman"/>
          <w:b/>
          <w:bCs/>
          <w:sz w:val="30"/>
          <w:szCs w:val="30"/>
        </w:rPr>
        <w:t>CHAPTER III. CONCLUSION</w:t>
      </w:r>
    </w:p>
    <w:p w14:paraId="66F35B88" w14:textId="0AA73EB7" w:rsidR="00327698" w:rsidRPr="00327698" w:rsidRDefault="00327698" w:rsidP="00327698">
      <w:pPr>
        <w:jc w:val="both"/>
        <w:rPr>
          <w:rFonts w:ascii="Times New Roman" w:hAnsi="Times New Roman" w:cs="Times New Roman"/>
          <w:sz w:val="24"/>
          <w:szCs w:val="24"/>
          <w:lang w:val="en-ID"/>
        </w:rPr>
      </w:pPr>
      <w:r w:rsidRPr="00327698">
        <w:rPr>
          <w:rFonts w:ascii="Times New Roman" w:hAnsi="Times New Roman" w:cs="Times New Roman"/>
          <w:sz w:val="24"/>
          <w:szCs w:val="24"/>
          <w:lang w:val="en-ID"/>
        </w:rPr>
        <w:t>This pro</w:t>
      </w:r>
      <w:r>
        <w:rPr>
          <w:rFonts w:ascii="Times New Roman" w:hAnsi="Times New Roman" w:cs="Times New Roman"/>
          <w:sz w:val="24"/>
          <w:szCs w:val="24"/>
          <w:lang w:val="en-ID"/>
        </w:rPr>
        <w:t>gram</w:t>
      </w:r>
      <w:r w:rsidRPr="00327698">
        <w:rPr>
          <w:rFonts w:ascii="Times New Roman" w:hAnsi="Times New Roman" w:cs="Times New Roman"/>
          <w:sz w:val="24"/>
          <w:szCs w:val="24"/>
          <w:lang w:val="en-ID"/>
        </w:rPr>
        <w:t xml:space="preserve"> involved the development of a Delphi-based computer program to form a signal of linear prediction, using a heart sound (PCG) signal as the input. The implementation successfully replicated the methodology outlined in the provided academic reference, guiding the user through eight distinct steps: signal loading, autocorrelation, matrix construction, coefficient calculation, inverse filtering, signal reconstruction, comparison, and MSE evaluation.</w:t>
      </w:r>
    </w:p>
    <w:p w14:paraId="7C526940" w14:textId="4D1DB5B1" w:rsidR="00327698" w:rsidRPr="00457778" w:rsidRDefault="00327698" w:rsidP="003E4FA1">
      <w:pPr>
        <w:jc w:val="both"/>
        <w:rPr>
          <w:rFonts w:ascii="Times New Roman" w:hAnsi="Times New Roman" w:cs="Times New Roman"/>
          <w:sz w:val="24"/>
          <w:szCs w:val="24"/>
          <w:lang w:val="en-ID"/>
        </w:rPr>
      </w:pPr>
      <w:r w:rsidRPr="00327698">
        <w:rPr>
          <w:rFonts w:ascii="Times New Roman" w:hAnsi="Times New Roman" w:cs="Times New Roman"/>
          <w:sz w:val="24"/>
          <w:szCs w:val="24"/>
          <w:lang w:val="en-ID"/>
        </w:rPr>
        <w:t>The results conclusively demonstrate that the linear prediction model is an exceptionally powerful and accurate tool for the analysis and synthesis of PCG data. The model was able to deconstruct the signal into a small set of predictor coefficients and a residual error signal. From these components, the original PCG waveform was reconstructed with an extremely high degree of fidelity, confirmed both visually and by a Mean Squared Error (MSE) value that was practically zero (2.04E-025).</w:t>
      </w:r>
    </w:p>
    <w:p w14:paraId="6214948C" w14:textId="77777777" w:rsidR="00327698" w:rsidRPr="00327698" w:rsidRDefault="00327698" w:rsidP="00327698">
      <w:pPr>
        <w:jc w:val="both"/>
        <w:rPr>
          <w:rFonts w:ascii="Times New Roman" w:hAnsi="Times New Roman" w:cs="Times New Roman"/>
          <w:sz w:val="24"/>
          <w:szCs w:val="24"/>
          <w:lang w:val="en-ID"/>
        </w:rPr>
      </w:pPr>
      <w:r w:rsidRPr="00327698">
        <w:rPr>
          <w:rFonts w:ascii="Times New Roman" w:hAnsi="Times New Roman" w:cs="Times New Roman"/>
          <w:sz w:val="24"/>
          <w:szCs w:val="24"/>
          <w:lang w:val="en-ID"/>
        </w:rPr>
        <w:t>For future work, this program could be enhanced by incorporating features for automatic selection of the optimal predictor order (P) and by implementing a frame-based analysis to handle longer, non-stationary signals. Furthermore, the extracted predictor coefficients and error signal characteristics could be used as features for more advanced applications, such as automated classification of heart sounds or the detection of cardiac abnormalities.</w:t>
      </w:r>
    </w:p>
    <w:p w14:paraId="4A93A2E3" w14:textId="7DE50C6E" w:rsidR="00327698" w:rsidRPr="00327698" w:rsidRDefault="00327698" w:rsidP="00327698">
      <w:pPr>
        <w:jc w:val="both"/>
        <w:rPr>
          <w:rFonts w:ascii="Times New Roman" w:hAnsi="Times New Roman" w:cs="Times New Roman"/>
          <w:sz w:val="24"/>
          <w:szCs w:val="24"/>
          <w:lang w:val="en-ID"/>
        </w:rPr>
      </w:pPr>
      <w:r w:rsidRPr="00327698">
        <w:rPr>
          <w:rFonts w:ascii="Times New Roman" w:hAnsi="Times New Roman" w:cs="Times New Roman"/>
          <w:sz w:val="24"/>
          <w:szCs w:val="24"/>
          <w:lang w:val="en-ID"/>
        </w:rPr>
        <w:t>In conclusion, the project successfully achieved its objective, providing a robust tool for linear predictive analysis and a clear validation of the model's effectiveness on biomedical</w:t>
      </w:r>
      <w:r w:rsidR="001406BE">
        <w:rPr>
          <w:rFonts w:ascii="Times New Roman" w:hAnsi="Times New Roman" w:cs="Times New Roman"/>
          <w:sz w:val="24"/>
          <w:szCs w:val="24"/>
          <w:lang w:val="en-ID"/>
        </w:rPr>
        <w:t xml:space="preserve"> (PCG)</w:t>
      </w:r>
      <w:r w:rsidRPr="00327698">
        <w:rPr>
          <w:rFonts w:ascii="Times New Roman" w:hAnsi="Times New Roman" w:cs="Times New Roman"/>
          <w:sz w:val="24"/>
          <w:szCs w:val="24"/>
          <w:lang w:val="en-ID"/>
        </w:rPr>
        <w:t xml:space="preserve"> signals.</w:t>
      </w:r>
    </w:p>
    <w:p w14:paraId="1C368924" w14:textId="77777777" w:rsidR="003E4FA1" w:rsidRDefault="003E4FA1" w:rsidP="003E4FA1">
      <w:pPr>
        <w:jc w:val="both"/>
        <w:rPr>
          <w:rFonts w:ascii="Times New Roman" w:hAnsi="Times New Roman" w:cs="Times New Roman"/>
          <w:sz w:val="24"/>
          <w:szCs w:val="24"/>
        </w:rPr>
      </w:pPr>
    </w:p>
    <w:p w14:paraId="7337D8FB" w14:textId="77777777" w:rsidR="003E4FA1" w:rsidRDefault="003E4FA1" w:rsidP="003E4FA1">
      <w:pPr>
        <w:jc w:val="both"/>
        <w:rPr>
          <w:rFonts w:ascii="Times New Roman" w:hAnsi="Times New Roman" w:cs="Times New Roman"/>
          <w:sz w:val="24"/>
          <w:szCs w:val="24"/>
        </w:rPr>
      </w:pPr>
    </w:p>
    <w:p w14:paraId="408C0A26" w14:textId="77777777" w:rsidR="003E4FA1" w:rsidRDefault="003E4FA1" w:rsidP="003E4FA1">
      <w:pPr>
        <w:jc w:val="both"/>
        <w:rPr>
          <w:rFonts w:ascii="Times New Roman" w:hAnsi="Times New Roman" w:cs="Times New Roman"/>
          <w:sz w:val="24"/>
          <w:szCs w:val="24"/>
        </w:rPr>
      </w:pPr>
    </w:p>
    <w:p w14:paraId="576E1C1C" w14:textId="77777777" w:rsidR="003E4FA1" w:rsidRDefault="003E4FA1" w:rsidP="003E4FA1">
      <w:pPr>
        <w:jc w:val="both"/>
        <w:rPr>
          <w:rFonts w:ascii="Times New Roman" w:hAnsi="Times New Roman" w:cs="Times New Roman"/>
          <w:sz w:val="24"/>
          <w:szCs w:val="24"/>
        </w:rPr>
      </w:pPr>
    </w:p>
    <w:p w14:paraId="363942E0" w14:textId="77777777" w:rsidR="003E4FA1" w:rsidRDefault="003E4FA1" w:rsidP="003E4FA1">
      <w:pPr>
        <w:jc w:val="both"/>
        <w:rPr>
          <w:rFonts w:ascii="Times New Roman" w:hAnsi="Times New Roman" w:cs="Times New Roman"/>
          <w:sz w:val="24"/>
          <w:szCs w:val="24"/>
        </w:rPr>
      </w:pPr>
    </w:p>
    <w:p w14:paraId="4DC76A02" w14:textId="77777777" w:rsidR="003E4FA1" w:rsidRDefault="003E4FA1" w:rsidP="003E4FA1">
      <w:pPr>
        <w:jc w:val="both"/>
        <w:rPr>
          <w:rFonts w:ascii="Times New Roman" w:hAnsi="Times New Roman" w:cs="Times New Roman"/>
          <w:sz w:val="24"/>
          <w:szCs w:val="24"/>
        </w:rPr>
      </w:pPr>
    </w:p>
    <w:p w14:paraId="763AB85F" w14:textId="77777777" w:rsidR="003E4FA1" w:rsidRDefault="003E4FA1" w:rsidP="003E4FA1">
      <w:pPr>
        <w:jc w:val="both"/>
        <w:rPr>
          <w:rFonts w:ascii="Times New Roman" w:hAnsi="Times New Roman" w:cs="Times New Roman"/>
          <w:sz w:val="24"/>
          <w:szCs w:val="24"/>
        </w:rPr>
      </w:pPr>
    </w:p>
    <w:p w14:paraId="45C0190F" w14:textId="77777777" w:rsidR="003E4FA1" w:rsidRDefault="003E4FA1" w:rsidP="003E4FA1">
      <w:pPr>
        <w:jc w:val="both"/>
        <w:rPr>
          <w:rFonts w:ascii="Times New Roman" w:hAnsi="Times New Roman" w:cs="Times New Roman"/>
          <w:sz w:val="24"/>
          <w:szCs w:val="24"/>
        </w:rPr>
      </w:pPr>
    </w:p>
    <w:p w14:paraId="758E3AB9" w14:textId="77777777" w:rsidR="003E4FA1" w:rsidRDefault="003E4FA1" w:rsidP="003E4FA1">
      <w:pPr>
        <w:jc w:val="both"/>
        <w:rPr>
          <w:rFonts w:ascii="Times New Roman" w:hAnsi="Times New Roman" w:cs="Times New Roman"/>
          <w:sz w:val="24"/>
          <w:szCs w:val="24"/>
        </w:rPr>
      </w:pPr>
    </w:p>
    <w:p w14:paraId="6C6FC916" w14:textId="77777777" w:rsidR="003E4FA1" w:rsidRDefault="003E4FA1" w:rsidP="003E4FA1">
      <w:pPr>
        <w:jc w:val="both"/>
        <w:rPr>
          <w:rFonts w:ascii="Times New Roman" w:hAnsi="Times New Roman" w:cs="Times New Roman"/>
          <w:sz w:val="24"/>
          <w:szCs w:val="24"/>
        </w:rPr>
      </w:pPr>
    </w:p>
    <w:p w14:paraId="178230D4" w14:textId="77777777" w:rsidR="003E4FA1" w:rsidRDefault="003E4FA1" w:rsidP="003E4FA1">
      <w:pPr>
        <w:jc w:val="both"/>
        <w:rPr>
          <w:rFonts w:ascii="Times New Roman" w:hAnsi="Times New Roman" w:cs="Times New Roman"/>
          <w:sz w:val="24"/>
          <w:szCs w:val="24"/>
        </w:rPr>
      </w:pPr>
    </w:p>
    <w:p w14:paraId="7897F4C7" w14:textId="77777777" w:rsidR="003E4FA1" w:rsidRDefault="003E4FA1" w:rsidP="003E4FA1">
      <w:pPr>
        <w:jc w:val="both"/>
        <w:rPr>
          <w:rFonts w:ascii="Times New Roman" w:hAnsi="Times New Roman" w:cs="Times New Roman"/>
          <w:sz w:val="24"/>
          <w:szCs w:val="24"/>
        </w:rPr>
      </w:pPr>
    </w:p>
    <w:p w14:paraId="7896663C" w14:textId="77777777" w:rsidR="003E4FA1" w:rsidRDefault="003E4FA1" w:rsidP="003E4FA1">
      <w:pPr>
        <w:jc w:val="both"/>
        <w:rPr>
          <w:rFonts w:ascii="Times New Roman" w:hAnsi="Times New Roman" w:cs="Times New Roman"/>
          <w:sz w:val="24"/>
          <w:szCs w:val="24"/>
        </w:rPr>
      </w:pPr>
    </w:p>
    <w:p w14:paraId="3CDCF406" w14:textId="77777777" w:rsidR="003E4FA1" w:rsidRDefault="003E4FA1" w:rsidP="003E4FA1">
      <w:pPr>
        <w:jc w:val="both"/>
        <w:rPr>
          <w:rFonts w:ascii="Times New Roman" w:hAnsi="Times New Roman" w:cs="Times New Roman"/>
          <w:sz w:val="24"/>
          <w:szCs w:val="24"/>
        </w:rPr>
      </w:pPr>
    </w:p>
    <w:p w14:paraId="038A5723" w14:textId="77777777" w:rsidR="003E4FA1" w:rsidRDefault="003E4FA1" w:rsidP="003E4FA1">
      <w:pPr>
        <w:jc w:val="both"/>
        <w:rPr>
          <w:rFonts w:ascii="Times New Roman" w:hAnsi="Times New Roman" w:cs="Times New Roman"/>
          <w:sz w:val="24"/>
          <w:szCs w:val="24"/>
        </w:rPr>
      </w:pPr>
    </w:p>
    <w:sectPr w:rsidR="003E4F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629"/>
    <w:multiLevelType w:val="multilevel"/>
    <w:tmpl w:val="53EA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D61EF"/>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 w15:restartNumberingAfterBreak="0">
    <w:nsid w:val="085566E8"/>
    <w:multiLevelType w:val="multilevel"/>
    <w:tmpl w:val="5400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D4866"/>
    <w:multiLevelType w:val="multilevel"/>
    <w:tmpl w:val="5AC21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83189"/>
    <w:multiLevelType w:val="multilevel"/>
    <w:tmpl w:val="2802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D0604"/>
    <w:multiLevelType w:val="multilevel"/>
    <w:tmpl w:val="05FA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010A5"/>
    <w:multiLevelType w:val="hybridMultilevel"/>
    <w:tmpl w:val="705847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B40E22"/>
    <w:multiLevelType w:val="multilevel"/>
    <w:tmpl w:val="D480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76B70"/>
    <w:multiLevelType w:val="multilevel"/>
    <w:tmpl w:val="09487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A275E"/>
    <w:multiLevelType w:val="multilevel"/>
    <w:tmpl w:val="0D3A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21FEB"/>
    <w:multiLevelType w:val="multilevel"/>
    <w:tmpl w:val="78EC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30454"/>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2" w15:restartNumberingAfterBreak="0">
    <w:nsid w:val="21E2221C"/>
    <w:multiLevelType w:val="multilevel"/>
    <w:tmpl w:val="7A9C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51DF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4" w15:restartNumberingAfterBreak="0">
    <w:nsid w:val="2B3B442A"/>
    <w:multiLevelType w:val="multilevel"/>
    <w:tmpl w:val="741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833E9"/>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6" w15:restartNumberingAfterBreak="0">
    <w:nsid w:val="36C27278"/>
    <w:multiLevelType w:val="hybridMultilevel"/>
    <w:tmpl w:val="A4840272"/>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7" w15:restartNumberingAfterBreak="0">
    <w:nsid w:val="387E097C"/>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8" w15:restartNumberingAfterBreak="0">
    <w:nsid w:val="3B0748AF"/>
    <w:multiLevelType w:val="multilevel"/>
    <w:tmpl w:val="273E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0073F"/>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0" w15:restartNumberingAfterBreak="0">
    <w:nsid w:val="41BD248B"/>
    <w:multiLevelType w:val="multilevel"/>
    <w:tmpl w:val="5F0A8F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870897"/>
    <w:multiLevelType w:val="multilevel"/>
    <w:tmpl w:val="964E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3515F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3" w15:restartNumberingAfterBreak="0">
    <w:nsid w:val="484D6E89"/>
    <w:multiLevelType w:val="multilevel"/>
    <w:tmpl w:val="96C8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363854"/>
    <w:multiLevelType w:val="multilevel"/>
    <w:tmpl w:val="46E2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DF04DB"/>
    <w:multiLevelType w:val="multilevel"/>
    <w:tmpl w:val="55727AB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FC6982"/>
    <w:multiLevelType w:val="multilevel"/>
    <w:tmpl w:val="D26AD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B33A70"/>
    <w:multiLevelType w:val="multilevel"/>
    <w:tmpl w:val="4B6E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FB3C8A"/>
    <w:multiLevelType w:val="multilevel"/>
    <w:tmpl w:val="7B0A8AB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EB223B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0" w15:restartNumberingAfterBreak="0">
    <w:nsid w:val="608B0FD2"/>
    <w:multiLevelType w:val="multilevel"/>
    <w:tmpl w:val="4ADE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BA00B3"/>
    <w:multiLevelType w:val="multilevel"/>
    <w:tmpl w:val="F350C9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D21D64"/>
    <w:multiLevelType w:val="multilevel"/>
    <w:tmpl w:val="7068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2F5258"/>
    <w:multiLevelType w:val="multilevel"/>
    <w:tmpl w:val="8716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5D2CCC"/>
    <w:multiLevelType w:val="multilevel"/>
    <w:tmpl w:val="A966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895B4A"/>
    <w:multiLevelType w:val="hybridMultilevel"/>
    <w:tmpl w:val="E7F664AA"/>
    <w:lvl w:ilvl="0" w:tplc="3809000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6" w15:restartNumberingAfterBreak="0">
    <w:nsid w:val="66CF6F0C"/>
    <w:multiLevelType w:val="multilevel"/>
    <w:tmpl w:val="EFB80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3524CF"/>
    <w:multiLevelType w:val="multilevel"/>
    <w:tmpl w:val="96D88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C24F36"/>
    <w:multiLevelType w:val="multilevel"/>
    <w:tmpl w:val="1420755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1F56F9"/>
    <w:multiLevelType w:val="hybridMultilevel"/>
    <w:tmpl w:val="70584710"/>
    <w:lvl w:ilvl="0" w:tplc="3809000F">
      <w:start w:val="1"/>
      <w:numFmt w:val="decimal"/>
      <w:lvlText w:val="%1."/>
      <w:lvlJc w:val="left"/>
      <w:pPr>
        <w:ind w:left="4046"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B0671C2"/>
    <w:multiLevelType w:val="hybridMultilevel"/>
    <w:tmpl w:val="25D0EAAC"/>
    <w:lvl w:ilvl="0" w:tplc="6010AE6E">
      <w:start w:val="1"/>
      <w:numFmt w:val="bullet"/>
      <w:lvlText w:val="-"/>
      <w:lvlJc w:val="left"/>
      <w:pPr>
        <w:ind w:left="780" w:hanging="360"/>
      </w:pPr>
      <w:rPr>
        <w:rFonts w:ascii="Times New Roman" w:eastAsiaTheme="minorHAnsi" w:hAnsi="Times New Roman" w:cs="Times New Roman"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41" w15:restartNumberingAfterBreak="0">
    <w:nsid w:val="7C4D7BBB"/>
    <w:multiLevelType w:val="multilevel"/>
    <w:tmpl w:val="08D6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060D36"/>
    <w:multiLevelType w:val="multilevel"/>
    <w:tmpl w:val="F3D0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77239">
    <w:abstractNumId w:val="28"/>
  </w:num>
  <w:num w:numId="2" w16cid:durableId="1216896671">
    <w:abstractNumId w:val="16"/>
  </w:num>
  <w:num w:numId="3" w16cid:durableId="1833794013">
    <w:abstractNumId w:val="35"/>
  </w:num>
  <w:num w:numId="4" w16cid:durableId="1324622419">
    <w:abstractNumId w:val="13"/>
  </w:num>
  <w:num w:numId="5" w16cid:durableId="1444885016">
    <w:abstractNumId w:val="1"/>
  </w:num>
  <w:num w:numId="6" w16cid:durableId="1242831387">
    <w:abstractNumId w:val="11"/>
  </w:num>
  <w:num w:numId="7" w16cid:durableId="1882935772">
    <w:abstractNumId w:val="29"/>
  </w:num>
  <w:num w:numId="8" w16cid:durableId="236671916">
    <w:abstractNumId w:val="17"/>
  </w:num>
  <w:num w:numId="9" w16cid:durableId="838270993">
    <w:abstractNumId w:val="15"/>
  </w:num>
  <w:num w:numId="10" w16cid:durableId="631132921">
    <w:abstractNumId w:val="19"/>
  </w:num>
  <w:num w:numId="11" w16cid:durableId="1349794323">
    <w:abstractNumId w:val="40"/>
  </w:num>
  <w:num w:numId="12" w16cid:durableId="1751537770">
    <w:abstractNumId w:val="22"/>
  </w:num>
  <w:num w:numId="13" w16cid:durableId="1607735702">
    <w:abstractNumId w:val="41"/>
  </w:num>
  <w:num w:numId="14" w16cid:durableId="1510945083">
    <w:abstractNumId w:val="31"/>
  </w:num>
  <w:num w:numId="15" w16cid:durableId="866403900">
    <w:abstractNumId w:val="34"/>
  </w:num>
  <w:num w:numId="16" w16cid:durableId="1835416105">
    <w:abstractNumId w:val="33"/>
  </w:num>
  <w:num w:numId="17" w16cid:durableId="581523635">
    <w:abstractNumId w:val="42"/>
  </w:num>
  <w:num w:numId="18" w16cid:durableId="1092504986">
    <w:abstractNumId w:val="21"/>
  </w:num>
  <w:num w:numId="19" w16cid:durableId="1723403932">
    <w:abstractNumId w:val="10"/>
  </w:num>
  <w:num w:numId="20" w16cid:durableId="196164675">
    <w:abstractNumId w:val="0"/>
  </w:num>
  <w:num w:numId="21" w16cid:durableId="1034691850">
    <w:abstractNumId w:val="2"/>
  </w:num>
  <w:num w:numId="22" w16cid:durableId="986055668">
    <w:abstractNumId w:val="14"/>
  </w:num>
  <w:num w:numId="23" w16cid:durableId="417137954">
    <w:abstractNumId w:val="27"/>
  </w:num>
  <w:num w:numId="24" w16cid:durableId="1829133125">
    <w:abstractNumId w:val="8"/>
  </w:num>
  <w:num w:numId="25" w16cid:durableId="1999268549">
    <w:abstractNumId w:val="20"/>
  </w:num>
  <w:num w:numId="26" w16cid:durableId="1046681999">
    <w:abstractNumId w:val="23"/>
  </w:num>
  <w:num w:numId="27" w16cid:durableId="651367745">
    <w:abstractNumId w:val="3"/>
  </w:num>
  <w:num w:numId="28" w16cid:durableId="1221554160">
    <w:abstractNumId w:val="4"/>
  </w:num>
  <w:num w:numId="29" w16cid:durableId="7680187">
    <w:abstractNumId w:val="5"/>
  </w:num>
  <w:num w:numId="30" w16cid:durableId="1710521250">
    <w:abstractNumId w:val="7"/>
  </w:num>
  <w:num w:numId="31" w16cid:durableId="1579094488">
    <w:abstractNumId w:val="9"/>
  </w:num>
  <w:num w:numId="32" w16cid:durableId="1185486391">
    <w:abstractNumId w:val="37"/>
  </w:num>
  <w:num w:numId="33" w16cid:durableId="1792162886">
    <w:abstractNumId w:val="26"/>
  </w:num>
  <w:num w:numId="34" w16cid:durableId="581376748">
    <w:abstractNumId w:val="39"/>
  </w:num>
  <w:num w:numId="35" w16cid:durableId="1083648931">
    <w:abstractNumId w:val="6"/>
  </w:num>
  <w:num w:numId="36" w16cid:durableId="751389104">
    <w:abstractNumId w:val="32"/>
  </w:num>
  <w:num w:numId="37" w16cid:durableId="1978564049">
    <w:abstractNumId w:val="30"/>
  </w:num>
  <w:num w:numId="38" w16cid:durableId="38668411">
    <w:abstractNumId w:val="36"/>
  </w:num>
  <w:num w:numId="39" w16cid:durableId="148981801">
    <w:abstractNumId w:val="38"/>
  </w:num>
  <w:num w:numId="40" w16cid:durableId="9112480">
    <w:abstractNumId w:val="25"/>
  </w:num>
  <w:num w:numId="41" w16cid:durableId="639964089">
    <w:abstractNumId w:val="18"/>
  </w:num>
  <w:num w:numId="42" w16cid:durableId="480266807">
    <w:abstractNumId w:val="24"/>
  </w:num>
  <w:num w:numId="43" w16cid:durableId="17291075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FA1"/>
    <w:rsid w:val="0001247A"/>
    <w:rsid w:val="00013B21"/>
    <w:rsid w:val="000251F3"/>
    <w:rsid w:val="00027764"/>
    <w:rsid w:val="000A0AD0"/>
    <w:rsid w:val="001113FC"/>
    <w:rsid w:val="0011766F"/>
    <w:rsid w:val="00134DA5"/>
    <w:rsid w:val="001406BE"/>
    <w:rsid w:val="00193099"/>
    <w:rsid w:val="001D059F"/>
    <w:rsid w:val="001D3DD2"/>
    <w:rsid w:val="0021135E"/>
    <w:rsid w:val="002127E5"/>
    <w:rsid w:val="00224FD0"/>
    <w:rsid w:val="00232FFF"/>
    <w:rsid w:val="0025360D"/>
    <w:rsid w:val="002777AD"/>
    <w:rsid w:val="002D2937"/>
    <w:rsid w:val="002F0BE6"/>
    <w:rsid w:val="0031138D"/>
    <w:rsid w:val="00322845"/>
    <w:rsid w:val="00327698"/>
    <w:rsid w:val="003578CF"/>
    <w:rsid w:val="00383748"/>
    <w:rsid w:val="003D1204"/>
    <w:rsid w:val="003E4FA1"/>
    <w:rsid w:val="00401912"/>
    <w:rsid w:val="00403B3A"/>
    <w:rsid w:val="00404D01"/>
    <w:rsid w:val="004238B4"/>
    <w:rsid w:val="004340EB"/>
    <w:rsid w:val="00474F45"/>
    <w:rsid w:val="00486468"/>
    <w:rsid w:val="00486735"/>
    <w:rsid w:val="004A1BE4"/>
    <w:rsid w:val="004A76EE"/>
    <w:rsid w:val="0051389E"/>
    <w:rsid w:val="00516EAB"/>
    <w:rsid w:val="005348F2"/>
    <w:rsid w:val="00546A04"/>
    <w:rsid w:val="0058649E"/>
    <w:rsid w:val="005A05EA"/>
    <w:rsid w:val="005A2235"/>
    <w:rsid w:val="005D5D69"/>
    <w:rsid w:val="006034C8"/>
    <w:rsid w:val="00604646"/>
    <w:rsid w:val="0061125B"/>
    <w:rsid w:val="0067618E"/>
    <w:rsid w:val="00681E5C"/>
    <w:rsid w:val="00696D08"/>
    <w:rsid w:val="006C49A3"/>
    <w:rsid w:val="006C5C44"/>
    <w:rsid w:val="006C6206"/>
    <w:rsid w:val="006C69BD"/>
    <w:rsid w:val="006D3DF7"/>
    <w:rsid w:val="006E3145"/>
    <w:rsid w:val="006E34A1"/>
    <w:rsid w:val="00717952"/>
    <w:rsid w:val="00723920"/>
    <w:rsid w:val="00723F02"/>
    <w:rsid w:val="00754275"/>
    <w:rsid w:val="007639D6"/>
    <w:rsid w:val="00775286"/>
    <w:rsid w:val="007A4DE5"/>
    <w:rsid w:val="007D15FE"/>
    <w:rsid w:val="007D2852"/>
    <w:rsid w:val="008009E8"/>
    <w:rsid w:val="00830041"/>
    <w:rsid w:val="008705FE"/>
    <w:rsid w:val="00877539"/>
    <w:rsid w:val="008924FD"/>
    <w:rsid w:val="008A12FF"/>
    <w:rsid w:val="008E70AC"/>
    <w:rsid w:val="00937AA4"/>
    <w:rsid w:val="00977152"/>
    <w:rsid w:val="009819FC"/>
    <w:rsid w:val="00985660"/>
    <w:rsid w:val="009F2DA2"/>
    <w:rsid w:val="00A00584"/>
    <w:rsid w:val="00A20CF0"/>
    <w:rsid w:val="00A54101"/>
    <w:rsid w:val="00A61977"/>
    <w:rsid w:val="00AA0E51"/>
    <w:rsid w:val="00AB7596"/>
    <w:rsid w:val="00AD4050"/>
    <w:rsid w:val="00B77F69"/>
    <w:rsid w:val="00BA32AB"/>
    <w:rsid w:val="00BB131A"/>
    <w:rsid w:val="00BC0FB2"/>
    <w:rsid w:val="00C65FCE"/>
    <w:rsid w:val="00C811BC"/>
    <w:rsid w:val="00C90EDF"/>
    <w:rsid w:val="00C95D44"/>
    <w:rsid w:val="00CC794A"/>
    <w:rsid w:val="00CD55A4"/>
    <w:rsid w:val="00CE3D7B"/>
    <w:rsid w:val="00D12D5B"/>
    <w:rsid w:val="00D37585"/>
    <w:rsid w:val="00D927CF"/>
    <w:rsid w:val="00E10A1C"/>
    <w:rsid w:val="00E11CBC"/>
    <w:rsid w:val="00E3133A"/>
    <w:rsid w:val="00E3316A"/>
    <w:rsid w:val="00EA40ED"/>
    <w:rsid w:val="00ED5688"/>
    <w:rsid w:val="00EF7831"/>
    <w:rsid w:val="00F21AA1"/>
    <w:rsid w:val="00F24869"/>
    <w:rsid w:val="00F91A4A"/>
    <w:rsid w:val="00F95366"/>
    <w:rsid w:val="00F97D07"/>
    <w:rsid w:val="00FA77F3"/>
    <w:rsid w:val="00FB0784"/>
    <w:rsid w:val="00FB3855"/>
    <w:rsid w:val="00FE230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F0EE1"/>
  <w15:chartTrackingRefBased/>
  <w15:docId w15:val="{BDCDC35E-EC66-436B-AF6B-441AF8B07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89E"/>
    <w:pPr>
      <w:spacing w:line="259" w:lineRule="auto"/>
    </w:pPr>
    <w:rPr>
      <w:sz w:val="22"/>
      <w:szCs w:val="22"/>
      <w:lang w:val="en-US"/>
    </w:rPr>
  </w:style>
  <w:style w:type="paragraph" w:styleId="Heading1">
    <w:name w:val="heading 1"/>
    <w:basedOn w:val="Normal"/>
    <w:next w:val="Normal"/>
    <w:link w:val="Heading1Char"/>
    <w:uiPriority w:val="9"/>
    <w:qFormat/>
    <w:rsid w:val="003E4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FA1"/>
    <w:rPr>
      <w:rFonts w:eastAsiaTheme="majorEastAsia" w:cstheme="majorBidi"/>
      <w:color w:val="272727" w:themeColor="text1" w:themeTint="D8"/>
    </w:rPr>
  </w:style>
  <w:style w:type="paragraph" w:styleId="Title">
    <w:name w:val="Title"/>
    <w:basedOn w:val="Normal"/>
    <w:next w:val="Normal"/>
    <w:link w:val="TitleChar"/>
    <w:uiPriority w:val="10"/>
    <w:qFormat/>
    <w:rsid w:val="003E4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FA1"/>
    <w:pPr>
      <w:spacing w:before="160"/>
      <w:jc w:val="center"/>
    </w:pPr>
    <w:rPr>
      <w:i/>
      <w:iCs/>
      <w:color w:val="404040" w:themeColor="text1" w:themeTint="BF"/>
    </w:rPr>
  </w:style>
  <w:style w:type="character" w:customStyle="1" w:styleId="QuoteChar">
    <w:name w:val="Quote Char"/>
    <w:basedOn w:val="DefaultParagraphFont"/>
    <w:link w:val="Quote"/>
    <w:uiPriority w:val="29"/>
    <w:rsid w:val="003E4FA1"/>
    <w:rPr>
      <w:i/>
      <w:iCs/>
      <w:color w:val="404040" w:themeColor="text1" w:themeTint="BF"/>
    </w:rPr>
  </w:style>
  <w:style w:type="paragraph" w:styleId="ListParagraph">
    <w:name w:val="List Paragraph"/>
    <w:basedOn w:val="Normal"/>
    <w:uiPriority w:val="34"/>
    <w:qFormat/>
    <w:rsid w:val="003E4FA1"/>
    <w:pPr>
      <w:ind w:left="720"/>
      <w:contextualSpacing/>
    </w:pPr>
  </w:style>
  <w:style w:type="character" w:styleId="IntenseEmphasis">
    <w:name w:val="Intense Emphasis"/>
    <w:basedOn w:val="DefaultParagraphFont"/>
    <w:uiPriority w:val="21"/>
    <w:qFormat/>
    <w:rsid w:val="003E4FA1"/>
    <w:rPr>
      <w:i/>
      <w:iCs/>
      <w:color w:val="0F4761" w:themeColor="accent1" w:themeShade="BF"/>
    </w:rPr>
  </w:style>
  <w:style w:type="paragraph" w:styleId="IntenseQuote">
    <w:name w:val="Intense Quote"/>
    <w:basedOn w:val="Normal"/>
    <w:next w:val="Normal"/>
    <w:link w:val="IntenseQuoteChar"/>
    <w:uiPriority w:val="30"/>
    <w:qFormat/>
    <w:rsid w:val="003E4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FA1"/>
    <w:rPr>
      <w:i/>
      <w:iCs/>
      <w:color w:val="0F4761" w:themeColor="accent1" w:themeShade="BF"/>
    </w:rPr>
  </w:style>
  <w:style w:type="character" w:styleId="IntenseReference">
    <w:name w:val="Intense Reference"/>
    <w:basedOn w:val="DefaultParagraphFont"/>
    <w:uiPriority w:val="32"/>
    <w:qFormat/>
    <w:rsid w:val="003E4FA1"/>
    <w:rPr>
      <w:b/>
      <w:bCs/>
      <w:smallCaps/>
      <w:color w:val="0F4761" w:themeColor="accent1" w:themeShade="BF"/>
      <w:spacing w:val="5"/>
    </w:rPr>
  </w:style>
  <w:style w:type="table" w:styleId="TableGrid">
    <w:name w:val="Table Grid"/>
    <w:basedOn w:val="TableNormal"/>
    <w:uiPriority w:val="39"/>
    <w:rsid w:val="003E4F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star-inserted">
    <w:name w:val="ng-star-inserted"/>
    <w:basedOn w:val="Normal"/>
    <w:rsid w:val="00C95D44"/>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customStyle="1" w:styleId="ng-star-inserted1">
    <w:name w:val="ng-star-inserted1"/>
    <w:basedOn w:val="DefaultParagraphFont"/>
    <w:rsid w:val="00C95D44"/>
  </w:style>
  <w:style w:type="character" w:customStyle="1" w:styleId="inline-code">
    <w:name w:val="inline-code"/>
    <w:basedOn w:val="DefaultParagraphFont"/>
    <w:rsid w:val="00C95D44"/>
  </w:style>
  <w:style w:type="character" w:styleId="PlaceholderText">
    <w:name w:val="Placeholder Text"/>
    <w:basedOn w:val="DefaultParagraphFont"/>
    <w:uiPriority w:val="99"/>
    <w:semiHidden/>
    <w:rsid w:val="00E10A1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6A57B-5C9F-403A-95CE-943B6B1BB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16</Pages>
  <Words>8672</Words>
  <Characters>49433</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 Christ Immanuel Manalu</dc:creator>
  <cp:keywords/>
  <dc:description/>
  <cp:lastModifiedBy>Jeremia Christ Immanuel Manalu</cp:lastModifiedBy>
  <cp:revision>86</cp:revision>
  <cp:lastPrinted>2025-10-19T18:23:00Z</cp:lastPrinted>
  <dcterms:created xsi:type="dcterms:W3CDTF">2025-09-21T06:09:00Z</dcterms:created>
  <dcterms:modified xsi:type="dcterms:W3CDTF">2025-10-25T16:42:00Z</dcterms:modified>
</cp:coreProperties>
</file>