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D1D10" w14:textId="77777777" w:rsidR="00770CF7" w:rsidRDefault="00770CF7"/>
    <w:p w14:paraId="0710C01D" w14:textId="77777777" w:rsidR="00770CF7" w:rsidRDefault="00770CF7">
      <w:pPr>
        <w:spacing w:after="60" w:line="300" w:lineRule="auto"/>
      </w:pPr>
    </w:p>
    <w:p w14:paraId="28A6CF16" w14:textId="77777777" w:rsidR="00770CF7" w:rsidRDefault="00000000">
      <w:pPr>
        <w:spacing w:after="60" w:line="300" w:lineRule="auto"/>
        <w:jc w:val="center"/>
      </w:pPr>
      <w:r>
        <w:rPr>
          <w:b/>
          <w:bCs/>
          <w:color w:val="1F3864"/>
          <w:sz w:val="52"/>
          <w:szCs w:val="52"/>
        </w:rPr>
        <w:t>百万立方封闭世界</w:t>
      </w:r>
    </w:p>
    <w:p w14:paraId="22633B76" w14:textId="77777777" w:rsidR="00770CF7" w:rsidRDefault="00000000">
      <w:pPr>
        <w:spacing w:after="120" w:line="300" w:lineRule="auto"/>
        <w:jc w:val="center"/>
      </w:pPr>
      <w:r>
        <w:rPr>
          <w:b/>
          <w:bCs/>
          <w:color w:val="2E5395"/>
          <w:sz w:val="44"/>
          <w:szCs w:val="44"/>
        </w:rPr>
        <w:t>能源板块（整合版）</w:t>
      </w:r>
    </w:p>
    <w:p w14:paraId="53ECE7BF" w14:textId="77777777" w:rsidR="00770CF7" w:rsidRDefault="00000000">
      <w:pPr>
        <w:spacing w:after="60" w:line="300" w:lineRule="auto"/>
        <w:jc w:val="center"/>
      </w:pPr>
      <w:r>
        <w:rPr>
          <w:b/>
          <w:bCs/>
          <w:sz w:val="28"/>
          <w:szCs w:val="28"/>
        </w:rPr>
        <w:t>模块一</w:t>
      </w:r>
      <w:r>
        <w:rPr>
          <w:b/>
          <w:bCs/>
          <w:sz w:val="28"/>
          <w:szCs w:val="28"/>
        </w:rPr>
        <w:t xml:space="preserve"> </w:t>
      </w:r>
      <w:r>
        <w:rPr>
          <w:b/>
          <w:bCs/>
          <w:sz w:val="28"/>
          <w:szCs w:val="28"/>
        </w:rPr>
        <w:t>总览</w:t>
      </w:r>
      <w:r>
        <w:rPr>
          <w:b/>
          <w:bCs/>
          <w:sz w:val="28"/>
          <w:szCs w:val="28"/>
        </w:rPr>
        <w:t xml:space="preserve"> · </w:t>
      </w:r>
      <w:r>
        <w:rPr>
          <w:b/>
          <w:bCs/>
          <w:sz w:val="28"/>
          <w:szCs w:val="28"/>
        </w:rPr>
        <w:t>模块二</w:t>
      </w:r>
      <w:r>
        <w:rPr>
          <w:b/>
          <w:bCs/>
          <w:sz w:val="28"/>
          <w:szCs w:val="28"/>
        </w:rPr>
        <w:t xml:space="preserve"> </w:t>
      </w:r>
      <w:r>
        <w:rPr>
          <w:b/>
          <w:bCs/>
          <w:sz w:val="28"/>
          <w:szCs w:val="28"/>
        </w:rPr>
        <w:t>细节设计</w:t>
      </w:r>
      <w:r>
        <w:rPr>
          <w:b/>
          <w:bCs/>
          <w:sz w:val="28"/>
          <w:szCs w:val="28"/>
        </w:rPr>
        <w:t xml:space="preserve"> · </w:t>
      </w:r>
      <w:r>
        <w:rPr>
          <w:b/>
          <w:bCs/>
          <w:sz w:val="28"/>
          <w:szCs w:val="28"/>
        </w:rPr>
        <w:t>模块三</w:t>
      </w:r>
      <w:r>
        <w:rPr>
          <w:b/>
          <w:bCs/>
          <w:sz w:val="28"/>
          <w:szCs w:val="28"/>
        </w:rPr>
        <w:t xml:space="preserve"> </w:t>
      </w:r>
      <w:r>
        <w:rPr>
          <w:b/>
          <w:bCs/>
          <w:sz w:val="28"/>
          <w:szCs w:val="28"/>
        </w:rPr>
        <w:t>创新技术</w:t>
      </w:r>
    </w:p>
    <w:p w14:paraId="428367F9" w14:textId="77777777" w:rsidR="00770CF7" w:rsidRDefault="00000000">
      <w:pPr>
        <w:spacing w:after="320" w:line="300" w:lineRule="auto"/>
        <w:jc w:val="center"/>
      </w:pPr>
      <w:r>
        <w:t>含工业</w:t>
      </w:r>
      <w:r>
        <w:t xml:space="preserve"> / </w:t>
      </w:r>
      <w:r>
        <w:t>交通</w:t>
      </w:r>
      <w:r>
        <w:t xml:space="preserve"> / </w:t>
      </w:r>
      <w:r>
        <w:t>宜居支撑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6606"/>
      </w:tblGrid>
      <w:tr w:rsidR="00770CF7" w14:paraId="41C12ADF" w14:textId="77777777">
        <w:trPr>
          <w:cantSplit/>
          <w:tblHeader/>
        </w:trPr>
        <w:tc>
          <w:tcPr>
            <w:tcW w:w="28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46389047" w14:textId="77777777" w:rsidR="00770CF7" w:rsidRDefault="00000000">
            <w:pPr>
              <w:spacing w:after="40" w:line="280" w:lineRule="auto"/>
            </w:pPr>
            <w:r>
              <w:rPr>
                <w:b/>
                <w:bCs/>
                <w:sz w:val="21"/>
                <w:szCs w:val="21"/>
              </w:rPr>
              <w:t>项目</w:t>
            </w:r>
          </w:p>
        </w:tc>
        <w:tc>
          <w:tcPr>
            <w:tcW w:w="65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0303BEF3" w14:textId="77777777" w:rsidR="00770CF7" w:rsidRDefault="00000000">
            <w:pPr>
              <w:spacing w:after="40" w:line="280" w:lineRule="auto"/>
            </w:pPr>
            <w:r>
              <w:rPr>
                <w:b/>
                <w:bCs/>
                <w:sz w:val="21"/>
                <w:szCs w:val="21"/>
              </w:rPr>
              <w:t>设定</w:t>
            </w:r>
          </w:p>
        </w:tc>
      </w:tr>
      <w:tr w:rsidR="00770CF7" w14:paraId="43B8F1EE" w14:textId="77777777">
        <w:trPr>
          <w:cantSplit/>
        </w:trPr>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A968881" w14:textId="77777777" w:rsidR="00770CF7" w:rsidRDefault="00000000">
            <w:pPr>
              <w:spacing w:after="40" w:line="280" w:lineRule="auto"/>
            </w:pPr>
            <w:r>
              <w:rPr>
                <w:sz w:val="21"/>
                <w:szCs w:val="21"/>
              </w:rPr>
              <w:t>组名</w:t>
            </w:r>
            <w:r>
              <w:rPr>
                <w:sz w:val="21"/>
                <w:szCs w:val="21"/>
              </w:rPr>
              <w:t xml:space="preserve"> / </w:t>
            </w:r>
            <w:r>
              <w:rPr>
                <w:sz w:val="21"/>
                <w:szCs w:val="21"/>
              </w:rPr>
              <w:t>选址</w:t>
            </w:r>
          </w:p>
        </w:tc>
        <w:tc>
          <w:tcPr>
            <w:tcW w:w="6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BFF7F06" w14:textId="77777777" w:rsidR="00770CF7" w:rsidRDefault="00000000">
            <w:pPr>
              <w:spacing w:after="40" w:line="280" w:lineRule="auto"/>
            </w:pPr>
            <w:r>
              <w:rPr>
                <w:sz w:val="21"/>
                <w:szCs w:val="21"/>
              </w:rPr>
              <w:t>活着就满组</w:t>
            </w:r>
            <w:r>
              <w:rPr>
                <w:sz w:val="21"/>
                <w:szCs w:val="21"/>
              </w:rPr>
              <w:t xml:space="preserve"> </w:t>
            </w:r>
            <w:r>
              <w:rPr>
                <w:sz w:val="21"/>
                <w:szCs w:val="21"/>
              </w:rPr>
              <w:t>｜</w:t>
            </w:r>
            <w:r>
              <w:rPr>
                <w:sz w:val="21"/>
                <w:szCs w:val="21"/>
              </w:rPr>
              <w:t xml:space="preserve"> </w:t>
            </w:r>
            <w:r>
              <w:rPr>
                <w:sz w:val="21"/>
                <w:szCs w:val="21"/>
              </w:rPr>
              <w:t>青岛胶州湾口（</w:t>
            </w:r>
            <w:r>
              <w:rPr>
                <w:sz w:val="21"/>
                <w:szCs w:val="21"/>
              </w:rPr>
              <w:t>36°02′30″N, 120°16′49″E</w:t>
            </w:r>
            <w:r>
              <w:rPr>
                <w:sz w:val="21"/>
                <w:szCs w:val="21"/>
              </w:rPr>
              <w:t>）</w:t>
            </w:r>
          </w:p>
        </w:tc>
      </w:tr>
      <w:tr w:rsidR="00770CF7" w14:paraId="0396EB0D" w14:textId="77777777">
        <w:trPr>
          <w:cantSplit/>
        </w:trPr>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9260EC1" w14:textId="77777777" w:rsidR="00770CF7" w:rsidRDefault="00000000">
            <w:pPr>
              <w:spacing w:after="40" w:line="280" w:lineRule="auto"/>
            </w:pPr>
            <w:r>
              <w:rPr>
                <w:sz w:val="21"/>
                <w:szCs w:val="21"/>
              </w:rPr>
              <w:t>世界形态</w:t>
            </w:r>
          </w:p>
        </w:tc>
        <w:tc>
          <w:tcPr>
            <w:tcW w:w="6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410CD0B" w14:textId="77777777" w:rsidR="00770CF7" w:rsidRDefault="00000000">
            <w:pPr>
              <w:spacing w:after="40" w:line="280" w:lineRule="auto"/>
            </w:pPr>
            <w:r>
              <w:rPr>
                <w:sz w:val="21"/>
                <w:szCs w:val="21"/>
              </w:rPr>
              <w:t>八边形薄板浮体：基底</w:t>
            </w:r>
            <w:r>
              <w:rPr>
                <w:sz w:val="21"/>
                <w:szCs w:val="21"/>
              </w:rPr>
              <w:t xml:space="preserve"> 20 ha</w:t>
            </w:r>
            <w:r>
              <w:rPr>
                <w:sz w:val="21"/>
                <w:szCs w:val="21"/>
              </w:rPr>
              <w:t>、平均厚</w:t>
            </w:r>
            <w:r>
              <w:rPr>
                <w:sz w:val="21"/>
                <w:szCs w:val="21"/>
              </w:rPr>
              <w:t xml:space="preserve"> 5 m</w:t>
            </w:r>
            <w:r>
              <w:rPr>
                <w:sz w:val="21"/>
                <w:szCs w:val="21"/>
              </w:rPr>
              <w:t>、体积</w:t>
            </w:r>
            <w:r>
              <w:rPr>
                <w:sz w:val="21"/>
                <w:szCs w:val="21"/>
              </w:rPr>
              <w:t xml:space="preserve"> 10⁶ m³</w:t>
            </w:r>
          </w:p>
        </w:tc>
      </w:tr>
      <w:tr w:rsidR="00770CF7" w14:paraId="1C0FA279" w14:textId="77777777">
        <w:trPr>
          <w:cantSplit/>
        </w:trPr>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FC41336" w14:textId="77777777" w:rsidR="00770CF7" w:rsidRDefault="00000000">
            <w:pPr>
              <w:spacing w:after="40" w:line="280" w:lineRule="auto"/>
            </w:pPr>
            <w:r>
              <w:rPr>
                <w:sz w:val="21"/>
                <w:szCs w:val="21"/>
              </w:rPr>
              <w:t>常驻人口</w:t>
            </w:r>
            <w:r>
              <w:rPr>
                <w:sz w:val="21"/>
                <w:szCs w:val="21"/>
              </w:rPr>
              <w:t xml:space="preserve"> / </w:t>
            </w:r>
            <w:r>
              <w:rPr>
                <w:sz w:val="21"/>
                <w:szCs w:val="21"/>
              </w:rPr>
              <w:t>人均能耗</w:t>
            </w:r>
          </w:p>
        </w:tc>
        <w:tc>
          <w:tcPr>
            <w:tcW w:w="6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021CF04" w14:textId="77777777" w:rsidR="00770CF7" w:rsidRDefault="00000000">
            <w:pPr>
              <w:spacing w:after="40" w:line="280" w:lineRule="auto"/>
            </w:pPr>
            <w:r>
              <w:rPr>
                <w:sz w:val="21"/>
                <w:szCs w:val="21"/>
              </w:rPr>
              <w:t xml:space="preserve">2500 </w:t>
            </w:r>
            <w:r>
              <w:rPr>
                <w:sz w:val="21"/>
                <w:szCs w:val="21"/>
              </w:rPr>
              <w:t>人</w:t>
            </w:r>
            <w:r>
              <w:rPr>
                <w:sz w:val="21"/>
                <w:szCs w:val="21"/>
              </w:rPr>
              <w:t xml:space="preserve"> </w:t>
            </w:r>
            <w:r>
              <w:rPr>
                <w:sz w:val="21"/>
                <w:szCs w:val="21"/>
              </w:rPr>
              <w:t>｜</w:t>
            </w:r>
            <w:r>
              <w:rPr>
                <w:sz w:val="21"/>
                <w:szCs w:val="21"/>
              </w:rPr>
              <w:t xml:space="preserve"> 2200 kWh/(</w:t>
            </w:r>
            <w:r>
              <w:rPr>
                <w:sz w:val="21"/>
                <w:szCs w:val="21"/>
              </w:rPr>
              <w:t>人</w:t>
            </w:r>
            <w:r>
              <w:rPr>
                <w:sz w:val="21"/>
                <w:szCs w:val="21"/>
              </w:rPr>
              <w:t>·a)</w:t>
            </w:r>
            <w:r>
              <w:rPr>
                <w:sz w:val="21"/>
                <w:szCs w:val="21"/>
              </w:rPr>
              <w:t>（需求侧电</w:t>
            </w:r>
            <w:r>
              <w:rPr>
                <w:sz w:val="21"/>
                <w:szCs w:val="21"/>
              </w:rPr>
              <w:t xml:space="preserve"> + </w:t>
            </w:r>
            <w:r>
              <w:rPr>
                <w:sz w:val="21"/>
                <w:szCs w:val="21"/>
              </w:rPr>
              <w:t>燃料口径）</w:t>
            </w:r>
          </w:p>
        </w:tc>
      </w:tr>
      <w:tr w:rsidR="00770CF7" w14:paraId="080318BA" w14:textId="77777777">
        <w:trPr>
          <w:cantSplit/>
        </w:trPr>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ED8C384" w14:textId="77777777" w:rsidR="00770CF7" w:rsidRDefault="00000000">
            <w:pPr>
              <w:spacing w:after="40" w:line="280" w:lineRule="auto"/>
            </w:pPr>
            <w:r>
              <w:rPr>
                <w:sz w:val="21"/>
                <w:szCs w:val="21"/>
              </w:rPr>
              <w:t>严格口径一次能源</w:t>
            </w:r>
          </w:p>
        </w:tc>
        <w:tc>
          <w:tcPr>
            <w:tcW w:w="6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CD16455" w14:textId="77777777" w:rsidR="00770CF7" w:rsidRDefault="00000000">
            <w:pPr>
              <w:spacing w:after="40" w:line="280" w:lineRule="auto"/>
            </w:pPr>
            <w:r>
              <w:rPr>
                <w:sz w:val="21"/>
                <w:szCs w:val="21"/>
              </w:rPr>
              <w:t>177.6 GWh/a</w:t>
            </w:r>
          </w:p>
        </w:tc>
      </w:tr>
      <w:tr w:rsidR="00770CF7" w14:paraId="32925796" w14:textId="77777777">
        <w:trPr>
          <w:cantSplit/>
        </w:trPr>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9D8572E" w14:textId="77777777" w:rsidR="00770CF7" w:rsidRDefault="00000000">
            <w:pPr>
              <w:spacing w:after="40" w:line="280" w:lineRule="auto"/>
            </w:pPr>
            <w:r>
              <w:rPr>
                <w:sz w:val="21"/>
                <w:szCs w:val="21"/>
              </w:rPr>
              <w:t>文档关系</w:t>
            </w:r>
          </w:p>
        </w:tc>
        <w:tc>
          <w:tcPr>
            <w:tcW w:w="6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B958814" w14:textId="77777777" w:rsidR="00770CF7" w:rsidRDefault="00000000">
            <w:pPr>
              <w:spacing w:after="40" w:line="280" w:lineRule="auto"/>
            </w:pPr>
            <w:r>
              <w:rPr>
                <w:sz w:val="21"/>
                <w:szCs w:val="21"/>
              </w:rPr>
              <w:t>本文件为能源板块模块一</w:t>
            </w:r>
            <w:r>
              <w:rPr>
                <w:sz w:val="21"/>
                <w:szCs w:val="21"/>
              </w:rPr>
              <w:t>/</w:t>
            </w:r>
            <w:r>
              <w:rPr>
                <w:sz w:val="21"/>
                <w:szCs w:val="21"/>
              </w:rPr>
              <w:t>二</w:t>
            </w:r>
            <w:r>
              <w:rPr>
                <w:sz w:val="21"/>
                <w:szCs w:val="21"/>
              </w:rPr>
              <w:t>/</w:t>
            </w:r>
            <w:r>
              <w:rPr>
                <w:sz w:val="21"/>
                <w:szCs w:val="21"/>
              </w:rPr>
              <w:t>三整合版；概述模块四（新方案）</w:t>
            </w:r>
            <w:r>
              <w:rPr>
                <w:sz w:val="21"/>
                <w:szCs w:val="21"/>
              </w:rPr>
              <w:t xml:space="preserve">§10 </w:t>
            </w:r>
            <w:r>
              <w:rPr>
                <w:sz w:val="21"/>
                <w:szCs w:val="21"/>
              </w:rPr>
              <w:t>创新设计通过书签超链接跳转至本文件模块三</w:t>
            </w:r>
          </w:p>
        </w:tc>
      </w:tr>
      <w:tr w:rsidR="00770CF7" w14:paraId="4EDAFFD9" w14:textId="77777777">
        <w:trPr>
          <w:cantSplit/>
        </w:trPr>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336D3C2" w14:textId="77777777" w:rsidR="00770CF7" w:rsidRDefault="00000000">
            <w:pPr>
              <w:spacing w:after="40" w:line="280" w:lineRule="auto"/>
            </w:pPr>
            <w:r>
              <w:rPr>
                <w:sz w:val="21"/>
                <w:szCs w:val="21"/>
              </w:rPr>
              <w:t>编制日期</w:t>
            </w:r>
          </w:p>
        </w:tc>
        <w:tc>
          <w:tcPr>
            <w:tcW w:w="6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9669124" w14:textId="77777777" w:rsidR="00770CF7" w:rsidRDefault="00000000">
            <w:pPr>
              <w:spacing w:after="40" w:line="280" w:lineRule="auto"/>
            </w:pPr>
            <w:r>
              <w:rPr>
                <w:sz w:val="21"/>
                <w:szCs w:val="21"/>
              </w:rPr>
              <w:t xml:space="preserve">2026 </w:t>
            </w:r>
            <w:r>
              <w:rPr>
                <w:sz w:val="21"/>
                <w:szCs w:val="21"/>
              </w:rPr>
              <w:t>年</w:t>
            </w:r>
            <w:r>
              <w:rPr>
                <w:sz w:val="21"/>
                <w:szCs w:val="21"/>
              </w:rPr>
              <w:t xml:space="preserve"> 10 </w:t>
            </w:r>
            <w:r>
              <w:rPr>
                <w:sz w:val="21"/>
                <w:szCs w:val="21"/>
              </w:rPr>
              <w:t>月</w:t>
            </w:r>
          </w:p>
        </w:tc>
      </w:tr>
    </w:tbl>
    <w:p w14:paraId="429605A4" w14:textId="77777777" w:rsidR="00770CF7" w:rsidRDefault="00000000">
      <w:pPr>
        <w:spacing w:after="100" w:line="300" w:lineRule="auto"/>
        <w:jc w:val="center"/>
      </w:pPr>
      <w:r>
        <w:rPr>
          <w:color w:val="666666"/>
          <w:sz w:val="20"/>
          <w:szCs w:val="20"/>
        </w:rPr>
        <w:t>阅读指引：模块一保持故事性，仅列结论；全部计算校核在模块二；全部创新数据、体积复核与来源在模块三。模块三内部设置书签，供概述模块四与模块一以超链接跳转。</w:t>
      </w:r>
    </w:p>
    <w:p w14:paraId="10634E4E" w14:textId="77777777" w:rsidR="00770CF7" w:rsidRDefault="00000000">
      <w:r>
        <w:br w:type="page"/>
      </w:r>
    </w:p>
    <w:p w14:paraId="4CBFC520" w14:textId="77777777" w:rsidR="00770CF7" w:rsidRDefault="00000000">
      <w:pPr>
        <w:pStyle w:val="1"/>
      </w:pPr>
      <w:r>
        <w:lastRenderedPageBreak/>
        <w:t>模块一　能源总览</w:t>
      </w:r>
    </w:p>
    <w:p w14:paraId="73FA3EB4" w14:textId="77777777" w:rsidR="00770CF7" w:rsidRDefault="00000000">
      <w:pPr>
        <w:spacing w:after="120" w:line="300" w:lineRule="auto"/>
      </w:pPr>
      <w:r>
        <w:rPr>
          <w:sz w:val="22"/>
          <w:szCs w:val="22"/>
        </w:rPr>
        <w:t>本模块回答四个问题：供给多少（量）、各种能源占多少（占比）、需求多少（量）、各种终端消耗占多少（占比）、按什么优先级分配（分配思路）、能量怎么走（转化路径）。</w:t>
      </w:r>
    </w:p>
    <w:p w14:paraId="624476AD" w14:textId="77777777" w:rsidR="00770CF7" w:rsidRDefault="00000000">
      <w:pPr>
        <w:pStyle w:val="2"/>
      </w:pPr>
      <w:r>
        <w:t xml:space="preserve">1.1 </w:t>
      </w:r>
      <w:r>
        <w:t>世界设定与能源哲学</w:t>
      </w:r>
    </w:p>
    <w:p w14:paraId="7789AB47" w14:textId="77777777" w:rsidR="00770CF7" w:rsidRDefault="00000000">
      <w:pPr>
        <w:spacing w:after="120" w:line="300" w:lineRule="auto"/>
      </w:pPr>
      <w:r>
        <w:t>本世界选址青岛胶州湾口，八边形薄板浮体：基底</w:t>
      </w:r>
      <w:r>
        <w:t xml:space="preserve"> 20 ha</w:t>
      </w:r>
      <w:r>
        <w:t>、平均厚</w:t>
      </w:r>
      <w:r>
        <w:t xml:space="preserve"> 5 m</w:t>
      </w:r>
      <w:r>
        <w:t>、体积</w:t>
      </w:r>
      <w:r>
        <w:t xml:space="preserve"> 10⁶ m³</w:t>
      </w:r>
      <w:r>
        <w:t>、常驻</w:t>
      </w:r>
      <w:r>
        <w:t xml:space="preserve"> 2500 </w:t>
      </w:r>
      <w:r>
        <w:t>人。背景为地核冷却、自转减慢、昼夜漂移，百万立方计划旨在构建百年自续的理想封闭世界。</w:t>
      </w:r>
    </w:p>
    <w:p w14:paraId="777CBA3A" w14:textId="77777777" w:rsidR="00770CF7" w:rsidRDefault="00000000">
      <w:pPr>
        <w:spacing w:after="120" w:line="300" w:lineRule="auto"/>
      </w:pPr>
      <w:r>
        <w:rPr>
          <w:b/>
          <w:bCs/>
        </w:rPr>
        <w:t>能源哲学：</w:t>
      </w:r>
      <w:r>
        <w:t>能用换热就不用做功，能直驱就不发电，能发热就不发电；只有算力与医疗才允许回到电。宁可牺牲一点效率，也要为不可预测的自然留出生长空间。</w:t>
      </w:r>
    </w:p>
    <w:p w14:paraId="07013172" w14:textId="77777777" w:rsidR="00770CF7" w:rsidRDefault="00000000">
      <w:pPr>
        <w:spacing w:after="120" w:line="300" w:lineRule="auto"/>
      </w:pPr>
      <w:r>
        <w:t>五种一次能源各守一种时间：地热守</w:t>
      </w:r>
      <w:r>
        <w:t>“</w:t>
      </w:r>
      <w:r>
        <w:t>没有时间</w:t>
      </w:r>
      <w:r>
        <w:t>”</w:t>
      </w:r>
      <w:r>
        <w:t>的基载，太阳守日历，潮汐守月球排的班（</w:t>
      </w:r>
      <w:r>
        <w:t>12 h 25 min</w:t>
      </w:r>
      <w:r>
        <w:t>），风守运气，氢守库存（跨季节化学储能）。</w:t>
      </w:r>
    </w:p>
    <w:p w14:paraId="53D284F5" w14:textId="77777777" w:rsidR="00770CF7" w:rsidRDefault="00000000">
      <w:pPr>
        <w:pStyle w:val="2"/>
      </w:pPr>
      <w:r>
        <w:t xml:space="preserve">1.2 </w:t>
      </w:r>
      <w:r>
        <w:t>供给侧：量</w:t>
      </w:r>
      <w:r>
        <w:t xml:space="preserve"> + </w:t>
      </w:r>
      <w:r>
        <w:t>占比</w:t>
      </w:r>
    </w:p>
    <w:p w14:paraId="4E437ABA" w14:textId="77777777" w:rsidR="00770CF7" w:rsidRDefault="00000000">
      <w:pPr>
        <w:spacing w:after="120" w:line="300" w:lineRule="auto"/>
      </w:pPr>
      <w:r>
        <w:t>严格口径一次能源</w:t>
      </w:r>
      <w:r>
        <w:t xml:space="preserve"> 177.6 GWh/a</w:t>
      </w:r>
      <w:r>
        <w:t>。五种能源形式按</w:t>
      </w:r>
      <w:r>
        <w:t>“</w:t>
      </w:r>
      <w:r>
        <w:t>量</w:t>
      </w:r>
      <w:r>
        <w:t>”</w:t>
      </w:r>
      <w:r>
        <w:t>与</w:t>
      </w:r>
      <w:r>
        <w:t>“</w:t>
      </w:r>
      <w:r>
        <w:t>占比</w:t>
      </w:r>
      <w:r>
        <w:t>”</w:t>
      </w:r>
      <w:r>
        <w:t>拆开如下（氢能是制取的二次能源，作工业物料不计入一次能源总量）：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gridCol w:w="1518"/>
        <w:gridCol w:w="1711"/>
        <w:gridCol w:w="851"/>
        <w:gridCol w:w="2502"/>
      </w:tblGrid>
      <w:tr w:rsidR="00770CF7" w14:paraId="68A12C8F" w14:textId="77777777">
        <w:trPr>
          <w:cantSplit/>
          <w:tblHeader/>
        </w:trPr>
        <w:tc>
          <w:tcPr>
            <w:tcW w:w="26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0DC8159A" w14:textId="77777777" w:rsidR="00770CF7" w:rsidRDefault="00000000">
            <w:pPr>
              <w:spacing w:after="40" w:line="280" w:lineRule="auto"/>
            </w:pPr>
            <w:r>
              <w:rPr>
                <w:b/>
                <w:bCs/>
                <w:sz w:val="21"/>
                <w:szCs w:val="21"/>
              </w:rPr>
              <w:t>一次能源</w:t>
            </w:r>
          </w:p>
        </w:tc>
        <w:tc>
          <w:tcPr>
            <w:tcW w:w="142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4FF17B3A" w14:textId="77777777" w:rsidR="00770CF7" w:rsidRDefault="00000000">
            <w:pPr>
              <w:spacing w:after="40" w:line="280" w:lineRule="auto"/>
            </w:pPr>
            <w:r>
              <w:rPr>
                <w:b/>
                <w:bCs/>
                <w:sz w:val="21"/>
                <w:szCs w:val="21"/>
              </w:rPr>
              <w:t>形式</w:t>
            </w:r>
          </w:p>
        </w:tc>
        <w:tc>
          <w:tcPr>
            <w:tcW w:w="16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E114871" w14:textId="77777777" w:rsidR="00770CF7" w:rsidRDefault="00000000">
            <w:pPr>
              <w:spacing w:after="40" w:line="280" w:lineRule="auto"/>
            </w:pPr>
            <w:r>
              <w:rPr>
                <w:b/>
                <w:bCs/>
                <w:sz w:val="21"/>
                <w:szCs w:val="21"/>
              </w:rPr>
              <w:t>年产出（量）</w:t>
            </w:r>
          </w:p>
        </w:tc>
        <w:tc>
          <w:tcPr>
            <w:tcW w:w="64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8151839" w14:textId="77777777" w:rsidR="00770CF7" w:rsidRDefault="00000000">
            <w:pPr>
              <w:spacing w:after="40" w:line="280" w:lineRule="auto"/>
            </w:pPr>
            <w:r>
              <w:rPr>
                <w:b/>
                <w:bCs/>
                <w:sz w:val="21"/>
                <w:szCs w:val="21"/>
              </w:rPr>
              <w:t>占比</w:t>
            </w:r>
          </w:p>
        </w:tc>
        <w:tc>
          <w:tcPr>
            <w:tcW w:w="234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5C4F489A" w14:textId="77777777" w:rsidR="00770CF7" w:rsidRDefault="00000000">
            <w:pPr>
              <w:spacing w:after="40" w:line="280" w:lineRule="auto"/>
            </w:pPr>
            <w:r>
              <w:rPr>
                <w:b/>
                <w:bCs/>
                <w:sz w:val="21"/>
                <w:szCs w:val="21"/>
              </w:rPr>
              <w:t>本世界职责</w:t>
            </w:r>
          </w:p>
        </w:tc>
      </w:tr>
      <w:tr w:rsidR="00770CF7" w14:paraId="6B52A7D4"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A376A61" w14:textId="77777777" w:rsidR="00770CF7" w:rsidRDefault="00000000">
            <w:pPr>
              <w:spacing w:after="40" w:line="280" w:lineRule="auto"/>
            </w:pPr>
            <w:r>
              <w:rPr>
                <w:sz w:val="21"/>
                <w:szCs w:val="21"/>
              </w:rPr>
              <w:t>地热（</w:t>
            </w:r>
            <w:r>
              <w:rPr>
                <w:sz w:val="21"/>
                <w:szCs w:val="21"/>
              </w:rPr>
              <w:t xml:space="preserve">2 </w:t>
            </w:r>
            <w:r>
              <w:rPr>
                <w:sz w:val="21"/>
                <w:szCs w:val="21"/>
              </w:rPr>
              <w:t>对</w:t>
            </w:r>
            <w:r>
              <w:rPr>
                <w:sz w:val="21"/>
                <w:szCs w:val="21"/>
              </w:rPr>
              <w:t xml:space="preserve"> × 12 km EGS</w:t>
            </w:r>
            <w:r>
              <w:rPr>
                <w:sz w:val="21"/>
                <w:szCs w:val="21"/>
              </w:rPr>
              <w:t>，</w:t>
            </w:r>
            <w:r>
              <w:rPr>
                <w:sz w:val="21"/>
                <w:szCs w:val="21"/>
              </w:rPr>
              <w:t>253 ℃</w:t>
            </w:r>
            <w:r>
              <w:rPr>
                <w:sz w:val="21"/>
                <w:szCs w:val="21"/>
              </w:rPr>
              <w:t>）</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AF8CB75" w14:textId="77777777" w:rsidR="00770CF7" w:rsidRDefault="00000000">
            <w:pPr>
              <w:spacing w:after="40" w:line="280" w:lineRule="auto"/>
            </w:pPr>
            <w:r>
              <w:rPr>
                <w:sz w:val="21"/>
                <w:szCs w:val="21"/>
              </w:rPr>
              <w:t>热</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5A1EE2C" w14:textId="77777777" w:rsidR="00770CF7" w:rsidRDefault="00000000">
            <w:pPr>
              <w:spacing w:after="40" w:line="280" w:lineRule="auto"/>
            </w:pPr>
            <w:r>
              <w:rPr>
                <w:sz w:val="21"/>
                <w:szCs w:val="21"/>
              </w:rPr>
              <w:t>109.3 GWh_th</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03AB6F9" w14:textId="77777777" w:rsidR="00770CF7" w:rsidRDefault="00000000">
            <w:pPr>
              <w:spacing w:after="40" w:line="280" w:lineRule="auto"/>
            </w:pPr>
            <w:r>
              <w:rPr>
                <w:sz w:val="21"/>
                <w:szCs w:val="21"/>
              </w:rPr>
              <w:t>61.5%</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78A2FA5" w14:textId="77777777" w:rsidR="00770CF7" w:rsidRDefault="00000000">
            <w:pPr>
              <w:spacing w:after="40" w:line="280" w:lineRule="auto"/>
            </w:pPr>
            <w:r>
              <w:rPr>
                <w:sz w:val="21"/>
                <w:szCs w:val="21"/>
              </w:rPr>
              <w:t>全部机械轴功、</w:t>
            </w:r>
            <w:r>
              <w:rPr>
                <w:sz w:val="21"/>
                <w:szCs w:val="21"/>
              </w:rPr>
              <w:t xml:space="preserve">≥140 ℃ </w:t>
            </w:r>
            <w:r>
              <w:rPr>
                <w:sz w:val="21"/>
                <w:szCs w:val="21"/>
              </w:rPr>
              <w:t>高品位热、被动式供暖</w:t>
            </w:r>
          </w:p>
        </w:tc>
      </w:tr>
      <w:tr w:rsidR="00770CF7" w14:paraId="0F7253F1"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CFD5684" w14:textId="77777777" w:rsidR="00770CF7" w:rsidRDefault="00000000">
            <w:pPr>
              <w:spacing w:after="40" w:line="280" w:lineRule="auto"/>
            </w:pPr>
            <w:r>
              <w:rPr>
                <w:sz w:val="21"/>
                <w:szCs w:val="21"/>
              </w:rPr>
              <w:t>太阳</w:t>
            </w:r>
            <w:r>
              <w:rPr>
                <w:sz w:val="21"/>
                <w:szCs w:val="21"/>
              </w:rPr>
              <w:t>—</w:t>
            </w:r>
            <w:r>
              <w:rPr>
                <w:sz w:val="21"/>
                <w:szCs w:val="21"/>
              </w:rPr>
              <w:t>光热（平板</w:t>
            </w:r>
            <w:r>
              <w:rPr>
                <w:sz w:val="21"/>
                <w:szCs w:val="21"/>
              </w:rPr>
              <w:t xml:space="preserve"> 1 ha + PVT 1.5 ha</w:t>
            </w:r>
            <w:r>
              <w:rPr>
                <w:sz w:val="21"/>
                <w:szCs w:val="21"/>
              </w:rPr>
              <w:t>）</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DECF25F" w14:textId="77777777" w:rsidR="00770CF7" w:rsidRDefault="00000000">
            <w:pPr>
              <w:spacing w:after="40" w:line="280" w:lineRule="auto"/>
            </w:pPr>
            <w:r>
              <w:rPr>
                <w:sz w:val="21"/>
                <w:szCs w:val="21"/>
              </w:rPr>
              <w:t>中低温热</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61B2059" w14:textId="77777777" w:rsidR="00770CF7" w:rsidRDefault="00000000">
            <w:pPr>
              <w:spacing w:after="40" w:line="280" w:lineRule="auto"/>
            </w:pPr>
            <w:r>
              <w:rPr>
                <w:sz w:val="21"/>
                <w:szCs w:val="21"/>
              </w:rPr>
              <w:t>16.8 GWh_th</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9B4B725" w14:textId="77777777" w:rsidR="00770CF7" w:rsidRDefault="00000000">
            <w:pPr>
              <w:spacing w:after="40" w:line="280" w:lineRule="auto"/>
            </w:pPr>
            <w:r>
              <w:rPr>
                <w:sz w:val="21"/>
                <w:szCs w:val="21"/>
              </w:rPr>
              <w:t>9.5%</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4E2E4DB" w14:textId="77777777" w:rsidR="00770CF7" w:rsidRDefault="00000000">
            <w:pPr>
              <w:spacing w:after="40" w:line="280" w:lineRule="auto"/>
            </w:pPr>
            <w:r>
              <w:rPr>
                <w:sz w:val="21"/>
                <w:szCs w:val="21"/>
              </w:rPr>
              <w:t>热水、炊事、干燥、温室控温</w:t>
            </w:r>
          </w:p>
        </w:tc>
      </w:tr>
      <w:tr w:rsidR="00770CF7" w14:paraId="527EFF9F"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00B08BD" w14:textId="77777777" w:rsidR="00770CF7" w:rsidRDefault="00000000">
            <w:pPr>
              <w:spacing w:after="40" w:line="280" w:lineRule="auto"/>
            </w:pPr>
            <w:r>
              <w:rPr>
                <w:sz w:val="21"/>
                <w:szCs w:val="21"/>
              </w:rPr>
              <w:t>潮汐（</w:t>
            </w:r>
            <w:r>
              <w:rPr>
                <w:sz w:val="21"/>
                <w:szCs w:val="21"/>
              </w:rPr>
              <w:t xml:space="preserve">7×1 MW </w:t>
            </w:r>
            <w:r>
              <w:rPr>
                <w:sz w:val="21"/>
                <w:szCs w:val="21"/>
              </w:rPr>
              <w:t>导流罩机组）</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25AF960" w14:textId="77777777" w:rsidR="00770CF7" w:rsidRDefault="00000000">
            <w:pPr>
              <w:spacing w:after="40" w:line="280" w:lineRule="auto"/>
            </w:pPr>
            <w:r>
              <w:rPr>
                <w:sz w:val="21"/>
                <w:szCs w:val="21"/>
              </w:rPr>
              <w:t>机械轴功</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71DB2FC" w14:textId="77777777" w:rsidR="00770CF7" w:rsidRDefault="00000000">
            <w:pPr>
              <w:spacing w:after="40" w:line="280" w:lineRule="auto"/>
            </w:pPr>
            <w:r>
              <w:rPr>
                <w:sz w:val="21"/>
                <w:szCs w:val="21"/>
              </w:rPr>
              <w:t>17.2 GWh</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96868F3" w14:textId="77777777" w:rsidR="00770CF7" w:rsidRDefault="00000000">
            <w:pPr>
              <w:spacing w:after="40" w:line="280" w:lineRule="auto"/>
            </w:pPr>
            <w:r>
              <w:rPr>
                <w:sz w:val="21"/>
                <w:szCs w:val="21"/>
              </w:rPr>
              <w:t>9.7%</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58F38B3" w14:textId="77777777" w:rsidR="00770CF7" w:rsidRDefault="00000000">
            <w:pPr>
              <w:spacing w:after="40" w:line="280" w:lineRule="auto"/>
            </w:pPr>
            <w:r>
              <w:rPr>
                <w:sz w:val="21"/>
                <w:szCs w:val="21"/>
              </w:rPr>
              <w:t>弹性层；直驱海水泵、空压机、气动管网</w:t>
            </w:r>
          </w:p>
        </w:tc>
      </w:tr>
      <w:tr w:rsidR="00770CF7" w14:paraId="3924A751"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D21535F" w14:textId="77777777" w:rsidR="00770CF7" w:rsidRDefault="00000000">
            <w:pPr>
              <w:spacing w:after="40" w:line="280" w:lineRule="auto"/>
            </w:pPr>
            <w:r>
              <w:rPr>
                <w:sz w:val="21"/>
                <w:szCs w:val="21"/>
              </w:rPr>
              <w:t>冰模块与树冠冷源</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28850D5" w14:textId="77777777" w:rsidR="00770CF7" w:rsidRDefault="00000000">
            <w:pPr>
              <w:spacing w:after="40" w:line="280" w:lineRule="auto"/>
            </w:pPr>
            <w:r>
              <w:rPr>
                <w:sz w:val="21"/>
                <w:szCs w:val="21"/>
              </w:rPr>
              <w:t>冷量</w:t>
            </w:r>
            <w:r>
              <w:rPr>
                <w:sz w:val="21"/>
                <w:szCs w:val="21"/>
              </w:rPr>
              <w:t xml:space="preserve"> + </w:t>
            </w:r>
            <w:r>
              <w:rPr>
                <w:sz w:val="21"/>
                <w:szCs w:val="21"/>
              </w:rPr>
              <w:t>淡水</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291D5D2" w14:textId="77777777" w:rsidR="00770CF7" w:rsidRDefault="00000000">
            <w:pPr>
              <w:spacing w:after="40" w:line="280" w:lineRule="auto"/>
            </w:pPr>
            <w:r>
              <w:rPr>
                <w:sz w:val="21"/>
                <w:szCs w:val="21"/>
              </w:rPr>
              <w:t>12.8 GWh_th</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FC495FC" w14:textId="77777777" w:rsidR="00770CF7" w:rsidRDefault="00000000">
            <w:pPr>
              <w:spacing w:after="40" w:line="280" w:lineRule="auto"/>
            </w:pPr>
            <w:r>
              <w:rPr>
                <w:sz w:val="21"/>
                <w:szCs w:val="21"/>
              </w:rPr>
              <w:t>7.2%</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3BA9CF8" w14:textId="77777777" w:rsidR="00770CF7" w:rsidRDefault="00000000">
            <w:pPr>
              <w:spacing w:after="40" w:line="280" w:lineRule="auto"/>
            </w:pPr>
            <w:r>
              <w:rPr>
                <w:sz w:val="21"/>
                <w:szCs w:val="21"/>
              </w:rPr>
              <w:t>淡水、冷量、可逆体积</w:t>
            </w:r>
          </w:p>
        </w:tc>
      </w:tr>
      <w:tr w:rsidR="00770CF7" w14:paraId="203314E6"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E33A45E" w14:textId="77777777" w:rsidR="00770CF7" w:rsidRDefault="00000000">
            <w:pPr>
              <w:spacing w:after="40" w:line="280" w:lineRule="auto"/>
            </w:pPr>
            <w:r>
              <w:rPr>
                <w:sz w:val="21"/>
                <w:szCs w:val="21"/>
              </w:rPr>
              <w:t>太阳</w:t>
            </w:r>
            <w:r>
              <w:rPr>
                <w:sz w:val="21"/>
                <w:szCs w:val="21"/>
              </w:rPr>
              <w:t>—</w:t>
            </w:r>
            <w:r>
              <w:rPr>
                <w:sz w:val="21"/>
                <w:szCs w:val="21"/>
              </w:rPr>
              <w:t>光伏</w:t>
            </w:r>
            <w:r>
              <w:rPr>
                <w:sz w:val="21"/>
                <w:szCs w:val="21"/>
              </w:rPr>
              <w:t xml:space="preserve"> + PVT</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E35911A" w14:textId="77777777" w:rsidR="00770CF7" w:rsidRDefault="00000000">
            <w:pPr>
              <w:spacing w:after="40" w:line="280" w:lineRule="auto"/>
            </w:pPr>
            <w:r>
              <w:rPr>
                <w:sz w:val="21"/>
                <w:szCs w:val="21"/>
              </w:rPr>
              <w:t>电</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80C5BF3" w14:textId="77777777" w:rsidR="00770CF7" w:rsidRDefault="00000000">
            <w:pPr>
              <w:spacing w:after="40" w:line="280" w:lineRule="auto"/>
            </w:pPr>
            <w:r>
              <w:rPr>
                <w:sz w:val="21"/>
                <w:szCs w:val="21"/>
              </w:rPr>
              <w:t>8.4 GWh_e</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D305A62" w14:textId="77777777" w:rsidR="00770CF7" w:rsidRDefault="00000000">
            <w:pPr>
              <w:spacing w:after="40" w:line="280" w:lineRule="auto"/>
            </w:pPr>
            <w:r>
              <w:rPr>
                <w:sz w:val="21"/>
                <w:szCs w:val="21"/>
              </w:rPr>
              <w:t>4.7%</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3084B06" w14:textId="77777777" w:rsidR="00770CF7" w:rsidRDefault="00000000">
            <w:pPr>
              <w:spacing w:after="40" w:line="280" w:lineRule="auto"/>
            </w:pPr>
            <w:r>
              <w:rPr>
                <w:sz w:val="21"/>
                <w:szCs w:val="21"/>
              </w:rPr>
              <w:t>信息层电、医疗、工业微电、交通电</w:t>
            </w:r>
          </w:p>
        </w:tc>
      </w:tr>
      <w:tr w:rsidR="00770CF7" w14:paraId="65AC6FBD"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2B58ECC" w14:textId="77777777" w:rsidR="00770CF7" w:rsidRDefault="00000000">
            <w:pPr>
              <w:spacing w:after="40" w:line="280" w:lineRule="auto"/>
            </w:pPr>
            <w:r>
              <w:rPr>
                <w:sz w:val="21"/>
                <w:szCs w:val="21"/>
              </w:rPr>
              <w:lastRenderedPageBreak/>
              <w:t>太阳</w:t>
            </w:r>
            <w:r>
              <w:rPr>
                <w:sz w:val="21"/>
                <w:szCs w:val="21"/>
              </w:rPr>
              <w:t>—</w:t>
            </w:r>
            <w:r>
              <w:rPr>
                <w:sz w:val="21"/>
                <w:szCs w:val="21"/>
              </w:rPr>
              <w:t>聚光碟式（颗粒吸热器）</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A3420BE" w14:textId="77777777" w:rsidR="00770CF7" w:rsidRDefault="00000000">
            <w:pPr>
              <w:spacing w:after="40" w:line="280" w:lineRule="auto"/>
            </w:pPr>
            <w:r>
              <w:rPr>
                <w:sz w:val="21"/>
                <w:szCs w:val="21"/>
              </w:rPr>
              <w:t xml:space="preserve">850~900 ℃ </w:t>
            </w:r>
            <w:r>
              <w:rPr>
                <w:sz w:val="21"/>
                <w:szCs w:val="21"/>
              </w:rPr>
              <w:t>热</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CD903CB" w14:textId="77777777" w:rsidR="00770CF7" w:rsidRDefault="00000000">
            <w:pPr>
              <w:spacing w:after="40" w:line="280" w:lineRule="auto"/>
            </w:pPr>
            <w:r>
              <w:rPr>
                <w:sz w:val="21"/>
                <w:szCs w:val="21"/>
              </w:rPr>
              <w:t>7.6 GWh_th</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C737CBA" w14:textId="77777777" w:rsidR="00770CF7" w:rsidRDefault="00000000">
            <w:pPr>
              <w:spacing w:after="40" w:line="280" w:lineRule="auto"/>
            </w:pPr>
            <w:r>
              <w:rPr>
                <w:sz w:val="21"/>
                <w:szCs w:val="21"/>
              </w:rPr>
              <w:t>4.3%</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584E0AF" w14:textId="77777777" w:rsidR="00770CF7" w:rsidRDefault="00000000">
            <w:pPr>
              <w:spacing w:after="40" w:line="280" w:lineRule="auto"/>
            </w:pPr>
            <w:r>
              <w:rPr>
                <w:sz w:val="21"/>
                <w:szCs w:val="21"/>
              </w:rPr>
              <w:t>高温工艺热、膜强化制氢、玄武岩拉丝</w:t>
            </w:r>
          </w:p>
        </w:tc>
      </w:tr>
      <w:tr w:rsidR="00770CF7" w14:paraId="1689A608"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347A185" w14:textId="77777777" w:rsidR="00770CF7" w:rsidRDefault="00000000">
            <w:pPr>
              <w:spacing w:after="40" w:line="280" w:lineRule="auto"/>
            </w:pPr>
            <w:r>
              <w:rPr>
                <w:sz w:val="21"/>
                <w:szCs w:val="21"/>
              </w:rPr>
              <w:t>机械树冠层</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E0C2876" w14:textId="77777777" w:rsidR="00770CF7" w:rsidRDefault="00000000">
            <w:pPr>
              <w:spacing w:after="40" w:line="280" w:lineRule="auto"/>
            </w:pPr>
            <w:r>
              <w:rPr>
                <w:sz w:val="21"/>
                <w:szCs w:val="21"/>
              </w:rPr>
              <w:t>光合有效辐射</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378F2BD" w14:textId="77777777" w:rsidR="00770CF7" w:rsidRDefault="00000000">
            <w:pPr>
              <w:spacing w:after="40" w:line="280" w:lineRule="auto"/>
            </w:pPr>
            <w:r>
              <w:rPr>
                <w:sz w:val="21"/>
                <w:szCs w:val="21"/>
              </w:rPr>
              <w:t>5.0 GWh_th</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204F528" w14:textId="77777777" w:rsidR="00770CF7" w:rsidRDefault="00000000">
            <w:pPr>
              <w:spacing w:after="40" w:line="280" w:lineRule="auto"/>
            </w:pPr>
            <w:r>
              <w:rPr>
                <w:sz w:val="21"/>
                <w:szCs w:val="21"/>
              </w:rPr>
              <w:t>2.8%</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33DD7B9" w14:textId="77777777" w:rsidR="00770CF7" w:rsidRDefault="00000000">
            <w:pPr>
              <w:spacing w:after="40" w:line="280" w:lineRule="auto"/>
            </w:pPr>
            <w:r>
              <w:rPr>
                <w:sz w:val="21"/>
                <w:szCs w:val="21"/>
              </w:rPr>
              <w:t>地下照明与藻类光合</w:t>
            </w:r>
          </w:p>
        </w:tc>
      </w:tr>
      <w:tr w:rsidR="00770CF7" w14:paraId="473E76E4"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9B341DF" w14:textId="77777777" w:rsidR="00770CF7" w:rsidRDefault="00000000">
            <w:pPr>
              <w:spacing w:after="40" w:line="280" w:lineRule="auto"/>
            </w:pPr>
            <w:r>
              <w:rPr>
                <w:sz w:val="21"/>
                <w:szCs w:val="21"/>
              </w:rPr>
              <w:t>风（</w:t>
            </w:r>
            <w:r>
              <w:rPr>
                <w:sz w:val="21"/>
                <w:szCs w:val="21"/>
              </w:rPr>
              <w:t xml:space="preserve">VAWT 20 </w:t>
            </w:r>
            <w:r>
              <w:rPr>
                <w:sz w:val="21"/>
                <w:szCs w:val="21"/>
              </w:rPr>
              <w:t>台</w:t>
            </w:r>
            <w:r>
              <w:rPr>
                <w:sz w:val="21"/>
                <w:szCs w:val="21"/>
              </w:rPr>
              <w:t xml:space="preserve"> + Savonius 30 </w:t>
            </w:r>
            <w:r>
              <w:rPr>
                <w:sz w:val="21"/>
                <w:szCs w:val="21"/>
              </w:rPr>
              <w:t>个）</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CF2CDFF" w14:textId="77777777" w:rsidR="00770CF7" w:rsidRDefault="00000000">
            <w:pPr>
              <w:spacing w:after="40" w:line="280" w:lineRule="auto"/>
            </w:pPr>
            <w:r>
              <w:rPr>
                <w:sz w:val="21"/>
                <w:szCs w:val="21"/>
              </w:rPr>
              <w:t>机械轴功</w:t>
            </w:r>
            <w:r>
              <w:rPr>
                <w:sz w:val="21"/>
                <w:szCs w:val="21"/>
              </w:rPr>
              <w:t>→</w:t>
            </w:r>
            <w:r>
              <w:rPr>
                <w:sz w:val="21"/>
                <w:szCs w:val="21"/>
              </w:rPr>
              <w:t>电</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9D57C23" w14:textId="77777777" w:rsidR="00770CF7" w:rsidRDefault="00000000">
            <w:pPr>
              <w:spacing w:after="40" w:line="280" w:lineRule="auto"/>
            </w:pPr>
            <w:r>
              <w:rPr>
                <w:sz w:val="21"/>
                <w:szCs w:val="21"/>
              </w:rPr>
              <w:t>0.9 GWh</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E083604" w14:textId="77777777" w:rsidR="00770CF7" w:rsidRDefault="00000000">
            <w:pPr>
              <w:spacing w:after="40" w:line="280" w:lineRule="auto"/>
            </w:pPr>
            <w:r>
              <w:rPr>
                <w:sz w:val="21"/>
                <w:szCs w:val="21"/>
              </w:rPr>
              <w:t>0.5%</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C0CEF1F" w14:textId="77777777" w:rsidR="00770CF7" w:rsidRDefault="00000000">
            <w:pPr>
              <w:spacing w:after="40" w:line="280" w:lineRule="auto"/>
            </w:pPr>
            <w:r>
              <w:rPr>
                <w:sz w:val="21"/>
                <w:szCs w:val="21"/>
              </w:rPr>
              <w:t>第三层弹性；</w:t>
            </w:r>
            <w:r>
              <w:rPr>
                <w:sz w:val="21"/>
                <w:szCs w:val="21"/>
              </w:rPr>
              <w:t xml:space="preserve">PEM </w:t>
            </w:r>
            <w:r>
              <w:rPr>
                <w:sz w:val="21"/>
                <w:szCs w:val="21"/>
              </w:rPr>
              <w:t>制氢与</w:t>
            </w:r>
            <w:r>
              <w:rPr>
                <w:sz w:val="21"/>
                <w:szCs w:val="21"/>
              </w:rPr>
              <w:t xml:space="preserve"> Solein </w:t>
            </w:r>
            <w:r>
              <w:rPr>
                <w:sz w:val="21"/>
                <w:szCs w:val="21"/>
              </w:rPr>
              <w:t>蛋白消纳</w:t>
            </w:r>
          </w:p>
        </w:tc>
      </w:tr>
      <w:tr w:rsidR="00770CF7" w14:paraId="33ECB8A0" w14:textId="77777777">
        <w:trPr>
          <w:cantSplit/>
        </w:trPr>
        <w:tc>
          <w:tcPr>
            <w:tcW w:w="26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263E19E" w14:textId="77777777" w:rsidR="00770CF7" w:rsidRDefault="00000000">
            <w:pPr>
              <w:spacing w:after="40" w:line="280" w:lineRule="auto"/>
            </w:pPr>
            <w:r>
              <w:rPr>
                <w:sz w:val="21"/>
                <w:szCs w:val="21"/>
              </w:rPr>
              <w:t>氢（膜强化硫</w:t>
            </w:r>
            <w:r>
              <w:rPr>
                <w:sz w:val="21"/>
                <w:szCs w:val="21"/>
              </w:rPr>
              <w:t>-</w:t>
            </w:r>
            <w:r>
              <w:rPr>
                <w:sz w:val="21"/>
                <w:szCs w:val="21"/>
              </w:rPr>
              <w:t>碘循环，物料）</w:t>
            </w:r>
          </w:p>
        </w:tc>
        <w:tc>
          <w:tcPr>
            <w:tcW w:w="14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CD34D9B" w14:textId="77777777" w:rsidR="00770CF7" w:rsidRDefault="00000000">
            <w:pPr>
              <w:spacing w:after="40" w:line="280" w:lineRule="auto"/>
            </w:pPr>
            <w:r>
              <w:rPr>
                <w:sz w:val="21"/>
                <w:szCs w:val="21"/>
              </w:rPr>
              <w:t>化学能</w:t>
            </w:r>
          </w:p>
        </w:tc>
        <w:tc>
          <w:tcPr>
            <w:tcW w:w="16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154F9AB" w14:textId="77777777" w:rsidR="00770CF7" w:rsidRDefault="00000000">
            <w:pPr>
              <w:spacing w:after="40" w:line="280" w:lineRule="auto"/>
            </w:pPr>
            <w:r>
              <w:rPr>
                <w:sz w:val="21"/>
                <w:szCs w:val="21"/>
              </w:rPr>
              <w:t>4 t/a</w:t>
            </w:r>
            <w:r>
              <w:rPr>
                <w:sz w:val="21"/>
                <w:szCs w:val="21"/>
              </w:rPr>
              <w:t>（</w:t>
            </w:r>
            <w:r>
              <w:rPr>
                <w:sz w:val="21"/>
                <w:szCs w:val="21"/>
              </w:rPr>
              <w:t>0.13 GWh LHV</w:t>
            </w:r>
            <w:r>
              <w:rPr>
                <w:sz w:val="21"/>
                <w:szCs w:val="21"/>
              </w:rPr>
              <w:t>）</w:t>
            </w:r>
          </w:p>
        </w:tc>
        <w:tc>
          <w:tcPr>
            <w:tcW w:w="6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3FADE1A" w14:textId="77777777" w:rsidR="00770CF7" w:rsidRDefault="00000000">
            <w:pPr>
              <w:spacing w:after="40" w:line="280" w:lineRule="auto"/>
            </w:pPr>
            <w:r>
              <w:rPr>
                <w:sz w:val="21"/>
                <w:szCs w:val="21"/>
              </w:rPr>
              <w:t>—</w:t>
            </w:r>
          </w:p>
        </w:tc>
        <w:tc>
          <w:tcPr>
            <w:tcW w:w="23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A276223" w14:textId="77777777" w:rsidR="00770CF7" w:rsidRDefault="00000000">
            <w:pPr>
              <w:spacing w:after="40" w:line="280" w:lineRule="auto"/>
            </w:pPr>
            <w:r>
              <w:rPr>
                <w:sz w:val="21"/>
                <w:szCs w:val="21"/>
              </w:rPr>
              <w:t>材料闭环还原剂与碳搬运工，不作能量</w:t>
            </w:r>
          </w:p>
        </w:tc>
      </w:tr>
    </w:tbl>
    <w:p w14:paraId="1B7398C9" w14:textId="77777777" w:rsidR="00770CF7" w:rsidRDefault="00000000">
      <w:pPr>
        <w:spacing w:after="120" w:line="300" w:lineRule="auto"/>
      </w:pPr>
      <w:r>
        <w:rPr>
          <w:b/>
          <w:bCs/>
        </w:rPr>
        <w:t>读数提示：</w:t>
      </w:r>
      <w:r>
        <w:t>地热一家占</w:t>
      </w:r>
      <w:r>
        <w:t xml:space="preserve"> 61.5%</w:t>
      </w:r>
      <w:r>
        <w:t>，是基载脊梁；太阳三路（光热</w:t>
      </w:r>
      <w:r>
        <w:t xml:space="preserve"> + </w:t>
      </w:r>
      <w:r>
        <w:t>聚光</w:t>
      </w:r>
      <w:r>
        <w:t xml:space="preserve"> + </w:t>
      </w:r>
      <w:r>
        <w:t>光伏）合计占</w:t>
      </w:r>
      <w:r>
        <w:t xml:space="preserve"> 18.5%</w:t>
      </w:r>
      <w:r>
        <w:t>，是日历能源；潮汐</w:t>
      </w:r>
      <w:r>
        <w:t xml:space="preserve"> 9.7% </w:t>
      </w:r>
      <w:r>
        <w:t>是弹性层主力；风只有</w:t>
      </w:r>
      <w:r>
        <w:t xml:space="preserve"> 0.5%</w:t>
      </w:r>
      <w:r>
        <w:t>，是几何淘汰后的第三层弹性。</w:t>
      </w:r>
    </w:p>
    <w:p w14:paraId="3CB91583" w14:textId="77777777" w:rsidR="00770CF7" w:rsidRDefault="00000000">
      <w:pPr>
        <w:pStyle w:val="2"/>
      </w:pPr>
      <w:r>
        <w:t xml:space="preserve">1.3 </w:t>
      </w:r>
      <w:r>
        <w:t>需求侧：量</w:t>
      </w:r>
      <w:r>
        <w:t xml:space="preserve"> + </w:t>
      </w:r>
      <w:r>
        <w:t>占比</w:t>
      </w:r>
    </w:p>
    <w:p w14:paraId="237B08CD" w14:textId="77777777" w:rsidR="00770CF7" w:rsidRDefault="00000000">
      <w:pPr>
        <w:spacing w:after="120" w:line="300" w:lineRule="auto"/>
      </w:pPr>
      <w:r>
        <w:t>按竞赛规则口径（需求侧所有电力使用</w:t>
      </w:r>
      <w:r>
        <w:t xml:space="preserve"> + </w:t>
      </w:r>
      <w:r>
        <w:t>燃料消耗）：</w:t>
      </w:r>
      <w:r>
        <w:t xml:space="preserve">2500 </w:t>
      </w:r>
      <w:r>
        <w:t>人</w:t>
      </w:r>
      <w:r>
        <w:t xml:space="preserve"> × 2200 kWh/(</w:t>
      </w:r>
      <w:r>
        <w:t>人</w:t>
      </w:r>
      <w:r>
        <w:t>·a) = 5.5 GWh/a</w:t>
      </w:r>
      <w:r>
        <w:t>。终端消耗按</w:t>
      </w:r>
      <w:r>
        <w:t>“</w:t>
      </w:r>
      <w:r>
        <w:t>量</w:t>
      </w:r>
      <w:r>
        <w:t>”</w:t>
      </w:r>
      <w:r>
        <w:t>与</w:t>
      </w:r>
      <w:r>
        <w:t>“</w:t>
      </w:r>
      <w:r>
        <w:t>占比</w:t>
      </w:r>
      <w:r>
        <w:t>”</w:t>
      </w:r>
      <w:r>
        <w:t>拆开：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3"/>
        <w:gridCol w:w="1316"/>
        <w:gridCol w:w="844"/>
        <w:gridCol w:w="2803"/>
      </w:tblGrid>
      <w:tr w:rsidR="00770CF7" w14:paraId="4751956E" w14:textId="77777777">
        <w:trPr>
          <w:cantSplit/>
          <w:tblHeader/>
        </w:trPr>
        <w:tc>
          <w:tcPr>
            <w:tcW w:w="39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420D5B84" w14:textId="77777777" w:rsidR="00770CF7" w:rsidRDefault="00000000">
            <w:pPr>
              <w:spacing w:after="40" w:line="280" w:lineRule="auto"/>
            </w:pPr>
            <w:r>
              <w:rPr>
                <w:b/>
                <w:bCs/>
                <w:sz w:val="21"/>
                <w:szCs w:val="21"/>
              </w:rPr>
              <w:t>终端类别</w:t>
            </w:r>
          </w:p>
        </w:tc>
        <w:tc>
          <w:tcPr>
            <w:tcW w:w="115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157CB5E4" w14:textId="77777777" w:rsidR="00770CF7" w:rsidRDefault="00000000">
            <w:pPr>
              <w:spacing w:after="40" w:line="280" w:lineRule="auto"/>
            </w:pPr>
            <w:r>
              <w:rPr>
                <w:b/>
                <w:bCs/>
                <w:sz w:val="21"/>
                <w:szCs w:val="21"/>
              </w:rPr>
              <w:t>年量</w:t>
            </w:r>
          </w:p>
        </w:tc>
        <w:tc>
          <w:tcPr>
            <w:tcW w:w="7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6C5AA49F" w14:textId="77777777" w:rsidR="00770CF7" w:rsidRDefault="00000000">
            <w:pPr>
              <w:spacing w:after="40" w:line="280" w:lineRule="auto"/>
            </w:pPr>
            <w:r>
              <w:rPr>
                <w:b/>
                <w:bCs/>
                <w:sz w:val="21"/>
                <w:szCs w:val="21"/>
              </w:rPr>
              <w:t>占比</w:t>
            </w:r>
          </w:p>
        </w:tc>
        <w:tc>
          <w:tcPr>
            <w:tcW w:w="245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6C6A5BD3" w14:textId="77777777" w:rsidR="00770CF7" w:rsidRDefault="00000000">
            <w:pPr>
              <w:spacing w:after="40" w:line="280" w:lineRule="auto"/>
            </w:pPr>
            <w:r>
              <w:rPr>
                <w:b/>
                <w:bCs/>
                <w:sz w:val="21"/>
                <w:szCs w:val="21"/>
              </w:rPr>
              <w:t>供给来源</w:t>
            </w:r>
          </w:p>
        </w:tc>
      </w:tr>
      <w:tr w:rsidR="00770CF7" w14:paraId="79E8609E" w14:textId="77777777">
        <w:trPr>
          <w:cantSplit/>
        </w:trPr>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FDE6678" w14:textId="77777777" w:rsidR="00770CF7" w:rsidRDefault="00000000">
            <w:pPr>
              <w:spacing w:after="40" w:line="280" w:lineRule="auto"/>
            </w:pPr>
            <w:r>
              <w:rPr>
                <w:sz w:val="21"/>
                <w:szCs w:val="21"/>
              </w:rPr>
              <w:t>居住与信息层电（照明</w:t>
            </w:r>
            <w:r>
              <w:rPr>
                <w:sz w:val="21"/>
                <w:szCs w:val="21"/>
              </w:rPr>
              <w:t>/</w:t>
            </w:r>
            <w:r>
              <w:rPr>
                <w:sz w:val="21"/>
                <w:szCs w:val="21"/>
              </w:rPr>
              <w:t>通讯</w:t>
            </w:r>
            <w:r>
              <w:rPr>
                <w:sz w:val="21"/>
                <w:szCs w:val="21"/>
              </w:rPr>
              <w:t>/</w:t>
            </w:r>
            <w:r>
              <w:rPr>
                <w:sz w:val="21"/>
                <w:szCs w:val="21"/>
              </w:rPr>
              <w:t>计算</w:t>
            </w:r>
            <w:r>
              <w:rPr>
                <w:sz w:val="21"/>
                <w:szCs w:val="21"/>
              </w:rPr>
              <w:t>/</w:t>
            </w:r>
            <w:r>
              <w:rPr>
                <w:sz w:val="21"/>
                <w:szCs w:val="21"/>
              </w:rPr>
              <w:t>厨电</w:t>
            </w:r>
            <w:r>
              <w:rPr>
                <w:sz w:val="21"/>
                <w:szCs w:val="21"/>
              </w:rPr>
              <w:t>/</w:t>
            </w:r>
            <w:r>
              <w:rPr>
                <w:sz w:val="21"/>
                <w:szCs w:val="21"/>
              </w:rPr>
              <w:t>医疗）</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20DC457" w14:textId="77777777" w:rsidR="00770CF7" w:rsidRDefault="00000000">
            <w:pPr>
              <w:spacing w:after="40" w:line="280" w:lineRule="auto"/>
            </w:pPr>
            <w:r>
              <w:rPr>
                <w:sz w:val="21"/>
                <w:szCs w:val="21"/>
              </w:rPr>
              <w:t>3.0 GWh_e</w:t>
            </w:r>
          </w:p>
        </w:tc>
        <w:tc>
          <w:tcPr>
            <w:tcW w:w="7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53200AA" w14:textId="77777777" w:rsidR="00770CF7" w:rsidRDefault="00000000">
            <w:pPr>
              <w:spacing w:after="40" w:line="280" w:lineRule="auto"/>
            </w:pPr>
            <w:r>
              <w:rPr>
                <w:sz w:val="21"/>
                <w:szCs w:val="21"/>
              </w:rPr>
              <w:t>55%</w:t>
            </w:r>
          </w:p>
        </w:tc>
        <w:tc>
          <w:tcPr>
            <w:tcW w:w="2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A506966" w14:textId="77777777" w:rsidR="00770CF7" w:rsidRDefault="00000000">
            <w:pPr>
              <w:spacing w:after="40" w:line="280" w:lineRule="auto"/>
            </w:pPr>
            <w:r>
              <w:rPr>
                <w:sz w:val="21"/>
                <w:szCs w:val="21"/>
              </w:rPr>
              <w:t>光伏</w:t>
            </w:r>
            <w:r>
              <w:rPr>
                <w:sz w:val="21"/>
                <w:szCs w:val="21"/>
              </w:rPr>
              <w:t xml:space="preserve"> + PVT 8.4</w:t>
            </w:r>
            <w:r>
              <w:rPr>
                <w:sz w:val="21"/>
                <w:szCs w:val="21"/>
              </w:rPr>
              <w:t>（余</w:t>
            </w:r>
            <w:r>
              <w:rPr>
                <w:sz w:val="21"/>
                <w:szCs w:val="21"/>
              </w:rPr>
              <w:t xml:space="preserve"> 5.4 </w:t>
            </w:r>
            <w:r>
              <w:rPr>
                <w:sz w:val="21"/>
                <w:szCs w:val="21"/>
              </w:rPr>
              <w:t>进弹性层）</w:t>
            </w:r>
          </w:p>
        </w:tc>
      </w:tr>
      <w:tr w:rsidR="00770CF7" w14:paraId="2E9816B5" w14:textId="77777777">
        <w:trPr>
          <w:cantSplit/>
        </w:trPr>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2CF8342" w14:textId="77777777" w:rsidR="00770CF7" w:rsidRDefault="00000000">
            <w:pPr>
              <w:spacing w:after="40" w:line="280" w:lineRule="auto"/>
            </w:pPr>
            <w:r>
              <w:rPr>
                <w:sz w:val="21"/>
                <w:szCs w:val="21"/>
              </w:rPr>
              <w:t>工业辅助电（微反应器</w:t>
            </w:r>
            <w:r>
              <w:rPr>
                <w:sz w:val="21"/>
                <w:szCs w:val="21"/>
              </w:rPr>
              <w:t xml:space="preserve"> 0.1 + Solein </w:t>
            </w:r>
            <w:r>
              <w:rPr>
                <w:sz w:val="21"/>
                <w:szCs w:val="21"/>
              </w:rPr>
              <w:t>蛋白</w:t>
            </w:r>
            <w:r>
              <w:rPr>
                <w:sz w:val="21"/>
                <w:szCs w:val="21"/>
              </w:rPr>
              <w:t xml:space="preserve"> 0.76 + </w:t>
            </w:r>
            <w:r>
              <w:rPr>
                <w:sz w:val="21"/>
                <w:szCs w:val="21"/>
              </w:rPr>
              <w:t>微波等离子体</w:t>
            </w:r>
            <w:r>
              <w:rPr>
                <w:sz w:val="21"/>
                <w:szCs w:val="21"/>
              </w:rPr>
              <w:t xml:space="preserve"> 0.14</w:t>
            </w:r>
            <w:r>
              <w:rPr>
                <w:sz w:val="21"/>
                <w:szCs w:val="21"/>
              </w:rPr>
              <w:t>）</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DEB708A" w14:textId="77777777" w:rsidR="00770CF7" w:rsidRDefault="00000000">
            <w:pPr>
              <w:spacing w:after="40" w:line="280" w:lineRule="auto"/>
            </w:pPr>
            <w:r>
              <w:rPr>
                <w:sz w:val="21"/>
                <w:szCs w:val="21"/>
              </w:rPr>
              <w:t>1.0 GWh_e</w:t>
            </w:r>
          </w:p>
        </w:tc>
        <w:tc>
          <w:tcPr>
            <w:tcW w:w="7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C4937BF" w14:textId="77777777" w:rsidR="00770CF7" w:rsidRDefault="00000000">
            <w:pPr>
              <w:spacing w:after="40" w:line="280" w:lineRule="auto"/>
            </w:pPr>
            <w:r>
              <w:rPr>
                <w:sz w:val="21"/>
                <w:szCs w:val="21"/>
              </w:rPr>
              <w:t>18%</w:t>
            </w:r>
          </w:p>
        </w:tc>
        <w:tc>
          <w:tcPr>
            <w:tcW w:w="2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FEC7D83" w14:textId="77777777" w:rsidR="00770CF7" w:rsidRDefault="00000000">
            <w:pPr>
              <w:spacing w:after="40" w:line="280" w:lineRule="auto"/>
            </w:pPr>
            <w:r>
              <w:rPr>
                <w:sz w:val="21"/>
                <w:szCs w:val="21"/>
              </w:rPr>
              <w:t>光伏</w:t>
            </w:r>
            <w:r>
              <w:rPr>
                <w:sz w:val="21"/>
                <w:szCs w:val="21"/>
              </w:rPr>
              <w:t xml:space="preserve"> + PVT</w:t>
            </w:r>
          </w:p>
        </w:tc>
      </w:tr>
      <w:tr w:rsidR="00770CF7" w14:paraId="00889511" w14:textId="77777777">
        <w:trPr>
          <w:cantSplit/>
        </w:trPr>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BABEADC" w14:textId="77777777" w:rsidR="00770CF7" w:rsidRDefault="00000000">
            <w:pPr>
              <w:spacing w:after="40" w:line="280" w:lineRule="auto"/>
            </w:pPr>
            <w:r>
              <w:rPr>
                <w:sz w:val="21"/>
                <w:szCs w:val="21"/>
              </w:rPr>
              <w:t>对外交通电（低速微巴</w:t>
            </w:r>
            <w:r>
              <w:rPr>
                <w:sz w:val="21"/>
                <w:szCs w:val="21"/>
              </w:rPr>
              <w:t xml:space="preserve"> 0.06 + </w:t>
            </w:r>
            <w:r>
              <w:rPr>
                <w:sz w:val="21"/>
                <w:szCs w:val="21"/>
              </w:rPr>
              <w:t>电动接驳船</w:t>
            </w:r>
            <w:r>
              <w:rPr>
                <w:sz w:val="21"/>
                <w:szCs w:val="21"/>
              </w:rPr>
              <w:t xml:space="preserve"> 0.10 + </w:t>
            </w:r>
            <w:r>
              <w:rPr>
                <w:sz w:val="21"/>
                <w:szCs w:val="21"/>
              </w:rPr>
              <w:t>重力电梯</w:t>
            </w:r>
            <w:r>
              <w:rPr>
                <w:sz w:val="21"/>
                <w:szCs w:val="21"/>
              </w:rPr>
              <w:t xml:space="preserve"> 0.14</w:t>
            </w:r>
            <w:r>
              <w:rPr>
                <w:sz w:val="21"/>
                <w:szCs w:val="21"/>
              </w:rPr>
              <w:t>）</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D5DA9E1" w14:textId="77777777" w:rsidR="00770CF7" w:rsidRDefault="00000000">
            <w:pPr>
              <w:spacing w:after="40" w:line="280" w:lineRule="auto"/>
            </w:pPr>
            <w:r>
              <w:rPr>
                <w:sz w:val="21"/>
                <w:szCs w:val="21"/>
              </w:rPr>
              <w:t>0.3 GWh_e</w:t>
            </w:r>
          </w:p>
        </w:tc>
        <w:tc>
          <w:tcPr>
            <w:tcW w:w="7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D4AD9CD" w14:textId="77777777" w:rsidR="00770CF7" w:rsidRDefault="00000000">
            <w:pPr>
              <w:spacing w:after="40" w:line="280" w:lineRule="auto"/>
            </w:pPr>
            <w:r>
              <w:rPr>
                <w:sz w:val="21"/>
                <w:szCs w:val="21"/>
              </w:rPr>
              <w:t>5%</w:t>
            </w:r>
          </w:p>
        </w:tc>
        <w:tc>
          <w:tcPr>
            <w:tcW w:w="2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B928F19" w14:textId="77777777" w:rsidR="00770CF7" w:rsidRDefault="00000000">
            <w:pPr>
              <w:spacing w:after="40" w:line="280" w:lineRule="auto"/>
            </w:pPr>
            <w:r>
              <w:rPr>
                <w:sz w:val="21"/>
                <w:szCs w:val="21"/>
              </w:rPr>
              <w:t>光伏</w:t>
            </w:r>
            <w:r>
              <w:rPr>
                <w:sz w:val="21"/>
                <w:szCs w:val="21"/>
              </w:rPr>
              <w:t xml:space="preserve"> + PVT</w:t>
            </w:r>
          </w:p>
        </w:tc>
      </w:tr>
      <w:tr w:rsidR="00770CF7" w14:paraId="48E32F41" w14:textId="77777777">
        <w:trPr>
          <w:cantSplit/>
        </w:trPr>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2CB5EA2" w14:textId="77777777" w:rsidR="00770CF7" w:rsidRDefault="00000000">
            <w:pPr>
              <w:spacing w:after="40" w:line="280" w:lineRule="auto"/>
            </w:pPr>
            <w:r>
              <w:rPr>
                <w:sz w:val="21"/>
                <w:szCs w:val="21"/>
              </w:rPr>
              <w:t>闭环燃料（</w:t>
            </w:r>
            <w:r>
              <w:rPr>
                <w:sz w:val="21"/>
                <w:szCs w:val="21"/>
              </w:rPr>
              <w:t xml:space="preserve">Sabatier SNG 0.56 + </w:t>
            </w:r>
            <w:r>
              <w:rPr>
                <w:sz w:val="21"/>
                <w:szCs w:val="21"/>
              </w:rPr>
              <w:t>生物甲烷</w:t>
            </w:r>
            <w:r>
              <w:rPr>
                <w:sz w:val="21"/>
                <w:szCs w:val="21"/>
              </w:rPr>
              <w:t xml:space="preserve"> 0.4 + </w:t>
            </w:r>
            <w:r>
              <w:rPr>
                <w:sz w:val="21"/>
                <w:szCs w:val="21"/>
              </w:rPr>
              <w:t>备用电制甲醇</w:t>
            </w:r>
            <w:r>
              <w:rPr>
                <w:sz w:val="21"/>
                <w:szCs w:val="21"/>
              </w:rPr>
              <w:t xml:space="preserve"> 0.24</w:t>
            </w:r>
            <w:r>
              <w:rPr>
                <w:sz w:val="21"/>
                <w:szCs w:val="21"/>
              </w:rPr>
              <w:t>）</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EFA1BD6" w14:textId="77777777" w:rsidR="00770CF7" w:rsidRDefault="00000000">
            <w:pPr>
              <w:spacing w:after="40" w:line="280" w:lineRule="auto"/>
            </w:pPr>
            <w:r>
              <w:rPr>
                <w:sz w:val="21"/>
                <w:szCs w:val="21"/>
              </w:rPr>
              <w:t>1.2 GWh_th</w:t>
            </w:r>
          </w:p>
        </w:tc>
        <w:tc>
          <w:tcPr>
            <w:tcW w:w="7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C0A9B72" w14:textId="77777777" w:rsidR="00770CF7" w:rsidRDefault="00000000">
            <w:pPr>
              <w:spacing w:after="40" w:line="280" w:lineRule="auto"/>
            </w:pPr>
            <w:r>
              <w:rPr>
                <w:sz w:val="21"/>
                <w:szCs w:val="21"/>
              </w:rPr>
              <w:t>22%</w:t>
            </w:r>
          </w:p>
        </w:tc>
        <w:tc>
          <w:tcPr>
            <w:tcW w:w="2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DFA5D89" w14:textId="77777777" w:rsidR="00770CF7" w:rsidRDefault="00000000">
            <w:pPr>
              <w:spacing w:after="40" w:line="280" w:lineRule="auto"/>
            </w:pPr>
            <w:r>
              <w:rPr>
                <w:sz w:val="21"/>
                <w:szCs w:val="21"/>
              </w:rPr>
              <w:t>风电富余</w:t>
            </w:r>
            <w:r>
              <w:rPr>
                <w:sz w:val="21"/>
                <w:szCs w:val="21"/>
              </w:rPr>
              <w:t xml:space="preserve"> → PEM → Sabatier</w:t>
            </w:r>
          </w:p>
        </w:tc>
      </w:tr>
      <w:tr w:rsidR="00770CF7" w14:paraId="45C12BB3" w14:textId="77777777">
        <w:trPr>
          <w:cantSplit/>
        </w:trPr>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E98AC53" w14:textId="77777777" w:rsidR="00770CF7" w:rsidRDefault="00000000">
            <w:pPr>
              <w:spacing w:after="40" w:line="280" w:lineRule="auto"/>
            </w:pPr>
            <w:r>
              <w:rPr>
                <w:sz w:val="21"/>
                <w:szCs w:val="21"/>
              </w:rPr>
              <w:t>合计（电</w:t>
            </w:r>
            <w:r>
              <w:rPr>
                <w:sz w:val="21"/>
                <w:szCs w:val="21"/>
              </w:rPr>
              <w:t xml:space="preserve"> + </w:t>
            </w:r>
            <w:r>
              <w:rPr>
                <w:sz w:val="21"/>
                <w:szCs w:val="21"/>
              </w:rPr>
              <w:t>燃料口径）</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217D294" w14:textId="77777777" w:rsidR="00770CF7" w:rsidRDefault="00000000">
            <w:pPr>
              <w:spacing w:after="40" w:line="280" w:lineRule="auto"/>
            </w:pPr>
            <w:r>
              <w:rPr>
                <w:sz w:val="21"/>
                <w:szCs w:val="21"/>
              </w:rPr>
              <w:t>5.5 GWh</w:t>
            </w:r>
          </w:p>
        </w:tc>
        <w:tc>
          <w:tcPr>
            <w:tcW w:w="7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6F65D37" w14:textId="77777777" w:rsidR="00770CF7" w:rsidRDefault="00000000">
            <w:pPr>
              <w:spacing w:after="40" w:line="280" w:lineRule="auto"/>
            </w:pPr>
            <w:r>
              <w:rPr>
                <w:sz w:val="21"/>
                <w:szCs w:val="21"/>
              </w:rPr>
              <w:t>100%</w:t>
            </w:r>
          </w:p>
        </w:tc>
        <w:tc>
          <w:tcPr>
            <w:tcW w:w="2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46304EF" w14:textId="77777777" w:rsidR="00770CF7" w:rsidRDefault="00000000">
            <w:pPr>
              <w:spacing w:after="40" w:line="280" w:lineRule="auto"/>
            </w:pPr>
            <w:r>
              <w:rPr>
                <w:sz w:val="21"/>
                <w:szCs w:val="21"/>
              </w:rPr>
              <w:t>人均</w:t>
            </w:r>
            <w:r>
              <w:rPr>
                <w:sz w:val="21"/>
                <w:szCs w:val="21"/>
              </w:rPr>
              <w:t xml:space="preserve"> 2200 kWh/(</w:t>
            </w:r>
            <w:r>
              <w:rPr>
                <w:sz w:val="21"/>
                <w:szCs w:val="21"/>
              </w:rPr>
              <w:t>人</w:t>
            </w:r>
            <w:r>
              <w:rPr>
                <w:sz w:val="21"/>
                <w:szCs w:val="21"/>
              </w:rPr>
              <w:t>·a)</w:t>
            </w:r>
          </w:p>
        </w:tc>
      </w:tr>
    </w:tbl>
    <w:p w14:paraId="1EB65AEE" w14:textId="77777777" w:rsidR="00770CF7" w:rsidRDefault="00000000">
      <w:pPr>
        <w:spacing w:after="120" w:line="300" w:lineRule="auto"/>
      </w:pPr>
      <w:r>
        <w:rPr>
          <w:b/>
          <w:bCs/>
        </w:rPr>
        <w:lastRenderedPageBreak/>
        <w:t>热直供部分（不计入电</w:t>
      </w:r>
      <w:r>
        <w:rPr>
          <w:b/>
          <w:bCs/>
        </w:rPr>
        <w:t xml:space="preserve"> + </w:t>
      </w:r>
      <w:r>
        <w:rPr>
          <w:b/>
          <w:bCs/>
        </w:rPr>
        <w:t>燃料口径）：</w:t>
      </w:r>
      <w:r>
        <w:t>地热梯级热</w:t>
      </w:r>
      <w:r>
        <w:t xml:space="preserve"> + </w:t>
      </w:r>
      <w:r>
        <w:t>聚光高温热</w:t>
      </w:r>
      <w:r>
        <w:t xml:space="preserve"> + </w:t>
      </w:r>
      <w:r>
        <w:t>平板</w:t>
      </w:r>
      <w:r>
        <w:t xml:space="preserve">/PVT </w:t>
      </w:r>
      <w:r>
        <w:t>中低温热合计约</w:t>
      </w:r>
      <w:r>
        <w:t xml:space="preserve"> 133 GWh_th/a</w:t>
      </w:r>
      <w:r>
        <w:t>，直接换热用于灭菌、干燥、温室供暖、玄武岩拉丝与被动式建筑供暖，不经电转换。</w:t>
      </w:r>
    </w:p>
    <w:p w14:paraId="54CB1B53" w14:textId="77777777" w:rsidR="00770CF7" w:rsidRDefault="00000000">
      <w:pPr>
        <w:pStyle w:val="2"/>
      </w:pPr>
      <w:r>
        <w:t xml:space="preserve">1.4 </w:t>
      </w:r>
      <w:r>
        <w:t>分配思路：耗能行为优先等级</w:t>
      </w:r>
    </w:p>
    <w:p w14:paraId="0EE42835" w14:textId="77777777" w:rsidR="00770CF7" w:rsidRDefault="00000000">
      <w:pPr>
        <w:spacing w:after="120" w:line="300" w:lineRule="auto"/>
      </w:pPr>
      <w:r>
        <w:t>能量分配按</w:t>
      </w:r>
      <w:r>
        <w:t>“</w:t>
      </w:r>
      <w:r>
        <w:t>可中断程度</w:t>
      </w:r>
      <w:r>
        <w:t>”</w:t>
      </w:r>
      <w:r>
        <w:t>分四级，写入能源路由器调度逻辑（任何时刻至少保留</w:t>
      </w:r>
      <w:r>
        <w:t xml:space="preserve"> 20% </w:t>
      </w:r>
      <w:r>
        <w:t>可调余量，不因</w:t>
      </w:r>
      <w:r>
        <w:t>“</w:t>
      </w:r>
      <w:r>
        <w:t>够用</w:t>
      </w:r>
      <w:r>
        <w:t>”</w:t>
      </w:r>
      <w:r>
        <w:t>而满载）：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881"/>
        <w:gridCol w:w="1492"/>
        <w:gridCol w:w="2531"/>
        <w:gridCol w:w="1132"/>
      </w:tblGrid>
      <w:tr w:rsidR="00770CF7" w14:paraId="601B822A" w14:textId="77777777">
        <w:trPr>
          <w:cantSplit/>
          <w:tblHeader/>
        </w:trPr>
        <w:tc>
          <w:tcPr>
            <w:tcW w:w="135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61E71FB1" w14:textId="77777777" w:rsidR="00770CF7" w:rsidRDefault="00000000">
            <w:pPr>
              <w:spacing w:after="40" w:line="280" w:lineRule="auto"/>
            </w:pPr>
            <w:r>
              <w:rPr>
                <w:b/>
                <w:bCs/>
                <w:sz w:val="21"/>
                <w:szCs w:val="21"/>
              </w:rPr>
              <w:t>优先级</w:t>
            </w:r>
          </w:p>
        </w:tc>
        <w:tc>
          <w:tcPr>
            <w:tcW w:w="28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AB7AA1B" w14:textId="77777777" w:rsidR="00770CF7" w:rsidRDefault="00000000">
            <w:pPr>
              <w:spacing w:after="40" w:line="280" w:lineRule="auto"/>
            </w:pPr>
            <w:r>
              <w:rPr>
                <w:b/>
                <w:bCs/>
                <w:sz w:val="21"/>
                <w:szCs w:val="21"/>
              </w:rPr>
              <w:t>耗能行为</w:t>
            </w:r>
          </w:p>
        </w:tc>
        <w:tc>
          <w:tcPr>
            <w:tcW w:w="145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305C1B8" w14:textId="77777777" w:rsidR="00770CF7" w:rsidRDefault="00000000">
            <w:pPr>
              <w:spacing w:after="40" w:line="280" w:lineRule="auto"/>
            </w:pPr>
            <w:r>
              <w:rPr>
                <w:b/>
                <w:bCs/>
                <w:sz w:val="21"/>
                <w:szCs w:val="21"/>
              </w:rPr>
              <w:t>年量</w:t>
            </w:r>
          </w:p>
        </w:tc>
        <w:tc>
          <w:tcPr>
            <w:tcW w:w="24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3EE5B00C" w14:textId="77777777" w:rsidR="00770CF7" w:rsidRDefault="00000000">
            <w:pPr>
              <w:spacing w:after="40" w:line="280" w:lineRule="auto"/>
            </w:pPr>
            <w:r>
              <w:rPr>
                <w:b/>
                <w:bCs/>
                <w:sz w:val="21"/>
                <w:szCs w:val="21"/>
              </w:rPr>
              <w:t>供给来源</w:t>
            </w:r>
          </w:p>
        </w:tc>
        <w:tc>
          <w:tcPr>
            <w:tcW w:w="11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0C9F8E1C" w14:textId="77777777" w:rsidR="00770CF7" w:rsidRDefault="00000000">
            <w:pPr>
              <w:spacing w:after="40" w:line="280" w:lineRule="auto"/>
            </w:pPr>
            <w:r>
              <w:rPr>
                <w:b/>
                <w:bCs/>
                <w:sz w:val="21"/>
                <w:szCs w:val="21"/>
              </w:rPr>
              <w:t>可中断性</w:t>
            </w:r>
          </w:p>
        </w:tc>
      </w:tr>
      <w:tr w:rsidR="00770CF7" w14:paraId="3C445688" w14:textId="77777777">
        <w:trPr>
          <w:cantSplit/>
        </w:trPr>
        <w:tc>
          <w:tcPr>
            <w:tcW w:w="13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A5D75BA" w14:textId="77777777" w:rsidR="00770CF7" w:rsidRDefault="00000000">
            <w:pPr>
              <w:spacing w:after="40" w:line="280" w:lineRule="auto"/>
            </w:pPr>
            <w:r>
              <w:rPr>
                <w:sz w:val="21"/>
                <w:szCs w:val="21"/>
              </w:rPr>
              <w:t xml:space="preserve">① </w:t>
            </w:r>
            <w:r>
              <w:rPr>
                <w:sz w:val="21"/>
                <w:szCs w:val="21"/>
              </w:rPr>
              <w:t>不可中断</w:t>
            </w:r>
          </w:p>
        </w:tc>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E7A2CB3" w14:textId="77777777" w:rsidR="00770CF7" w:rsidRDefault="00000000">
            <w:pPr>
              <w:spacing w:after="40" w:line="280" w:lineRule="auto"/>
            </w:pPr>
            <w:r>
              <w:rPr>
                <w:sz w:val="21"/>
                <w:szCs w:val="21"/>
              </w:rPr>
              <w:t>医疗、通讯、饮用水、通风（生命维持）</w:t>
            </w:r>
          </w:p>
        </w:tc>
        <w:tc>
          <w:tcPr>
            <w:tcW w:w="1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011977D" w14:textId="77777777" w:rsidR="00770CF7" w:rsidRDefault="00000000">
            <w:pPr>
              <w:spacing w:after="40" w:line="280" w:lineRule="auto"/>
            </w:pPr>
            <w:r>
              <w:rPr>
                <w:sz w:val="21"/>
                <w:szCs w:val="21"/>
              </w:rPr>
              <w:t>—</w:t>
            </w:r>
          </w:p>
        </w:tc>
        <w:tc>
          <w:tcPr>
            <w:tcW w:w="24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DED3C53" w14:textId="77777777" w:rsidR="00770CF7" w:rsidRDefault="00000000">
            <w:pPr>
              <w:spacing w:after="40" w:line="280" w:lineRule="auto"/>
            </w:pPr>
            <w:r>
              <w:rPr>
                <w:sz w:val="21"/>
                <w:szCs w:val="21"/>
              </w:rPr>
              <w:t xml:space="preserve">EGS </w:t>
            </w:r>
            <w:r>
              <w:rPr>
                <w:sz w:val="21"/>
                <w:szCs w:val="21"/>
              </w:rPr>
              <w:t>地热基载直供，</w:t>
            </w:r>
            <w:r>
              <w:rPr>
                <w:sz w:val="21"/>
                <w:szCs w:val="21"/>
              </w:rPr>
              <w:t xml:space="preserve">N+1 </w:t>
            </w:r>
            <w:r>
              <w:rPr>
                <w:sz w:val="21"/>
                <w:szCs w:val="21"/>
              </w:rPr>
              <w:t>冗余</w:t>
            </w:r>
          </w:p>
        </w:tc>
        <w:tc>
          <w:tcPr>
            <w:tcW w:w="11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130128C" w14:textId="77777777" w:rsidR="00770CF7" w:rsidRDefault="00000000">
            <w:pPr>
              <w:spacing w:after="40" w:line="280" w:lineRule="auto"/>
            </w:pPr>
            <w:r>
              <w:rPr>
                <w:sz w:val="21"/>
                <w:szCs w:val="21"/>
              </w:rPr>
              <w:t>不允许</w:t>
            </w:r>
          </w:p>
        </w:tc>
      </w:tr>
      <w:tr w:rsidR="00770CF7" w14:paraId="0A9AE6F8" w14:textId="77777777">
        <w:trPr>
          <w:cantSplit/>
        </w:trPr>
        <w:tc>
          <w:tcPr>
            <w:tcW w:w="13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4B878CC" w14:textId="77777777" w:rsidR="00770CF7" w:rsidRDefault="00000000">
            <w:pPr>
              <w:spacing w:after="40" w:line="280" w:lineRule="auto"/>
            </w:pPr>
            <w:r>
              <w:rPr>
                <w:sz w:val="21"/>
                <w:szCs w:val="21"/>
              </w:rPr>
              <w:t xml:space="preserve">② </w:t>
            </w:r>
            <w:r>
              <w:rPr>
                <w:sz w:val="21"/>
                <w:szCs w:val="21"/>
              </w:rPr>
              <w:t>可调度</w:t>
            </w:r>
          </w:p>
        </w:tc>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3FEF855" w14:textId="77777777" w:rsidR="00770CF7" w:rsidRDefault="00000000">
            <w:pPr>
              <w:spacing w:after="40" w:line="280" w:lineRule="auto"/>
            </w:pPr>
            <w:r>
              <w:rPr>
                <w:sz w:val="21"/>
                <w:szCs w:val="21"/>
              </w:rPr>
              <w:t>居住照明、厨电、循环泵、温室控温</w:t>
            </w:r>
          </w:p>
        </w:tc>
        <w:tc>
          <w:tcPr>
            <w:tcW w:w="1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789C6FE" w14:textId="77777777" w:rsidR="00770CF7" w:rsidRDefault="00000000">
            <w:pPr>
              <w:spacing w:after="40" w:line="280" w:lineRule="auto"/>
            </w:pPr>
            <w:r>
              <w:rPr>
                <w:sz w:val="21"/>
                <w:szCs w:val="21"/>
              </w:rPr>
              <w:t>—</w:t>
            </w:r>
          </w:p>
        </w:tc>
        <w:tc>
          <w:tcPr>
            <w:tcW w:w="24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BA3F09C" w14:textId="77777777" w:rsidR="00770CF7" w:rsidRDefault="00000000">
            <w:pPr>
              <w:spacing w:after="40" w:line="280" w:lineRule="auto"/>
            </w:pPr>
            <w:r>
              <w:rPr>
                <w:sz w:val="21"/>
                <w:szCs w:val="21"/>
              </w:rPr>
              <w:t>光伏</w:t>
            </w:r>
            <w:r>
              <w:rPr>
                <w:sz w:val="21"/>
                <w:szCs w:val="21"/>
              </w:rPr>
              <w:t xml:space="preserve">/PVT + </w:t>
            </w:r>
            <w:r>
              <w:rPr>
                <w:sz w:val="21"/>
                <w:szCs w:val="21"/>
              </w:rPr>
              <w:t>地热梯级热</w:t>
            </w:r>
          </w:p>
        </w:tc>
        <w:tc>
          <w:tcPr>
            <w:tcW w:w="11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B5297EB" w14:textId="77777777" w:rsidR="00770CF7" w:rsidRDefault="00000000">
            <w:pPr>
              <w:spacing w:after="40" w:line="280" w:lineRule="auto"/>
            </w:pPr>
            <w:r>
              <w:rPr>
                <w:sz w:val="21"/>
                <w:szCs w:val="21"/>
              </w:rPr>
              <w:t>可短时降载</w:t>
            </w:r>
          </w:p>
        </w:tc>
      </w:tr>
      <w:tr w:rsidR="00770CF7" w14:paraId="308DBEFC" w14:textId="77777777">
        <w:trPr>
          <w:cantSplit/>
        </w:trPr>
        <w:tc>
          <w:tcPr>
            <w:tcW w:w="13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39B6E57" w14:textId="77777777" w:rsidR="00770CF7" w:rsidRDefault="00000000">
            <w:pPr>
              <w:spacing w:after="40" w:line="280" w:lineRule="auto"/>
            </w:pPr>
            <w:r>
              <w:rPr>
                <w:sz w:val="21"/>
                <w:szCs w:val="21"/>
              </w:rPr>
              <w:t xml:space="preserve">③ </w:t>
            </w:r>
            <w:r>
              <w:rPr>
                <w:sz w:val="21"/>
                <w:szCs w:val="21"/>
              </w:rPr>
              <w:t>弹性</w:t>
            </w:r>
          </w:p>
        </w:tc>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CE4ECED" w14:textId="77777777" w:rsidR="00770CF7" w:rsidRDefault="00000000">
            <w:pPr>
              <w:spacing w:after="40" w:line="280" w:lineRule="auto"/>
            </w:pPr>
            <w:r>
              <w:rPr>
                <w:sz w:val="21"/>
                <w:szCs w:val="21"/>
              </w:rPr>
              <w:t xml:space="preserve">Solein </w:t>
            </w:r>
            <w:r>
              <w:rPr>
                <w:sz w:val="21"/>
                <w:szCs w:val="21"/>
              </w:rPr>
              <w:t>发酵、微反应器、海水淡化</w:t>
            </w:r>
          </w:p>
        </w:tc>
        <w:tc>
          <w:tcPr>
            <w:tcW w:w="1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5621A89" w14:textId="77777777" w:rsidR="00770CF7" w:rsidRDefault="00000000">
            <w:pPr>
              <w:spacing w:after="40" w:line="280" w:lineRule="auto"/>
            </w:pPr>
            <w:r>
              <w:rPr>
                <w:sz w:val="21"/>
                <w:szCs w:val="21"/>
              </w:rPr>
              <w:t>约</w:t>
            </w:r>
            <w:r>
              <w:rPr>
                <w:sz w:val="21"/>
                <w:szCs w:val="21"/>
              </w:rPr>
              <w:t xml:space="preserve"> 0.5 GWh_e</w:t>
            </w:r>
          </w:p>
        </w:tc>
        <w:tc>
          <w:tcPr>
            <w:tcW w:w="24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FA0DCD2" w14:textId="77777777" w:rsidR="00770CF7" w:rsidRDefault="00000000">
            <w:pPr>
              <w:spacing w:after="40" w:line="280" w:lineRule="auto"/>
            </w:pPr>
            <w:r>
              <w:rPr>
                <w:sz w:val="21"/>
                <w:szCs w:val="21"/>
              </w:rPr>
              <w:t>风电富余</w:t>
            </w:r>
            <w:r>
              <w:rPr>
                <w:sz w:val="21"/>
                <w:szCs w:val="21"/>
              </w:rPr>
              <w:t xml:space="preserve"> + </w:t>
            </w:r>
            <w:r>
              <w:rPr>
                <w:sz w:val="21"/>
                <w:szCs w:val="21"/>
              </w:rPr>
              <w:t>地热余电</w:t>
            </w:r>
          </w:p>
        </w:tc>
        <w:tc>
          <w:tcPr>
            <w:tcW w:w="11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944696F" w14:textId="77777777" w:rsidR="00770CF7" w:rsidRDefault="00000000">
            <w:pPr>
              <w:spacing w:after="40" w:line="280" w:lineRule="auto"/>
            </w:pPr>
            <w:r>
              <w:rPr>
                <w:sz w:val="21"/>
                <w:szCs w:val="21"/>
              </w:rPr>
              <w:t>毛能量富余时才运行</w:t>
            </w:r>
          </w:p>
        </w:tc>
      </w:tr>
      <w:tr w:rsidR="00770CF7" w14:paraId="09AEA2D3" w14:textId="77777777">
        <w:trPr>
          <w:cantSplit/>
        </w:trPr>
        <w:tc>
          <w:tcPr>
            <w:tcW w:w="13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8E4A675" w14:textId="77777777" w:rsidR="00770CF7" w:rsidRDefault="00000000">
            <w:pPr>
              <w:spacing w:after="40" w:line="280" w:lineRule="auto"/>
            </w:pPr>
            <w:r>
              <w:rPr>
                <w:sz w:val="21"/>
                <w:szCs w:val="21"/>
              </w:rPr>
              <w:t xml:space="preserve">④ </w:t>
            </w:r>
            <w:r>
              <w:rPr>
                <w:sz w:val="21"/>
                <w:szCs w:val="21"/>
              </w:rPr>
              <w:t>存储</w:t>
            </w:r>
          </w:p>
        </w:tc>
        <w:tc>
          <w:tcPr>
            <w:tcW w:w="2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6D2B957" w14:textId="77777777" w:rsidR="00770CF7" w:rsidRDefault="00000000">
            <w:pPr>
              <w:spacing w:after="40" w:line="280" w:lineRule="auto"/>
            </w:pPr>
            <w:r>
              <w:rPr>
                <w:sz w:val="21"/>
                <w:szCs w:val="21"/>
              </w:rPr>
              <w:t xml:space="preserve">Sabatier SNG </w:t>
            </w:r>
            <w:r>
              <w:rPr>
                <w:sz w:val="21"/>
                <w:szCs w:val="21"/>
              </w:rPr>
              <w:t>合成、厌氧消化产沼</w:t>
            </w:r>
          </w:p>
        </w:tc>
        <w:tc>
          <w:tcPr>
            <w:tcW w:w="14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D1CE21F" w14:textId="77777777" w:rsidR="00770CF7" w:rsidRDefault="00000000">
            <w:pPr>
              <w:spacing w:after="40" w:line="280" w:lineRule="auto"/>
            </w:pPr>
            <w:r>
              <w:rPr>
                <w:sz w:val="21"/>
                <w:szCs w:val="21"/>
              </w:rPr>
              <w:t>0.56 GWh_th</w:t>
            </w:r>
          </w:p>
        </w:tc>
        <w:tc>
          <w:tcPr>
            <w:tcW w:w="24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81B9CD9" w14:textId="77777777" w:rsidR="00770CF7" w:rsidRDefault="00000000">
            <w:pPr>
              <w:spacing w:after="40" w:line="280" w:lineRule="auto"/>
            </w:pPr>
            <w:r>
              <w:rPr>
                <w:sz w:val="21"/>
                <w:szCs w:val="21"/>
              </w:rPr>
              <w:t>富余电</w:t>
            </w:r>
            <w:r>
              <w:rPr>
                <w:sz w:val="21"/>
                <w:szCs w:val="21"/>
              </w:rPr>
              <w:t xml:space="preserve"> → PEM → SNG</w:t>
            </w:r>
          </w:p>
        </w:tc>
        <w:tc>
          <w:tcPr>
            <w:tcW w:w="11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65D05A7" w14:textId="77777777" w:rsidR="00770CF7" w:rsidRDefault="00000000">
            <w:pPr>
              <w:spacing w:after="40" w:line="280" w:lineRule="auto"/>
            </w:pPr>
            <w:r>
              <w:rPr>
                <w:sz w:val="21"/>
                <w:szCs w:val="21"/>
              </w:rPr>
              <w:t>全年持续生产</w:t>
            </w:r>
          </w:p>
        </w:tc>
      </w:tr>
    </w:tbl>
    <w:p w14:paraId="0BA93340" w14:textId="77777777" w:rsidR="00770CF7" w:rsidRDefault="00000000">
      <w:pPr>
        <w:spacing w:after="120" w:line="300" w:lineRule="auto"/>
      </w:pPr>
      <w:r>
        <w:rPr>
          <w:b/>
          <w:bCs/>
        </w:rPr>
        <w:t>三条调度规则：</w:t>
      </w:r>
      <w:r>
        <w:t xml:space="preserve">① </w:t>
      </w:r>
      <w:r>
        <w:t>时间互补</w:t>
      </w:r>
      <w:r>
        <w:t>——</w:t>
      </w:r>
      <w:r>
        <w:t>地热常数、太阳日历、潮汐周期、风随机；基载被地热锁死后，</w:t>
      </w:r>
      <w:r>
        <w:t>“</w:t>
      </w:r>
      <w:r>
        <w:t>最不利连续阴天</w:t>
      </w:r>
      <w:r>
        <w:t>”</w:t>
      </w:r>
      <w:r>
        <w:t>不再是储能设计工况。</w:t>
      </w:r>
      <w:r>
        <w:t xml:space="preserve">② </w:t>
      </w:r>
      <w:r>
        <w:t>空间不重叠</w:t>
      </w:r>
      <w:r>
        <w:t>——</w:t>
      </w:r>
      <w:r>
        <w:t>潮汐占</w:t>
      </w:r>
      <w:r>
        <w:t xml:space="preserve"> 7 </w:t>
      </w:r>
      <w:r>
        <w:t>条边水道、太阳占屋面、地热占岩体、风占树冠与边缘、氢占工业舱。</w:t>
      </w:r>
      <w:r>
        <w:t xml:space="preserve">③ </w:t>
      </w:r>
      <w:r>
        <w:t>品位严格梯级</w:t>
      </w:r>
      <w:r>
        <w:t>——253 → 140 → 90 → 50 → 14 ℃</w:t>
      </w:r>
      <w:r>
        <w:t>，高温不降级做低温的事。</w:t>
      </w:r>
    </w:p>
    <w:p w14:paraId="751FD35F" w14:textId="77777777" w:rsidR="00770CF7" w:rsidRDefault="00000000">
      <w:pPr>
        <w:spacing w:after="120" w:line="300" w:lineRule="auto"/>
      </w:pPr>
      <w:r>
        <w:rPr>
          <w:b/>
          <w:bCs/>
        </w:rPr>
        <w:t>风电可中断负荷消纳顺序（风能模块三）：</w:t>
      </w:r>
      <w:r>
        <w:t xml:space="preserve">① </w:t>
      </w:r>
      <w:r>
        <w:t>居住与信息层（不可中断）</w:t>
      </w:r>
      <w:r>
        <w:t xml:space="preserve">→ ② EGS </w:t>
      </w:r>
      <w:r>
        <w:t>基载直供（不依赖风电）</w:t>
      </w:r>
      <w:r>
        <w:t xml:space="preserve">→ ③ RO </w:t>
      </w:r>
      <w:r>
        <w:t>海水淡化（风电高时满产）</w:t>
      </w:r>
      <w:r>
        <w:t xml:space="preserve">→ ④ PEM </w:t>
      </w:r>
      <w:r>
        <w:t>制氢（富余时启动）</w:t>
      </w:r>
      <w:r>
        <w:t xml:space="preserve">→ ⑤ </w:t>
      </w:r>
      <w:r>
        <w:t>温室补光（仅白天光伏）</w:t>
      </w:r>
      <w:r>
        <w:t xml:space="preserve">→ ⑥ CAES </w:t>
      </w:r>
      <w:r>
        <w:t>充电（风光双富余时启动）。可中断负荷（</w:t>
      </w:r>
      <w:r>
        <w:t>RO + PEM + CAES</w:t>
      </w:r>
      <w:r>
        <w:t>）约</w:t>
      </w:r>
      <w:r>
        <w:t xml:space="preserve"> 0.5 GWh/a</w:t>
      </w:r>
      <w:r>
        <w:t>，可吸纳风电波动</w:t>
      </w:r>
      <w:r>
        <w:t xml:space="preserve"> 90% </w:t>
      </w:r>
      <w:r>
        <w:t>以上，弃风率</w:t>
      </w:r>
      <w:r>
        <w:t xml:space="preserve"> &lt;5%</w:t>
      </w:r>
      <w:r>
        <w:t>。</w:t>
      </w:r>
    </w:p>
    <w:p w14:paraId="60FCDB65" w14:textId="77777777" w:rsidR="00770CF7" w:rsidRDefault="00000000">
      <w:pPr>
        <w:pStyle w:val="2"/>
      </w:pPr>
      <w:r>
        <w:t xml:space="preserve">1.5 </w:t>
      </w:r>
      <w:r>
        <w:t>能源转化路径</w:t>
      </w:r>
    </w:p>
    <w:p w14:paraId="5F79A382" w14:textId="77777777" w:rsidR="00770CF7" w:rsidRDefault="00000000">
      <w:pPr>
        <w:spacing w:after="120" w:line="300" w:lineRule="auto"/>
      </w:pPr>
      <w:r>
        <w:t>全案能量走三段：自然</w:t>
      </w:r>
      <w:r>
        <w:t xml:space="preserve"> → </w:t>
      </w:r>
      <w:r>
        <w:t>转换</w:t>
      </w:r>
      <w:r>
        <w:t xml:space="preserve"> → </w:t>
      </w:r>
      <w:r>
        <w:t>负荷。转化路径图如下：</w:t>
      </w:r>
    </w:p>
    <w:p w14:paraId="588288B1" w14:textId="77777777" w:rsidR="00770CF7" w:rsidRDefault="00000000">
      <w:pPr>
        <w:spacing w:before="80" w:after="40"/>
        <w:jc w:val="center"/>
      </w:pPr>
      <w:r>
        <w:rPr>
          <w:noProof/>
        </w:rPr>
        <w:lastRenderedPageBreak/>
        <w:drawing>
          <wp:inline distT="0" distB="0" distL="0" distR="0" wp14:anchorId="50C64AFB" wp14:editId="62376FF3">
            <wp:extent cx="5905500" cy="3276600"/>
            <wp:effectExtent l="0" t="0" r="0" b="0"/>
            <wp:docPr id="2" name="图 1-1　能源转化路径图（三段式：自然 → 转换 → 负荷）" descr="图 1-1　能源转化路径图（三段式：自然 → 转换 → 负荷）" title="图 1-1　能源转化路径图（三段式：自然 → 转换 → 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 1-1　能源转化路径图（三段式：自然 → 转换 → 负荷）" descr="图 1-1　能源转化路径图（三段式：自然 → 转换 → 负荷）" title="图 1-1　能源转化路径图（三段式：自然 → 转换 → 负荷）"/>
                    <pic:cNvPicPr>
                      <a:picLocks noChangeAspect="1" noChangeArrowheads="1"/>
                    </pic:cNvPicPr>
                  </pic:nvPicPr>
                  <pic:blipFill>
                    <a:blip r:embed="rId7"/>
                    <a:srcRect/>
                    <a:stretch>
                      <a:fillRect/>
                    </a:stretch>
                  </pic:blipFill>
                  <pic:spPr>
                    <a:xfrm>
                      <a:off x="0" y="0"/>
                      <a:ext cx="5905500" cy="3276600"/>
                    </a:xfrm>
                    <a:prstGeom prst="rect">
                      <a:avLst/>
                    </a:prstGeom>
                  </pic:spPr>
                </pic:pic>
              </a:graphicData>
            </a:graphic>
          </wp:inline>
        </w:drawing>
      </w:r>
    </w:p>
    <w:p w14:paraId="22C2DFAB" w14:textId="77777777" w:rsidR="00770CF7" w:rsidRDefault="00000000">
      <w:pPr>
        <w:spacing w:after="160"/>
        <w:jc w:val="center"/>
      </w:pPr>
      <w:r>
        <w:rPr>
          <w:i/>
          <w:iCs/>
          <w:color w:val="666666"/>
          <w:sz w:val="19"/>
          <w:szCs w:val="19"/>
        </w:rPr>
        <w:t>图</w:t>
      </w:r>
      <w:r>
        <w:rPr>
          <w:i/>
          <w:iCs/>
          <w:color w:val="666666"/>
          <w:sz w:val="19"/>
          <w:szCs w:val="19"/>
        </w:rPr>
        <w:t xml:space="preserve"> 1-1</w:t>
      </w:r>
      <w:r>
        <w:rPr>
          <w:i/>
          <w:iCs/>
          <w:color w:val="666666"/>
          <w:sz w:val="19"/>
          <w:szCs w:val="19"/>
        </w:rPr>
        <w:t xml:space="preserve">　能源转化路径图（三段式：自然</w:t>
      </w:r>
      <w:r>
        <w:rPr>
          <w:i/>
          <w:iCs/>
          <w:color w:val="666666"/>
          <w:sz w:val="19"/>
          <w:szCs w:val="19"/>
        </w:rPr>
        <w:t xml:space="preserve"> → </w:t>
      </w:r>
      <w:r>
        <w:rPr>
          <w:i/>
          <w:iCs/>
          <w:color w:val="666666"/>
          <w:sz w:val="19"/>
          <w:szCs w:val="19"/>
        </w:rPr>
        <w:t>转换</w:t>
      </w:r>
      <w:r>
        <w:rPr>
          <w:i/>
          <w:iCs/>
          <w:color w:val="666666"/>
          <w:sz w:val="19"/>
          <w:szCs w:val="19"/>
        </w:rPr>
        <w:t xml:space="preserve"> → </w:t>
      </w:r>
      <w:r>
        <w:rPr>
          <w:i/>
          <w:iCs/>
          <w:color w:val="666666"/>
          <w:sz w:val="19"/>
          <w:szCs w:val="19"/>
        </w:rPr>
        <w:t>负荷）</w:t>
      </w:r>
    </w:p>
    <w:p w14:paraId="290B7625" w14:textId="77777777" w:rsidR="00770CF7" w:rsidRDefault="00000000">
      <w:pPr>
        <w:spacing w:after="120" w:line="300" w:lineRule="auto"/>
      </w:pPr>
      <w:r>
        <w:rPr>
          <w:b/>
          <w:bCs/>
        </w:rPr>
        <w:t>第一段（自然）：</w:t>
      </w:r>
      <w:r>
        <w:t>月球引潮力推海水过胶州湾口（断面</w:t>
      </w:r>
      <w:r>
        <w:t xml:space="preserve"> 16 MW</w:t>
      </w:r>
      <w:r>
        <w:t>）；太阳照射青岛屋面（</w:t>
      </w:r>
      <w:r>
        <w:t>GHI 5018 MJ/(m²·a)</w:t>
      </w:r>
      <w:r>
        <w:t>、</w:t>
      </w:r>
      <w:r>
        <w:t>20 ha</w:t>
      </w:r>
      <w:r>
        <w:t>）；地核余热从</w:t>
      </w:r>
      <w:r>
        <w:t xml:space="preserve"> 12 km </w:t>
      </w:r>
      <w:r>
        <w:t>花岗岩传至井筒（</w:t>
      </w:r>
      <w:r>
        <w:t>253 ℃</w:t>
      </w:r>
      <w:r>
        <w:t>）；海陆风掠过八边形边缘与机械树树冠。</w:t>
      </w:r>
    </w:p>
    <w:p w14:paraId="37C026CF" w14:textId="77777777" w:rsidR="00770CF7" w:rsidRDefault="00000000">
      <w:pPr>
        <w:spacing w:after="120" w:line="300" w:lineRule="auto"/>
      </w:pPr>
      <w:r>
        <w:rPr>
          <w:b/>
          <w:bCs/>
        </w:rPr>
        <w:t>第二段（转换）：</w:t>
      </w:r>
      <w:r>
        <w:t xml:space="preserve">EGS </w:t>
      </w:r>
      <w:r>
        <w:t>闪蒸</w:t>
      </w:r>
      <w:r>
        <w:t>-</w:t>
      </w:r>
      <w:r>
        <w:t>二元（净效率</w:t>
      </w:r>
      <w:r>
        <w:t xml:space="preserve"> 14.3%</w:t>
      </w:r>
      <w:r>
        <w:t>）</w:t>
      </w:r>
      <w:r>
        <w:t xml:space="preserve">→ </w:t>
      </w:r>
      <w:r>
        <w:t>轴功</w:t>
      </w:r>
      <w:r>
        <w:t xml:space="preserve"> 15.6 GWh</w:t>
      </w:r>
      <w:r>
        <w:t>；聚光碟式（</w:t>
      </w:r>
      <w:r>
        <w:t>η = 0.727</w:t>
      </w:r>
      <w:r>
        <w:t>，颗粒吸热器）</w:t>
      </w:r>
      <w:r>
        <w:t xml:space="preserve">→ 850~900 ℃ </w:t>
      </w:r>
      <w:r>
        <w:t>热</w:t>
      </w:r>
      <w:r>
        <w:t xml:space="preserve"> 7.6 GWh_th</w:t>
      </w:r>
      <w:r>
        <w:t>；平板</w:t>
      </w:r>
      <w:r>
        <w:t xml:space="preserve">/PVT → </w:t>
      </w:r>
      <w:r>
        <w:t>中低温热</w:t>
      </w:r>
      <w:r>
        <w:t xml:space="preserve"> 16.8 GWh_th + </w:t>
      </w:r>
      <w:r>
        <w:t>电</w:t>
      </w:r>
      <w:r>
        <w:t xml:space="preserve"> 8.4 GWh_e</w:t>
      </w:r>
      <w:r>
        <w:t>；潮汐导流罩机组（</w:t>
      </w:r>
      <w:r>
        <w:t>Cp 0.45</w:t>
      </w:r>
      <w:r>
        <w:t>、</w:t>
      </w:r>
      <w:r>
        <w:t>CF 28%</w:t>
      </w:r>
      <w:r>
        <w:t>）</w:t>
      </w:r>
      <w:r>
        <w:t xml:space="preserve">→ </w:t>
      </w:r>
      <w:r>
        <w:t>轴功</w:t>
      </w:r>
      <w:r>
        <w:t xml:space="preserve"> 17.2 GWh</w:t>
      </w:r>
      <w:r>
        <w:t>（机械直驱，不发电）；</w:t>
      </w:r>
      <w:r>
        <w:t>VAWT + Savonius</w:t>
      </w:r>
      <w:r>
        <w:t>（</w:t>
      </w:r>
      <w:r>
        <w:t>Cp 0.40~0.45</w:t>
      </w:r>
      <w:r>
        <w:t>）</w:t>
      </w:r>
      <w:r>
        <w:t xml:space="preserve">→ </w:t>
      </w:r>
      <w:r>
        <w:t>电</w:t>
      </w:r>
      <w:r>
        <w:t xml:space="preserve"> 0.9 GWh</w:t>
      </w:r>
      <w:r>
        <w:t>。</w:t>
      </w:r>
    </w:p>
    <w:p w14:paraId="619DA3F8" w14:textId="77777777" w:rsidR="00770CF7" w:rsidRDefault="00000000">
      <w:pPr>
        <w:spacing w:after="120" w:line="300" w:lineRule="auto"/>
      </w:pPr>
      <w:r>
        <w:rPr>
          <w:b/>
          <w:bCs/>
        </w:rPr>
        <w:t>第三段（负荷）：</w:t>
      </w:r>
      <w:r>
        <w:t>轴功</w:t>
      </w:r>
      <w:r>
        <w:t xml:space="preserve"> 16.0 GWh </w:t>
      </w:r>
      <w:r>
        <w:t>直驱海水泵、空压机、气动管网与重力电梯；热</w:t>
      </w:r>
      <w:r>
        <w:t xml:space="preserve"> 133 GWh_th </w:t>
      </w:r>
      <w:r>
        <w:t>走梯级换热（拉丝</w:t>
      </w:r>
      <w:r>
        <w:t xml:space="preserve"> 1450 ℃ / </w:t>
      </w:r>
      <w:r>
        <w:t>灭菌</w:t>
      </w:r>
      <w:r>
        <w:t xml:space="preserve"> 134 ℃ / </w:t>
      </w:r>
      <w:r>
        <w:t>干燥</w:t>
      </w:r>
      <w:r>
        <w:t xml:space="preserve"> / </w:t>
      </w:r>
      <w:r>
        <w:t>温室</w:t>
      </w:r>
      <w:r>
        <w:t xml:space="preserve"> / </w:t>
      </w:r>
      <w:r>
        <w:t>被动式供暖）；电</w:t>
      </w:r>
      <w:r>
        <w:t xml:space="preserve"> 5.5 GWh_e </w:t>
      </w:r>
      <w:r>
        <w:t>只走算力、医疗与公共交通；富余电经</w:t>
      </w:r>
      <w:r>
        <w:t xml:space="preserve"> PEM </w:t>
      </w:r>
      <w:r>
        <w:t>电解</w:t>
      </w:r>
      <w:r>
        <w:t xml:space="preserve"> → Sabatier </w:t>
      </w:r>
      <w:r>
        <w:t>合成</w:t>
      </w:r>
      <w:r>
        <w:t xml:space="preserve"> SNG 0.56 GWh_th </w:t>
      </w:r>
      <w:r>
        <w:t>跨季存储，风电富余另路直接喂</w:t>
      </w:r>
      <w:r>
        <w:t xml:space="preserve"> Solein </w:t>
      </w:r>
      <w:r>
        <w:t>发酵罐。</w:t>
      </w:r>
    </w:p>
    <w:p w14:paraId="77A859F3" w14:textId="77777777" w:rsidR="00770CF7" w:rsidRDefault="00000000">
      <w:pPr>
        <w:spacing w:after="120" w:line="300" w:lineRule="auto"/>
      </w:pPr>
      <w:r>
        <w:rPr>
          <w:b/>
          <w:bCs/>
        </w:rPr>
        <w:t>效率排序：</w:t>
      </w:r>
      <w:r>
        <w:t>热直供</w:t>
      </w:r>
      <w:r>
        <w:t xml:space="preserve"> ≈100% </w:t>
      </w:r>
      <w:r>
        <w:t>＞</w:t>
      </w:r>
      <w:r>
        <w:t xml:space="preserve"> </w:t>
      </w:r>
      <w:r>
        <w:t>机械直驱</w:t>
      </w:r>
      <w:r>
        <w:t xml:space="preserve"> 90% </w:t>
      </w:r>
      <w:r>
        <w:t>以上</w:t>
      </w:r>
      <w:r>
        <w:t xml:space="preserve"> </w:t>
      </w:r>
      <w:r>
        <w:t>＞</w:t>
      </w:r>
      <w:r>
        <w:t xml:space="preserve"> </w:t>
      </w:r>
      <w:r>
        <w:t>平板</w:t>
      </w:r>
      <w:r>
        <w:t xml:space="preserve"> 60% </w:t>
      </w:r>
      <w:r>
        <w:t>＞</w:t>
      </w:r>
      <w:r>
        <w:t xml:space="preserve"> </w:t>
      </w:r>
      <w:r>
        <w:t>聚光</w:t>
      </w:r>
      <w:r>
        <w:t xml:space="preserve"> 34.4%</w:t>
      </w:r>
      <w:r>
        <w:t>（对</w:t>
      </w:r>
      <w:r>
        <w:t xml:space="preserve"> GHI</w:t>
      </w:r>
      <w:r>
        <w:t>）＞</w:t>
      </w:r>
      <w:r>
        <w:t xml:space="preserve"> </w:t>
      </w:r>
      <w:r>
        <w:t>光伏</w:t>
      </w:r>
      <w:r>
        <w:t xml:space="preserve"> 20% </w:t>
      </w:r>
      <w:r>
        <w:t>＞</w:t>
      </w:r>
      <w:r>
        <w:t xml:space="preserve"> </w:t>
      </w:r>
      <w:r>
        <w:t>闪蒸</w:t>
      </w:r>
      <w:r>
        <w:t>-</w:t>
      </w:r>
      <w:r>
        <w:t>二元</w:t>
      </w:r>
      <w:r>
        <w:t xml:space="preserve"> 14.3% </w:t>
      </w:r>
      <w:r>
        <w:t>＞</w:t>
      </w:r>
      <w:r>
        <w:t xml:space="preserve"> </w:t>
      </w:r>
      <w:r>
        <w:t>光合</w:t>
      </w:r>
      <w:r>
        <w:t xml:space="preserve"> 1%~3.2%</w:t>
      </w:r>
      <w:r>
        <w:t>。</w:t>
      </w:r>
    </w:p>
    <w:p w14:paraId="108FBEF5" w14:textId="77777777" w:rsidR="00770CF7" w:rsidRDefault="00000000">
      <w:pPr>
        <w:pStyle w:val="2"/>
      </w:pPr>
      <w:r>
        <w:t xml:space="preserve">1.6 </w:t>
      </w:r>
      <w:r>
        <w:t>与概述模块四的接口（超链接说明）</w:t>
      </w:r>
    </w:p>
    <w:p w14:paraId="759D8442" w14:textId="77777777" w:rsidR="00770CF7" w:rsidRDefault="00000000">
      <w:pPr>
        <w:spacing w:after="120" w:line="300" w:lineRule="auto"/>
      </w:pPr>
      <w:r>
        <w:rPr>
          <w:b/>
          <w:bCs/>
        </w:rPr>
        <w:lastRenderedPageBreak/>
        <w:t>故事性与数据分离：</w:t>
      </w:r>
      <w:r>
        <w:t>概述模块四（《百万立方</w:t>
      </w:r>
      <w:r>
        <w:t>·</w:t>
      </w:r>
      <w:r>
        <w:t>新方案与概述模块四》）</w:t>
      </w:r>
      <w:r>
        <w:t xml:space="preserve">§10 </w:t>
      </w:r>
      <w:r>
        <w:t>为保持故事性，只列创新名称与一句话结论；本文件模块三存放全量数据、体积复核、计算校核与来源链接。</w:t>
      </w:r>
    </w:p>
    <w:p w14:paraId="36E7CE37" w14:textId="77777777" w:rsidR="00770CF7" w:rsidRDefault="00000000">
      <w:pPr>
        <w:spacing w:after="120" w:line="300" w:lineRule="auto"/>
      </w:pPr>
      <w:r>
        <w:rPr>
          <w:b/>
          <w:bCs/>
        </w:rPr>
        <w:t>超链接跳转方式：</w:t>
      </w:r>
      <w:r>
        <w:t>本整合版内部已建立书签，模块一</w:t>
      </w:r>
      <w:r>
        <w:t>/</w:t>
      </w:r>
      <w:r>
        <w:t>模块二可直接点击跳转模块三对应小节（下表右侧）；若概述模块四与本文档放置于同一文件夹，可在概述模块四中对创新名称建立指向本文件书签的交叉引用超链接，实现</w:t>
      </w:r>
      <w:r>
        <w:t>“</w:t>
      </w:r>
      <w:r>
        <w:t>概述只讲故事、数据都在模块三</w:t>
      </w:r>
      <w:r>
        <w:t>”</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4"/>
        <w:gridCol w:w="3481"/>
        <w:gridCol w:w="1881"/>
      </w:tblGrid>
      <w:tr w:rsidR="00770CF7" w14:paraId="36C66A2E" w14:textId="77777777">
        <w:trPr>
          <w:cantSplit/>
          <w:tblHeader/>
        </w:trPr>
        <w:tc>
          <w:tcPr>
            <w:tcW w:w="37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5DEDF95" w14:textId="77777777" w:rsidR="00770CF7" w:rsidRDefault="00000000">
            <w:pPr>
              <w:spacing w:after="40" w:line="280" w:lineRule="auto"/>
            </w:pPr>
            <w:r>
              <w:rPr>
                <w:b/>
                <w:bCs/>
                <w:sz w:val="21"/>
                <w:szCs w:val="21"/>
              </w:rPr>
              <w:t>概述模块四</w:t>
            </w:r>
            <w:r>
              <w:rPr>
                <w:b/>
                <w:bCs/>
                <w:sz w:val="21"/>
                <w:szCs w:val="21"/>
              </w:rPr>
              <w:t xml:space="preserve"> §10 </w:t>
            </w:r>
            <w:r>
              <w:rPr>
                <w:b/>
                <w:bCs/>
                <w:sz w:val="21"/>
                <w:szCs w:val="21"/>
              </w:rPr>
              <w:t>创新名称</w:t>
            </w:r>
          </w:p>
        </w:tc>
        <w:tc>
          <w:tcPr>
            <w:tcW w:w="322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02343B89" w14:textId="77777777" w:rsidR="00770CF7" w:rsidRDefault="00000000">
            <w:pPr>
              <w:spacing w:after="40" w:line="280" w:lineRule="auto"/>
            </w:pPr>
            <w:r>
              <w:rPr>
                <w:b/>
                <w:bCs/>
                <w:sz w:val="21"/>
                <w:szCs w:val="21"/>
              </w:rPr>
              <w:t>本文件模块三小节</w:t>
            </w:r>
          </w:p>
        </w:tc>
        <w:tc>
          <w:tcPr>
            <w:tcW w:w="174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28DCB988" w14:textId="77777777" w:rsidR="00770CF7" w:rsidRDefault="00000000">
            <w:pPr>
              <w:spacing w:after="40" w:line="280" w:lineRule="auto"/>
            </w:pPr>
            <w:r>
              <w:rPr>
                <w:b/>
                <w:bCs/>
                <w:sz w:val="21"/>
                <w:szCs w:val="21"/>
              </w:rPr>
              <w:t>书签名</w:t>
            </w:r>
          </w:p>
        </w:tc>
      </w:tr>
      <w:tr w:rsidR="00770CF7" w14:paraId="1A823471" w14:textId="77777777">
        <w:trPr>
          <w:cantSplit/>
        </w:trPr>
        <w:tc>
          <w:tcPr>
            <w:tcW w:w="37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4E43409" w14:textId="77777777" w:rsidR="00770CF7" w:rsidRDefault="00000000">
            <w:pPr>
              <w:spacing w:after="40" w:line="280" w:lineRule="auto"/>
            </w:pPr>
            <w:r>
              <w:rPr>
                <w:sz w:val="21"/>
                <w:szCs w:val="21"/>
              </w:rPr>
              <w:t>风能（</w:t>
            </w:r>
            <w:r>
              <w:rPr>
                <w:sz w:val="21"/>
                <w:szCs w:val="21"/>
              </w:rPr>
              <w:t>VAWT/Savonius/CAES/PEM/RO</w:t>
            </w:r>
            <w:r>
              <w:rPr>
                <w:sz w:val="21"/>
                <w:szCs w:val="21"/>
              </w:rPr>
              <w:t>）</w:t>
            </w:r>
          </w:p>
        </w:tc>
        <w:tc>
          <w:tcPr>
            <w:tcW w:w="32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1AD287D" w14:textId="77777777" w:rsidR="00770CF7" w:rsidRDefault="00000000">
            <w:pPr>
              <w:spacing w:after="40" w:line="280" w:lineRule="auto"/>
            </w:pPr>
            <w:r>
              <w:rPr>
                <w:sz w:val="21"/>
                <w:szCs w:val="21"/>
              </w:rPr>
              <w:t xml:space="preserve">3.1 </w:t>
            </w:r>
            <w:r>
              <w:rPr>
                <w:sz w:val="21"/>
                <w:szCs w:val="21"/>
              </w:rPr>
              <w:t>风能创新技术（细化版）</w:t>
            </w:r>
          </w:p>
        </w:tc>
        <w:tc>
          <w:tcPr>
            <w:tcW w:w="17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AF740EB" w14:textId="77777777" w:rsidR="00770CF7" w:rsidRDefault="00000000">
            <w:pPr>
              <w:spacing w:after="40" w:line="280" w:lineRule="auto"/>
            </w:pPr>
            <w:r>
              <w:rPr>
                <w:sz w:val="21"/>
                <w:szCs w:val="21"/>
              </w:rPr>
              <w:t>m3_wind</w:t>
            </w:r>
          </w:p>
        </w:tc>
      </w:tr>
      <w:tr w:rsidR="00770CF7" w14:paraId="13E24818" w14:textId="77777777">
        <w:trPr>
          <w:cantSplit/>
        </w:trPr>
        <w:tc>
          <w:tcPr>
            <w:tcW w:w="37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02287F4" w14:textId="77777777" w:rsidR="00770CF7" w:rsidRDefault="00000000">
            <w:pPr>
              <w:spacing w:after="40" w:line="280" w:lineRule="auto"/>
            </w:pPr>
            <w:r>
              <w:rPr>
                <w:sz w:val="21"/>
                <w:szCs w:val="21"/>
              </w:rPr>
              <w:t>地热余量井群</w:t>
            </w:r>
            <w:r>
              <w:rPr>
                <w:sz w:val="21"/>
                <w:szCs w:val="21"/>
              </w:rPr>
              <w:t xml:space="preserve"> / </w:t>
            </w:r>
            <w:r>
              <w:rPr>
                <w:sz w:val="21"/>
                <w:szCs w:val="21"/>
              </w:rPr>
              <w:t>冰模块</w:t>
            </w:r>
            <w:r>
              <w:rPr>
                <w:sz w:val="21"/>
                <w:szCs w:val="21"/>
              </w:rPr>
              <w:t xml:space="preserve"> / </w:t>
            </w:r>
            <w:r>
              <w:rPr>
                <w:sz w:val="21"/>
                <w:szCs w:val="21"/>
              </w:rPr>
              <w:t>机械树</w:t>
            </w:r>
          </w:p>
        </w:tc>
        <w:tc>
          <w:tcPr>
            <w:tcW w:w="32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7C65843" w14:textId="77777777" w:rsidR="00770CF7" w:rsidRDefault="00000000">
            <w:pPr>
              <w:spacing w:after="40" w:line="280" w:lineRule="auto"/>
            </w:pPr>
            <w:r>
              <w:rPr>
                <w:sz w:val="21"/>
                <w:szCs w:val="21"/>
              </w:rPr>
              <w:t xml:space="preserve">3.2.1 </w:t>
            </w:r>
            <w:r>
              <w:rPr>
                <w:sz w:val="21"/>
                <w:szCs w:val="21"/>
              </w:rPr>
              <w:t>地热与总体能源创新</w:t>
            </w:r>
          </w:p>
        </w:tc>
        <w:tc>
          <w:tcPr>
            <w:tcW w:w="17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F34B3CB" w14:textId="77777777" w:rsidR="00770CF7" w:rsidRDefault="00000000">
            <w:pPr>
              <w:spacing w:after="40" w:line="280" w:lineRule="auto"/>
            </w:pPr>
            <w:r>
              <w:rPr>
                <w:sz w:val="21"/>
                <w:szCs w:val="21"/>
              </w:rPr>
              <w:t>m3_geo</w:t>
            </w:r>
          </w:p>
        </w:tc>
      </w:tr>
      <w:tr w:rsidR="00770CF7" w14:paraId="48F594E4" w14:textId="77777777">
        <w:trPr>
          <w:cantSplit/>
        </w:trPr>
        <w:tc>
          <w:tcPr>
            <w:tcW w:w="37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AF46FEC" w14:textId="77777777" w:rsidR="00770CF7" w:rsidRDefault="00000000">
            <w:pPr>
              <w:spacing w:after="40" w:line="280" w:lineRule="auto"/>
            </w:pPr>
            <w:r>
              <w:rPr>
                <w:sz w:val="21"/>
                <w:szCs w:val="21"/>
              </w:rPr>
              <w:t>颗粒吸热器</w:t>
            </w:r>
            <w:r>
              <w:rPr>
                <w:sz w:val="21"/>
                <w:szCs w:val="21"/>
              </w:rPr>
              <w:t xml:space="preserve"> / BC </w:t>
            </w:r>
            <w:r>
              <w:rPr>
                <w:sz w:val="21"/>
                <w:szCs w:val="21"/>
              </w:rPr>
              <w:t>光伏</w:t>
            </w:r>
            <w:r>
              <w:rPr>
                <w:sz w:val="21"/>
                <w:szCs w:val="21"/>
              </w:rPr>
              <w:t xml:space="preserve"> / </w:t>
            </w:r>
            <w:r>
              <w:rPr>
                <w:sz w:val="21"/>
                <w:szCs w:val="21"/>
              </w:rPr>
              <w:t>光储链</w:t>
            </w:r>
          </w:p>
        </w:tc>
        <w:tc>
          <w:tcPr>
            <w:tcW w:w="32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E769B35" w14:textId="77777777" w:rsidR="00770CF7" w:rsidRDefault="00000000">
            <w:pPr>
              <w:spacing w:after="40" w:line="280" w:lineRule="auto"/>
            </w:pPr>
            <w:r>
              <w:rPr>
                <w:sz w:val="21"/>
                <w:szCs w:val="21"/>
              </w:rPr>
              <w:t xml:space="preserve">3.2.2 </w:t>
            </w:r>
            <w:r>
              <w:rPr>
                <w:sz w:val="21"/>
                <w:szCs w:val="21"/>
              </w:rPr>
              <w:t>太阳能创新技术</w:t>
            </w:r>
          </w:p>
        </w:tc>
        <w:tc>
          <w:tcPr>
            <w:tcW w:w="17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72D1E70" w14:textId="77777777" w:rsidR="00770CF7" w:rsidRDefault="00000000">
            <w:pPr>
              <w:spacing w:after="40" w:line="280" w:lineRule="auto"/>
            </w:pPr>
            <w:r>
              <w:rPr>
                <w:sz w:val="21"/>
                <w:szCs w:val="21"/>
              </w:rPr>
              <w:t>m3_solar</w:t>
            </w:r>
          </w:p>
        </w:tc>
      </w:tr>
      <w:tr w:rsidR="00770CF7" w14:paraId="3CC1E5DF" w14:textId="77777777">
        <w:trPr>
          <w:cantSplit/>
        </w:trPr>
        <w:tc>
          <w:tcPr>
            <w:tcW w:w="37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05DBF61" w14:textId="77777777" w:rsidR="00770CF7" w:rsidRDefault="00000000">
            <w:pPr>
              <w:spacing w:after="40" w:line="280" w:lineRule="auto"/>
            </w:pPr>
            <w:r>
              <w:rPr>
                <w:sz w:val="21"/>
                <w:szCs w:val="21"/>
              </w:rPr>
              <w:t>机械链直驱</w:t>
            </w:r>
            <w:r>
              <w:rPr>
                <w:sz w:val="21"/>
                <w:szCs w:val="21"/>
              </w:rPr>
              <w:t xml:space="preserve"> / 15% </w:t>
            </w:r>
            <w:r>
              <w:rPr>
                <w:sz w:val="21"/>
                <w:szCs w:val="21"/>
              </w:rPr>
              <w:t>限额</w:t>
            </w:r>
            <w:r>
              <w:rPr>
                <w:sz w:val="21"/>
                <w:szCs w:val="21"/>
              </w:rPr>
              <w:t xml:space="preserve"> / </w:t>
            </w:r>
            <w:r>
              <w:rPr>
                <w:sz w:val="21"/>
                <w:szCs w:val="21"/>
              </w:rPr>
              <w:t>潮汐历法</w:t>
            </w:r>
          </w:p>
        </w:tc>
        <w:tc>
          <w:tcPr>
            <w:tcW w:w="32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783A9D4" w14:textId="77777777" w:rsidR="00770CF7" w:rsidRDefault="00000000">
            <w:pPr>
              <w:spacing w:after="40" w:line="280" w:lineRule="auto"/>
            </w:pPr>
            <w:r>
              <w:rPr>
                <w:sz w:val="21"/>
                <w:szCs w:val="21"/>
              </w:rPr>
              <w:t xml:space="preserve">3.2.3 </w:t>
            </w:r>
            <w:r>
              <w:rPr>
                <w:sz w:val="21"/>
                <w:szCs w:val="21"/>
              </w:rPr>
              <w:t>潮汐能创新技术</w:t>
            </w:r>
          </w:p>
        </w:tc>
        <w:tc>
          <w:tcPr>
            <w:tcW w:w="17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1170FB2" w14:textId="77777777" w:rsidR="00770CF7" w:rsidRDefault="00000000">
            <w:pPr>
              <w:spacing w:after="40" w:line="280" w:lineRule="auto"/>
            </w:pPr>
            <w:r>
              <w:rPr>
                <w:sz w:val="21"/>
                <w:szCs w:val="21"/>
              </w:rPr>
              <w:t>m3_tidal</w:t>
            </w:r>
          </w:p>
        </w:tc>
      </w:tr>
      <w:tr w:rsidR="00770CF7" w14:paraId="061A5D36" w14:textId="77777777">
        <w:trPr>
          <w:cantSplit/>
        </w:trPr>
        <w:tc>
          <w:tcPr>
            <w:tcW w:w="37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59C7D6A" w14:textId="77777777" w:rsidR="00770CF7" w:rsidRDefault="00000000">
            <w:pPr>
              <w:spacing w:after="40" w:line="280" w:lineRule="auto"/>
            </w:pPr>
            <w:r>
              <w:rPr>
                <w:sz w:val="21"/>
                <w:szCs w:val="21"/>
              </w:rPr>
              <w:t>膜强化硫</w:t>
            </w:r>
            <w:r>
              <w:rPr>
                <w:sz w:val="21"/>
                <w:szCs w:val="21"/>
              </w:rPr>
              <w:t>-</w:t>
            </w:r>
            <w:r>
              <w:rPr>
                <w:sz w:val="21"/>
                <w:szCs w:val="21"/>
              </w:rPr>
              <w:t>碘</w:t>
            </w:r>
            <w:r>
              <w:rPr>
                <w:sz w:val="21"/>
                <w:szCs w:val="21"/>
              </w:rPr>
              <w:t xml:space="preserve"> / </w:t>
            </w:r>
            <w:r>
              <w:rPr>
                <w:sz w:val="21"/>
                <w:szCs w:val="21"/>
              </w:rPr>
              <w:t>固态储氢</w:t>
            </w:r>
            <w:r>
              <w:rPr>
                <w:sz w:val="21"/>
                <w:szCs w:val="21"/>
              </w:rPr>
              <w:t xml:space="preserve"> / </w:t>
            </w:r>
            <w:r>
              <w:rPr>
                <w:sz w:val="21"/>
                <w:szCs w:val="21"/>
              </w:rPr>
              <w:t>微波等离子体</w:t>
            </w:r>
          </w:p>
        </w:tc>
        <w:tc>
          <w:tcPr>
            <w:tcW w:w="32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F8450CF" w14:textId="77777777" w:rsidR="00770CF7" w:rsidRDefault="00000000">
            <w:pPr>
              <w:spacing w:after="40" w:line="280" w:lineRule="auto"/>
            </w:pPr>
            <w:r>
              <w:rPr>
                <w:sz w:val="21"/>
                <w:szCs w:val="21"/>
              </w:rPr>
              <w:t xml:space="preserve">3.2.4 </w:t>
            </w:r>
            <w:r>
              <w:rPr>
                <w:sz w:val="21"/>
                <w:szCs w:val="21"/>
              </w:rPr>
              <w:t>氢能创新技术</w:t>
            </w:r>
          </w:p>
        </w:tc>
        <w:tc>
          <w:tcPr>
            <w:tcW w:w="17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21CCE11" w14:textId="77777777" w:rsidR="00770CF7" w:rsidRDefault="00000000">
            <w:pPr>
              <w:spacing w:after="40" w:line="280" w:lineRule="auto"/>
            </w:pPr>
            <w:r>
              <w:rPr>
                <w:sz w:val="21"/>
                <w:szCs w:val="21"/>
              </w:rPr>
              <w:t>m3_hydrogen</w:t>
            </w:r>
          </w:p>
        </w:tc>
      </w:tr>
      <w:tr w:rsidR="00770CF7" w14:paraId="04B99A6F" w14:textId="77777777">
        <w:trPr>
          <w:cantSplit/>
        </w:trPr>
        <w:tc>
          <w:tcPr>
            <w:tcW w:w="37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C769DD6" w14:textId="77777777" w:rsidR="00770CF7" w:rsidRDefault="00000000">
            <w:pPr>
              <w:spacing w:after="40" w:line="280" w:lineRule="auto"/>
            </w:pPr>
            <w:r>
              <w:rPr>
                <w:sz w:val="21"/>
                <w:szCs w:val="21"/>
              </w:rPr>
              <w:t>全部创新代价</w:t>
            </w:r>
          </w:p>
        </w:tc>
        <w:tc>
          <w:tcPr>
            <w:tcW w:w="32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D91DD94" w14:textId="77777777" w:rsidR="00770CF7" w:rsidRDefault="00000000">
            <w:pPr>
              <w:spacing w:after="40" w:line="280" w:lineRule="auto"/>
            </w:pPr>
            <w:r>
              <w:rPr>
                <w:sz w:val="21"/>
                <w:szCs w:val="21"/>
              </w:rPr>
              <w:t xml:space="preserve">3.3 </w:t>
            </w:r>
            <w:r>
              <w:rPr>
                <w:sz w:val="21"/>
                <w:szCs w:val="21"/>
              </w:rPr>
              <w:t>创新代价表</w:t>
            </w:r>
          </w:p>
        </w:tc>
        <w:tc>
          <w:tcPr>
            <w:tcW w:w="17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FEE5181" w14:textId="77777777" w:rsidR="00770CF7" w:rsidRDefault="00000000">
            <w:pPr>
              <w:spacing w:after="40" w:line="280" w:lineRule="auto"/>
            </w:pPr>
            <w:r>
              <w:rPr>
                <w:sz w:val="21"/>
                <w:szCs w:val="21"/>
              </w:rPr>
              <w:t>m3_cost</w:t>
            </w:r>
          </w:p>
        </w:tc>
      </w:tr>
    </w:tbl>
    <w:p w14:paraId="5F663C42" w14:textId="77777777" w:rsidR="00770CF7" w:rsidRDefault="00000000">
      <w:pPr>
        <w:spacing w:after="60" w:line="300" w:lineRule="auto"/>
      </w:pPr>
      <w:r>
        <w:rPr>
          <w:sz w:val="22"/>
          <w:szCs w:val="22"/>
        </w:rPr>
        <w:t>详见</w:t>
      </w:r>
      <w:hyperlink w:anchor="m3_wind" w:history="1">
        <w:r>
          <w:rPr>
            <w:b/>
            <w:bCs/>
            <w:color w:val="0563C1"/>
            <w:sz w:val="22"/>
            <w:szCs w:val="22"/>
            <w:u w:val="single"/>
          </w:rPr>
          <w:t>模块三</w:t>
        </w:r>
        <w:r>
          <w:rPr>
            <w:b/>
            <w:bCs/>
            <w:color w:val="0563C1"/>
            <w:sz w:val="22"/>
            <w:szCs w:val="22"/>
            <w:u w:val="single"/>
          </w:rPr>
          <w:t xml:space="preserve"> · </w:t>
        </w:r>
        <w:r>
          <w:rPr>
            <w:b/>
            <w:bCs/>
            <w:color w:val="0563C1"/>
            <w:sz w:val="22"/>
            <w:szCs w:val="22"/>
            <w:u w:val="single"/>
          </w:rPr>
          <w:t>风能创新技术（细化版）</w:t>
        </w:r>
        <w:r>
          <w:rPr>
            <w:b/>
            <w:bCs/>
            <w:color w:val="0563C1"/>
            <w:sz w:val="22"/>
            <w:szCs w:val="22"/>
            <w:u w:val="single"/>
          </w:rPr>
          <w:t>→</w:t>
        </w:r>
      </w:hyperlink>
    </w:p>
    <w:p w14:paraId="7022A90F" w14:textId="77777777" w:rsidR="00770CF7" w:rsidRDefault="00000000">
      <w:pPr>
        <w:spacing w:after="60" w:line="300" w:lineRule="auto"/>
      </w:pPr>
      <w:r>
        <w:rPr>
          <w:sz w:val="22"/>
          <w:szCs w:val="22"/>
        </w:rPr>
        <w:t>详见</w:t>
      </w:r>
      <w:hyperlink w:anchor="m3_geo" w:history="1">
        <w:r>
          <w:rPr>
            <w:b/>
            <w:bCs/>
            <w:color w:val="0563C1"/>
            <w:sz w:val="22"/>
            <w:szCs w:val="22"/>
            <w:u w:val="single"/>
          </w:rPr>
          <w:t>模块三</w:t>
        </w:r>
        <w:r>
          <w:rPr>
            <w:b/>
            <w:bCs/>
            <w:color w:val="0563C1"/>
            <w:sz w:val="22"/>
            <w:szCs w:val="22"/>
            <w:u w:val="single"/>
          </w:rPr>
          <w:t xml:space="preserve"> · </w:t>
        </w:r>
        <w:r>
          <w:rPr>
            <w:b/>
            <w:bCs/>
            <w:color w:val="0563C1"/>
            <w:sz w:val="22"/>
            <w:szCs w:val="22"/>
            <w:u w:val="single"/>
          </w:rPr>
          <w:t>地热与总体能源创新</w:t>
        </w:r>
        <w:r>
          <w:rPr>
            <w:b/>
            <w:bCs/>
            <w:color w:val="0563C1"/>
            <w:sz w:val="22"/>
            <w:szCs w:val="22"/>
            <w:u w:val="single"/>
          </w:rPr>
          <w:t xml:space="preserve"> →</w:t>
        </w:r>
      </w:hyperlink>
    </w:p>
    <w:p w14:paraId="7CBC92AA" w14:textId="77777777" w:rsidR="00770CF7" w:rsidRDefault="00000000">
      <w:pPr>
        <w:spacing w:after="60" w:line="300" w:lineRule="auto"/>
      </w:pPr>
      <w:r>
        <w:rPr>
          <w:sz w:val="22"/>
          <w:szCs w:val="22"/>
        </w:rPr>
        <w:t>详见</w:t>
      </w:r>
      <w:hyperlink w:anchor="m3_solar" w:history="1">
        <w:r>
          <w:rPr>
            <w:b/>
            <w:bCs/>
            <w:color w:val="0563C1"/>
            <w:sz w:val="22"/>
            <w:szCs w:val="22"/>
            <w:u w:val="single"/>
          </w:rPr>
          <w:t>模块三</w:t>
        </w:r>
        <w:r>
          <w:rPr>
            <w:b/>
            <w:bCs/>
            <w:color w:val="0563C1"/>
            <w:sz w:val="22"/>
            <w:szCs w:val="22"/>
            <w:u w:val="single"/>
          </w:rPr>
          <w:t xml:space="preserve"> · </w:t>
        </w:r>
        <w:r>
          <w:rPr>
            <w:b/>
            <w:bCs/>
            <w:color w:val="0563C1"/>
            <w:sz w:val="22"/>
            <w:szCs w:val="22"/>
            <w:u w:val="single"/>
          </w:rPr>
          <w:t>太阳能创新技术</w:t>
        </w:r>
        <w:r>
          <w:rPr>
            <w:b/>
            <w:bCs/>
            <w:color w:val="0563C1"/>
            <w:sz w:val="22"/>
            <w:szCs w:val="22"/>
            <w:u w:val="single"/>
          </w:rPr>
          <w:t xml:space="preserve"> →</w:t>
        </w:r>
      </w:hyperlink>
    </w:p>
    <w:p w14:paraId="69538B73" w14:textId="77777777" w:rsidR="00770CF7" w:rsidRDefault="00000000">
      <w:pPr>
        <w:spacing w:after="60" w:line="300" w:lineRule="auto"/>
      </w:pPr>
      <w:r>
        <w:rPr>
          <w:sz w:val="22"/>
          <w:szCs w:val="22"/>
        </w:rPr>
        <w:t>详见</w:t>
      </w:r>
      <w:hyperlink w:anchor="m3_tidal" w:history="1">
        <w:r>
          <w:rPr>
            <w:b/>
            <w:bCs/>
            <w:color w:val="0563C1"/>
            <w:sz w:val="22"/>
            <w:szCs w:val="22"/>
            <w:u w:val="single"/>
          </w:rPr>
          <w:t>模块三</w:t>
        </w:r>
        <w:r>
          <w:rPr>
            <w:b/>
            <w:bCs/>
            <w:color w:val="0563C1"/>
            <w:sz w:val="22"/>
            <w:szCs w:val="22"/>
            <w:u w:val="single"/>
          </w:rPr>
          <w:t xml:space="preserve"> · </w:t>
        </w:r>
        <w:r>
          <w:rPr>
            <w:b/>
            <w:bCs/>
            <w:color w:val="0563C1"/>
            <w:sz w:val="22"/>
            <w:szCs w:val="22"/>
            <w:u w:val="single"/>
          </w:rPr>
          <w:t>潮汐能创新技术</w:t>
        </w:r>
        <w:r>
          <w:rPr>
            <w:b/>
            <w:bCs/>
            <w:color w:val="0563C1"/>
            <w:sz w:val="22"/>
            <w:szCs w:val="22"/>
            <w:u w:val="single"/>
          </w:rPr>
          <w:t xml:space="preserve"> →</w:t>
        </w:r>
      </w:hyperlink>
    </w:p>
    <w:p w14:paraId="4519B92E" w14:textId="77777777" w:rsidR="00770CF7" w:rsidRDefault="00000000">
      <w:pPr>
        <w:spacing w:after="60" w:line="300" w:lineRule="auto"/>
      </w:pPr>
      <w:r>
        <w:rPr>
          <w:sz w:val="22"/>
          <w:szCs w:val="22"/>
        </w:rPr>
        <w:t>详见</w:t>
      </w:r>
      <w:hyperlink w:anchor="m3_hydrogen" w:history="1">
        <w:r>
          <w:rPr>
            <w:b/>
            <w:bCs/>
            <w:color w:val="0563C1"/>
            <w:sz w:val="22"/>
            <w:szCs w:val="22"/>
            <w:u w:val="single"/>
          </w:rPr>
          <w:t>模块三</w:t>
        </w:r>
        <w:r>
          <w:rPr>
            <w:b/>
            <w:bCs/>
            <w:color w:val="0563C1"/>
            <w:sz w:val="22"/>
            <w:szCs w:val="22"/>
            <w:u w:val="single"/>
          </w:rPr>
          <w:t xml:space="preserve"> · </w:t>
        </w:r>
        <w:r>
          <w:rPr>
            <w:b/>
            <w:bCs/>
            <w:color w:val="0563C1"/>
            <w:sz w:val="22"/>
            <w:szCs w:val="22"/>
            <w:u w:val="single"/>
          </w:rPr>
          <w:t>氢能创新技术</w:t>
        </w:r>
        <w:r>
          <w:rPr>
            <w:b/>
            <w:bCs/>
            <w:color w:val="0563C1"/>
            <w:sz w:val="22"/>
            <w:szCs w:val="22"/>
            <w:u w:val="single"/>
          </w:rPr>
          <w:t xml:space="preserve"> →</w:t>
        </w:r>
      </w:hyperlink>
    </w:p>
    <w:p w14:paraId="06E203F7" w14:textId="77777777" w:rsidR="00770CF7" w:rsidRDefault="00000000">
      <w:pPr>
        <w:spacing w:after="60" w:line="300" w:lineRule="auto"/>
      </w:pPr>
      <w:r>
        <w:rPr>
          <w:sz w:val="22"/>
          <w:szCs w:val="22"/>
        </w:rPr>
        <w:t>详见</w:t>
      </w:r>
      <w:hyperlink w:anchor="m3_cost" w:history="1">
        <w:r>
          <w:rPr>
            <w:b/>
            <w:bCs/>
            <w:color w:val="0563C1"/>
            <w:sz w:val="22"/>
            <w:szCs w:val="22"/>
            <w:u w:val="single"/>
          </w:rPr>
          <w:t>模块三</w:t>
        </w:r>
        <w:r>
          <w:rPr>
            <w:b/>
            <w:bCs/>
            <w:color w:val="0563C1"/>
            <w:sz w:val="22"/>
            <w:szCs w:val="22"/>
            <w:u w:val="single"/>
          </w:rPr>
          <w:t xml:space="preserve"> · </w:t>
        </w:r>
        <w:r>
          <w:rPr>
            <w:b/>
            <w:bCs/>
            <w:color w:val="0563C1"/>
            <w:sz w:val="22"/>
            <w:szCs w:val="22"/>
            <w:u w:val="single"/>
          </w:rPr>
          <w:t>创新代价表</w:t>
        </w:r>
        <w:r>
          <w:rPr>
            <w:b/>
            <w:bCs/>
            <w:color w:val="0563C1"/>
            <w:sz w:val="22"/>
            <w:szCs w:val="22"/>
            <w:u w:val="single"/>
          </w:rPr>
          <w:t xml:space="preserve"> →</w:t>
        </w:r>
      </w:hyperlink>
    </w:p>
    <w:p w14:paraId="27BEBD93" w14:textId="77777777" w:rsidR="00770CF7" w:rsidRDefault="00000000">
      <w:r>
        <w:br w:type="page"/>
      </w:r>
    </w:p>
    <w:p w14:paraId="5B7B75A2" w14:textId="77777777" w:rsidR="00770CF7" w:rsidRDefault="00000000">
      <w:pPr>
        <w:pStyle w:val="1"/>
      </w:pPr>
      <w:r>
        <w:lastRenderedPageBreak/>
        <w:t>模块二　细节设计（供能计算合理性证明）</w:t>
      </w:r>
    </w:p>
    <w:p w14:paraId="2A5CC1C3" w14:textId="77777777" w:rsidR="00770CF7" w:rsidRDefault="00000000">
      <w:pPr>
        <w:spacing w:after="120" w:line="300" w:lineRule="auto"/>
      </w:pPr>
      <w:r>
        <w:rPr>
          <w:sz w:val="22"/>
          <w:szCs w:val="22"/>
        </w:rPr>
        <w:t>本模块的目标是证明模块一的每一个供给数字都是算出来的，不是拍出来的。证明方法统一为</w:t>
      </w:r>
      <w:r>
        <w:rPr>
          <w:sz w:val="22"/>
          <w:szCs w:val="22"/>
        </w:rPr>
        <w:t>“</w:t>
      </w:r>
      <w:r>
        <w:rPr>
          <w:sz w:val="22"/>
          <w:szCs w:val="22"/>
        </w:rPr>
        <w:t>三重互校</w:t>
      </w:r>
      <w:r>
        <w:rPr>
          <w:sz w:val="22"/>
          <w:szCs w:val="22"/>
        </w:rPr>
        <w:t>”</w:t>
      </w:r>
      <w:r>
        <w:rPr>
          <w:sz w:val="22"/>
          <w:szCs w:val="22"/>
        </w:rPr>
        <w:t>：</w:t>
      </w:r>
      <w:r>
        <w:rPr>
          <w:sz w:val="22"/>
          <w:szCs w:val="22"/>
        </w:rPr>
        <w:t xml:space="preserve">① </w:t>
      </w:r>
      <w:r>
        <w:rPr>
          <w:sz w:val="22"/>
          <w:szCs w:val="22"/>
        </w:rPr>
        <w:t>装机法（装机</w:t>
      </w:r>
      <w:r>
        <w:rPr>
          <w:sz w:val="22"/>
          <w:szCs w:val="22"/>
        </w:rPr>
        <w:t xml:space="preserve"> × </w:t>
      </w:r>
      <w:r>
        <w:rPr>
          <w:sz w:val="22"/>
          <w:szCs w:val="22"/>
        </w:rPr>
        <w:t>容量因子</w:t>
      </w:r>
      <w:r>
        <w:rPr>
          <w:sz w:val="22"/>
          <w:szCs w:val="22"/>
        </w:rPr>
        <w:t xml:space="preserve"> × </w:t>
      </w:r>
      <w:r>
        <w:rPr>
          <w:sz w:val="22"/>
          <w:szCs w:val="22"/>
        </w:rPr>
        <w:t>年小时）；</w:t>
      </w:r>
      <w:r>
        <w:rPr>
          <w:sz w:val="22"/>
          <w:szCs w:val="22"/>
        </w:rPr>
        <w:t xml:space="preserve">② </w:t>
      </w:r>
      <w:r>
        <w:rPr>
          <w:sz w:val="22"/>
          <w:szCs w:val="22"/>
        </w:rPr>
        <w:t>资源限额法（资源断面</w:t>
      </w:r>
      <w:r>
        <w:rPr>
          <w:sz w:val="22"/>
          <w:szCs w:val="22"/>
        </w:rPr>
        <w:t xml:space="preserve"> × </w:t>
      </w:r>
      <w:r>
        <w:rPr>
          <w:sz w:val="22"/>
          <w:szCs w:val="22"/>
        </w:rPr>
        <w:t>提取率</w:t>
      </w:r>
      <w:r>
        <w:rPr>
          <w:sz w:val="22"/>
          <w:szCs w:val="22"/>
        </w:rPr>
        <w:t xml:space="preserve"> × </w:t>
      </w:r>
      <w:r>
        <w:rPr>
          <w:sz w:val="22"/>
          <w:szCs w:val="22"/>
        </w:rPr>
        <w:t>年小时，给出许可天花板）；</w:t>
      </w:r>
      <w:r>
        <w:rPr>
          <w:sz w:val="22"/>
          <w:szCs w:val="22"/>
        </w:rPr>
        <w:t xml:space="preserve">③ </w:t>
      </w:r>
      <w:r>
        <w:rPr>
          <w:sz w:val="22"/>
          <w:szCs w:val="22"/>
        </w:rPr>
        <w:t>单机反推法（由单机额定点反解设计流速，检验参数自洽）。三种算法互不依赖，任两种重合即认为计算闭合。</w:t>
      </w:r>
    </w:p>
    <w:p w14:paraId="43821D9F" w14:textId="77777777" w:rsidR="00770CF7" w:rsidRDefault="00000000">
      <w:pPr>
        <w:pStyle w:val="2"/>
      </w:pPr>
      <w:r>
        <w:t xml:space="preserve">2.1 </w:t>
      </w:r>
      <w:r>
        <w:t>地热能（基载脊梁）</w:t>
      </w:r>
    </w:p>
    <w:p w14:paraId="71B7370C" w14:textId="77777777" w:rsidR="00770CF7" w:rsidRDefault="00000000">
      <w:pPr>
        <w:pStyle w:val="3"/>
      </w:pPr>
      <w:r>
        <w:t xml:space="preserve">2.1.1 </w:t>
      </w:r>
      <w:r>
        <w:t>资源量与井深论证</w:t>
      </w:r>
    </w:p>
    <w:p w14:paraId="1CC7C2D8" w14:textId="77777777" w:rsidR="00770CF7" w:rsidRDefault="00000000">
      <w:pPr>
        <w:spacing w:after="120" w:line="300" w:lineRule="auto"/>
      </w:pPr>
      <w:r>
        <w:t>地温梯度</w:t>
      </w:r>
      <w:r>
        <w:t xml:space="preserve"> T(z) = 13 + 20z</w:t>
      </w:r>
      <w:r>
        <w:t>（</w:t>
      </w:r>
      <w:r>
        <w:t>℃/km</w:t>
      </w:r>
      <w:r>
        <w:t>）：</w:t>
      </w:r>
      <w:r>
        <w:t>5 km → 113 ℃</w:t>
      </w:r>
      <w:r>
        <w:t>，</w:t>
      </w:r>
      <w:r>
        <w:t>9 km → 193 ℃</w:t>
      </w:r>
      <w:r>
        <w:t>，</w:t>
      </w:r>
      <w:r>
        <w:t>12 km → 253 ℃</w:t>
      </w:r>
      <w:r>
        <w:t>。选</w:t>
      </w:r>
      <w:r>
        <w:t xml:space="preserve"> 12 km </w:t>
      </w:r>
      <w:r>
        <w:t>的理由是</w:t>
      </w:r>
      <w:r>
        <w:t xml:space="preserve"> 253 ℃ </w:t>
      </w:r>
      <w:r>
        <w:t>越过双效吸收式制冷（</w:t>
      </w:r>
      <w:r>
        <w:t xml:space="preserve">150~180 ℃ </w:t>
      </w:r>
      <w:r>
        <w:t>驱动）与多效蒸馏（</w:t>
      </w:r>
      <w:r>
        <w:t xml:space="preserve">≥120~130 ℃ </w:t>
      </w:r>
      <w:r>
        <w:t>顶温）的门槛，使制冷与淡化的驱动热大幅下降，同时单对井井口热功率达</w:t>
      </w:r>
      <w:r>
        <w:t xml:space="preserve"> 38.3 MW_th</w:t>
      </w:r>
      <w:r>
        <w:t>。</w:t>
      </w:r>
    </w:p>
    <w:p w14:paraId="368A9922" w14:textId="77777777" w:rsidR="00770CF7" w:rsidRDefault="00000000">
      <w:pPr>
        <w:spacing w:after="120" w:line="300" w:lineRule="auto"/>
      </w:pPr>
      <w:r>
        <w:rPr>
          <w:b/>
          <w:bCs/>
        </w:rPr>
        <w:t>三重互校：</w:t>
      </w:r>
      <w:r>
        <w:t>装机法</w:t>
      </w:r>
      <w:r>
        <w:t>——</w:t>
      </w:r>
      <w:r>
        <w:t>单对井（</w:t>
      </w:r>
      <w:r>
        <w:t>60 kg/s</w:t>
      </w:r>
      <w:r>
        <w:t>）</w:t>
      </w:r>
      <w:r>
        <w:t>Q_th = 38.3 MW_th</w:t>
      </w:r>
      <w:r>
        <w:t>，年运行</w:t>
      </w:r>
      <w:r>
        <w:t xml:space="preserve"> 8000 h</w:t>
      </w:r>
      <w:r>
        <w:t>（</w:t>
      </w:r>
      <w:r>
        <w:t xml:space="preserve">90% </w:t>
      </w:r>
      <w:r>
        <w:t>可用）</w:t>
      </w:r>
      <w:r>
        <w:t>→ 302 GWh_th/a/</w:t>
      </w:r>
      <w:r>
        <w:t>对，两对合计</w:t>
      </w:r>
      <w:r>
        <w:t xml:space="preserve"> 604 GWh_th/a</w:t>
      </w:r>
      <w:r>
        <w:t>；资源法</w:t>
      </w:r>
      <w:r>
        <w:t xml:space="preserve">——1 km³ </w:t>
      </w:r>
      <w:r>
        <w:t>岩体</w:t>
      </w:r>
      <w:r>
        <w:t xml:space="preserve"> ΔT 30 K → 2.1×10⁴ GWh_th</w:t>
      </w:r>
      <w:r>
        <w:t>，按</w:t>
      </w:r>
      <w:r>
        <w:t xml:space="preserve"> 604 GWh_th/a </w:t>
      </w:r>
      <w:r>
        <w:t>仅取</w:t>
      </w:r>
      <w:r>
        <w:t xml:space="preserve"> 18% → 384 </w:t>
      </w:r>
      <w:r>
        <w:t>年；需求法</w:t>
      </w:r>
      <w:r>
        <w:t>——</w:t>
      </w:r>
      <w:r>
        <w:t>设计提取</w:t>
      </w:r>
      <w:r>
        <w:t xml:space="preserve"> 109.3 GWh_th/a</w:t>
      </w:r>
      <w:r>
        <w:t>，足够覆盖全部机械轴功</w:t>
      </w:r>
      <w:r>
        <w:t xml:space="preserve"> 15.6 GWh + </w:t>
      </w:r>
      <w:r>
        <w:t>高品位热</w:t>
      </w:r>
      <w:r>
        <w:t xml:space="preserve"> 0.3 GWh + </w:t>
      </w:r>
      <w:r>
        <w:t>梯级热供给。</w:t>
      </w:r>
    </w:p>
    <w:p w14:paraId="7E217DD2" w14:textId="77777777" w:rsidR="00770CF7" w:rsidRDefault="00000000">
      <w:pPr>
        <w:pStyle w:val="3"/>
      </w:pPr>
      <w:r>
        <w:t xml:space="preserve">2.1.2 </w:t>
      </w:r>
      <w:r>
        <w:t>循环效率推导</w:t>
      </w:r>
    </w:p>
    <w:p w14:paraId="65E4E4A3" w14:textId="77777777" w:rsidR="00770CF7" w:rsidRDefault="00000000">
      <w:pPr>
        <w:spacing w:after="120" w:line="300" w:lineRule="auto"/>
      </w:pPr>
      <w:r>
        <w:t>饱和水焓熵：</w:t>
      </w:r>
      <w:r>
        <w:t>h(253 ℃) = 1100.2 kJ/kg</w:t>
      </w:r>
      <w:r>
        <w:t>、</w:t>
      </w:r>
      <w:r>
        <w:t>s = 2.8201 kJ/(kg·K)</w:t>
      </w:r>
      <w:r>
        <w:t>；</w:t>
      </w:r>
      <w:r>
        <w:t>h(110 ℃) = 461.3 kJ/kg</w:t>
      </w:r>
      <w:r>
        <w:t>、</w:t>
      </w:r>
      <w:r>
        <w:t>s = 1.4185 kJ/(kg·K)</w:t>
      </w:r>
      <w:r>
        <w:t>。</w:t>
      </w:r>
      <w:r>
        <w:t>Δh = 638.9 kJ/kg</w:t>
      </w:r>
      <w:r>
        <w:t>、</w:t>
      </w:r>
      <w:r>
        <w:t>Δs = 1.4016 kJ/(kg·K)</w:t>
      </w:r>
      <w:r>
        <w:t>，火用</w:t>
      </w:r>
      <w:r>
        <w:t xml:space="preserve"> e = Δh − T₀·Δs = 228.0 kJ/kg</w:t>
      </w:r>
      <w:r>
        <w:t>（占放热</w:t>
      </w:r>
      <w:r>
        <w:t xml:space="preserve"> 35.7%</w:t>
      </w:r>
      <w:r>
        <w:t>）。闪蒸</w:t>
      </w:r>
      <w:r>
        <w:t>-</w:t>
      </w:r>
      <w:r>
        <w:t>二元循环净效率</w:t>
      </w:r>
      <w:r>
        <w:t xml:space="preserve"> = 35.7%</w:t>
      </w:r>
      <w:r>
        <w:t>（火用）</w:t>
      </w:r>
      <w:r>
        <w:t>× 50%</w:t>
      </w:r>
      <w:r>
        <w:t>（火用效率）</w:t>
      </w:r>
      <w:r>
        <w:t>× 80%</w:t>
      </w:r>
      <w:r>
        <w:t>（扣厂用）</w:t>
      </w:r>
      <w:r>
        <w:t>= 14.3%</w:t>
      </w:r>
      <w:r>
        <w:t>。</w:t>
      </w:r>
    </w:p>
    <w:p w14:paraId="19242B17" w14:textId="77777777" w:rsidR="00770CF7" w:rsidRDefault="00000000">
      <w:pPr>
        <w:spacing w:after="120" w:line="300" w:lineRule="auto"/>
      </w:pPr>
      <w:r>
        <w:rPr>
          <w:b/>
          <w:bCs/>
        </w:rPr>
        <w:t>轴功对账：</w:t>
      </w:r>
      <w:r>
        <w:t xml:space="preserve">109.3 GWh_th × 14.3% = 15.6 GWh </w:t>
      </w:r>
      <w:r>
        <w:t>轴功</w:t>
      </w:r>
      <w:r>
        <w:t>/a</w:t>
      </w:r>
      <w:r>
        <w:t>；其中</w:t>
      </w:r>
      <w:r>
        <w:t xml:space="preserve"> 2.0 GWh </w:t>
      </w:r>
      <w:r>
        <w:t>直驱冰模块制冰泵与热泵，</w:t>
      </w:r>
      <w:r>
        <w:t xml:space="preserve">0.3 GWh_th </w:t>
      </w:r>
      <w:r>
        <w:t>高品位抽汽专供灭菌，其余轴功进工业驱动与气动管网。</w:t>
      </w:r>
    </w:p>
    <w:p w14:paraId="1B95DE16" w14:textId="77777777" w:rsidR="00770CF7" w:rsidRDefault="00000000">
      <w:pPr>
        <w:pStyle w:val="3"/>
      </w:pPr>
      <w:r>
        <w:t xml:space="preserve">2.1.3 </w:t>
      </w:r>
      <w:r>
        <w:t>井群余量与回注</w:t>
      </w:r>
    </w:p>
    <w:p w14:paraId="5F75A577" w14:textId="77777777" w:rsidR="00770CF7" w:rsidRDefault="00000000">
      <w:pPr>
        <w:spacing w:after="120" w:line="300" w:lineRule="auto"/>
      </w:pPr>
      <w:r>
        <w:t xml:space="preserve">2 </w:t>
      </w:r>
      <w:r>
        <w:t>对井各承担约</w:t>
      </w:r>
      <w:r>
        <w:t xml:space="preserve"> 9% </w:t>
      </w:r>
      <w:r>
        <w:t>负荷，任一对井单独运行即可顶下全部轴功（负荷</w:t>
      </w:r>
      <w:r>
        <w:t xml:space="preserve"> 37%</w:t>
      </w:r>
      <w:r>
        <w:t>）</w:t>
      </w:r>
      <w:r>
        <w:t>——</w:t>
      </w:r>
      <w:r>
        <w:t>这是</w:t>
      </w:r>
      <w:r>
        <w:t xml:space="preserve">“N+1 </w:t>
      </w:r>
      <w:r>
        <w:t>冗余</w:t>
      </w:r>
      <w:r>
        <w:t>”</w:t>
      </w:r>
      <w:r>
        <w:t>的实现方式。回注</w:t>
      </w:r>
      <w:r>
        <w:t xml:space="preserve"> 110 ℃ </w:t>
      </w:r>
      <w:r>
        <w:t>防硅酸盐结垢；闭式回路（循环水而非地层卤水）</w:t>
      </w:r>
      <w:r>
        <w:t xml:space="preserve">+ </w:t>
      </w:r>
      <w:r>
        <w:lastRenderedPageBreak/>
        <w:t>低硅工作流体</w:t>
      </w:r>
      <w:r>
        <w:t xml:space="preserve"> + </w:t>
      </w:r>
      <w:r>
        <w:t>阻垢剂</w:t>
      </w:r>
      <w:r>
        <w:t xml:space="preserve"> + </w:t>
      </w:r>
      <w:r>
        <w:t>定期酸洗；诱发地震采用逐井断层探测、限压注入与交通灯协议。</w:t>
      </w:r>
    </w:p>
    <w:p w14:paraId="3F59BE44" w14:textId="77777777" w:rsidR="00770CF7" w:rsidRDefault="00000000">
      <w:pPr>
        <w:pStyle w:val="3"/>
      </w:pPr>
      <w:r>
        <w:t xml:space="preserve">2.1.4 </w:t>
      </w:r>
      <w:r>
        <w:t>梯级换热</w:t>
      </w:r>
    </w:p>
    <w:p w14:paraId="70E51017" w14:textId="77777777" w:rsidR="00770CF7" w:rsidRDefault="00000000">
      <w:pPr>
        <w:spacing w:after="120" w:line="300" w:lineRule="auto"/>
      </w:pPr>
      <w:r>
        <w:t xml:space="preserve">253 ℃ </w:t>
      </w:r>
      <w:r>
        <w:t>抽汽</w:t>
      </w:r>
      <w:r>
        <w:t xml:space="preserve"> → </w:t>
      </w:r>
      <w:r>
        <w:t>多效蒸馏（</w:t>
      </w:r>
      <w:r>
        <w:t xml:space="preserve">130 ℃ </w:t>
      </w:r>
      <w:r>
        <w:t>顶温）</w:t>
      </w:r>
      <w:r>
        <w:t xml:space="preserve">/ </w:t>
      </w:r>
      <w:r>
        <w:t>双效吸收（</w:t>
      </w:r>
      <w:r>
        <w:t xml:space="preserve">150~180 ℃ </w:t>
      </w:r>
      <w:r>
        <w:t>驱动）</w:t>
      </w:r>
      <w:r>
        <w:t xml:space="preserve">/ 134 ℃ </w:t>
      </w:r>
      <w:r>
        <w:t>蒸汽灭菌</w:t>
      </w:r>
      <w:r>
        <w:t xml:space="preserve"> → 120 ℃ </w:t>
      </w:r>
      <w:r>
        <w:t>干燥</w:t>
      </w:r>
      <w:r>
        <w:t xml:space="preserve"> → 90 ℃ </w:t>
      </w:r>
      <w:r>
        <w:t>热水温室水产养殖</w:t>
      </w:r>
      <w:r>
        <w:t xml:space="preserve"> → 50 ℃ </w:t>
      </w:r>
      <w:r>
        <w:t>除湿再生</w:t>
      </w:r>
      <w:r>
        <w:t>/</w:t>
      </w:r>
      <w:r>
        <w:t>热泵源</w:t>
      </w:r>
      <w:r>
        <w:t xml:space="preserve"> → 30 ℃ </w:t>
      </w:r>
      <w:r>
        <w:t>排海（海水年均</w:t>
      </w:r>
      <w:r>
        <w:t xml:space="preserve"> 14 ℃</w:t>
      </w:r>
      <w:r>
        <w:t>）。</w:t>
      </w:r>
    </w:p>
    <w:p w14:paraId="1EA736F2" w14:textId="77777777" w:rsidR="00770CF7" w:rsidRDefault="00000000">
      <w:pPr>
        <w:pStyle w:val="3"/>
      </w:pPr>
      <w:r>
        <w:t xml:space="preserve">2.1.5 </w:t>
      </w:r>
      <w:r>
        <w:t>冰模块替代账（计算合理性）</w:t>
      </w:r>
    </w:p>
    <w:p w14:paraId="0FF3ADAB" w14:textId="77777777" w:rsidR="00770CF7" w:rsidRDefault="00000000">
      <w:pPr>
        <w:spacing w:after="120" w:line="300" w:lineRule="auto"/>
      </w:pPr>
      <w:r>
        <w:t>冰模块年产淡水</w:t>
      </w:r>
      <w:r>
        <w:t xml:space="preserve"> 138000 m³ + </w:t>
      </w:r>
      <w:r>
        <w:t>冷量</w:t>
      </w:r>
      <w:r>
        <w:t xml:space="preserve"> 12.8 GWh/a</w:t>
      </w:r>
      <w:r>
        <w:t>，电耗为零（轴功直驱</w:t>
      </w:r>
      <w:r>
        <w:t xml:space="preserve"> 2.0 GWh/a</w:t>
      </w:r>
      <w:r>
        <w:t>）。替代关系：多效蒸馏（</w:t>
      </w:r>
      <w:r>
        <w:t>7.5 GWh_th</w:t>
      </w:r>
      <w:r>
        <w:t>）与双效吸收（</w:t>
      </w:r>
      <w:r>
        <w:t>3.5 GWh_th</w:t>
      </w:r>
      <w:r>
        <w:t>）整体退出，腾出的</w:t>
      </w:r>
      <w:r>
        <w:t xml:space="preserve"> 11.0 GWh_th </w:t>
      </w:r>
      <w:r>
        <w:t>抽汽改走闪蒸</w:t>
      </w:r>
      <w:r>
        <w:t>-</w:t>
      </w:r>
      <w:r>
        <w:t>二元循环，可增轴功</w:t>
      </w:r>
      <w:r>
        <w:t xml:space="preserve"> 11.0 × 14.3% = 1.57 GWh/a——</w:t>
      </w:r>
      <w:r>
        <w:t>冰模块不仅免费供水，还反哺了轴功余额。</w:t>
      </w:r>
    </w:p>
    <w:p w14:paraId="125A451A" w14:textId="77777777" w:rsidR="00770CF7" w:rsidRDefault="00000000">
      <w:pPr>
        <w:pStyle w:val="2"/>
      </w:pPr>
      <w:r>
        <w:t xml:space="preserve">2.2 </w:t>
      </w:r>
      <w:r>
        <w:t>太阳能（日历能源）</w:t>
      </w:r>
    </w:p>
    <w:p w14:paraId="2C19B0F7" w14:textId="77777777" w:rsidR="00770CF7" w:rsidRDefault="00000000">
      <w:pPr>
        <w:pStyle w:val="3"/>
      </w:pPr>
      <w:r>
        <w:t xml:space="preserve">2.2.1 </w:t>
      </w:r>
      <w:r>
        <w:t>屋面用光分配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8"/>
        <w:gridCol w:w="1743"/>
        <w:gridCol w:w="1987"/>
        <w:gridCol w:w="2088"/>
      </w:tblGrid>
      <w:tr w:rsidR="00770CF7" w14:paraId="78228F95" w14:textId="77777777">
        <w:trPr>
          <w:cantSplit/>
          <w:tblHeader/>
        </w:trPr>
        <w:tc>
          <w:tcPr>
            <w:tcW w:w="35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0A6C83F" w14:textId="77777777" w:rsidR="00770CF7" w:rsidRDefault="00000000">
            <w:pPr>
              <w:spacing w:after="40" w:line="280" w:lineRule="auto"/>
            </w:pPr>
            <w:r>
              <w:rPr>
                <w:b/>
                <w:bCs/>
                <w:sz w:val="21"/>
                <w:szCs w:val="21"/>
              </w:rPr>
              <w:t>用途</w:t>
            </w:r>
          </w:p>
        </w:tc>
        <w:tc>
          <w:tcPr>
            <w:tcW w:w="172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495D14E5" w14:textId="77777777" w:rsidR="00770CF7" w:rsidRDefault="00000000">
            <w:pPr>
              <w:spacing w:after="40" w:line="280" w:lineRule="auto"/>
            </w:pPr>
            <w:r>
              <w:rPr>
                <w:b/>
                <w:bCs/>
                <w:sz w:val="21"/>
                <w:szCs w:val="21"/>
              </w:rPr>
              <w:t>面积</w:t>
            </w:r>
          </w:p>
        </w:tc>
        <w:tc>
          <w:tcPr>
            <w:tcW w:w="19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12F76059" w14:textId="77777777" w:rsidR="00770CF7" w:rsidRDefault="00000000">
            <w:pPr>
              <w:spacing w:after="40" w:line="280" w:lineRule="auto"/>
            </w:pPr>
            <w:r>
              <w:rPr>
                <w:b/>
                <w:bCs/>
                <w:sz w:val="21"/>
                <w:szCs w:val="21"/>
              </w:rPr>
              <w:t>温度</w:t>
            </w:r>
            <w:r>
              <w:rPr>
                <w:b/>
                <w:bCs/>
                <w:sz w:val="21"/>
                <w:szCs w:val="21"/>
              </w:rPr>
              <w:t xml:space="preserve"> / </w:t>
            </w:r>
            <w:r>
              <w:rPr>
                <w:b/>
                <w:bCs/>
                <w:sz w:val="21"/>
                <w:szCs w:val="21"/>
              </w:rPr>
              <w:t>形式</w:t>
            </w:r>
          </w:p>
        </w:tc>
        <w:tc>
          <w:tcPr>
            <w:tcW w:w="20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3737F0ED" w14:textId="77777777" w:rsidR="00770CF7" w:rsidRDefault="00000000">
            <w:pPr>
              <w:spacing w:after="40" w:line="280" w:lineRule="auto"/>
            </w:pPr>
            <w:r>
              <w:rPr>
                <w:b/>
                <w:bCs/>
                <w:sz w:val="21"/>
                <w:szCs w:val="21"/>
              </w:rPr>
              <w:t>年产出</w:t>
            </w:r>
          </w:p>
        </w:tc>
      </w:tr>
      <w:tr w:rsidR="00770CF7" w14:paraId="177F5C23"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0EB3F03" w14:textId="77777777" w:rsidR="00770CF7" w:rsidRDefault="00000000">
            <w:pPr>
              <w:spacing w:after="40" w:line="280" w:lineRule="auto"/>
            </w:pPr>
            <w:r>
              <w:rPr>
                <w:sz w:val="21"/>
                <w:szCs w:val="21"/>
              </w:rPr>
              <w:t>温室</w:t>
            </w:r>
            <w:r>
              <w:rPr>
                <w:sz w:val="21"/>
                <w:szCs w:val="21"/>
              </w:rPr>
              <w:t xml:space="preserve"> / </w:t>
            </w:r>
            <w:r>
              <w:rPr>
                <w:sz w:val="21"/>
                <w:szCs w:val="21"/>
              </w:rPr>
              <w:t>采光顶（食物）</w:t>
            </w:r>
          </w:p>
        </w:tc>
        <w:tc>
          <w:tcPr>
            <w:tcW w:w="17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BDD47E8" w14:textId="77777777" w:rsidR="00770CF7" w:rsidRDefault="00000000">
            <w:pPr>
              <w:spacing w:after="40" w:line="280" w:lineRule="auto"/>
            </w:pPr>
            <w:r>
              <w:rPr>
                <w:sz w:val="21"/>
                <w:szCs w:val="21"/>
              </w:rPr>
              <w:t xml:space="preserve">12 ha + </w:t>
            </w:r>
            <w:r>
              <w:rPr>
                <w:sz w:val="21"/>
                <w:szCs w:val="21"/>
              </w:rPr>
              <w:t>扩展</w:t>
            </w:r>
            <w:r>
              <w:rPr>
                <w:sz w:val="21"/>
                <w:szCs w:val="21"/>
              </w:rPr>
              <w:t xml:space="preserve"> 1 ha</w:t>
            </w:r>
          </w:p>
        </w:tc>
        <w:tc>
          <w:tcPr>
            <w:tcW w:w="19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31C65C0" w14:textId="77777777" w:rsidR="00770CF7" w:rsidRDefault="00000000">
            <w:pPr>
              <w:spacing w:after="40" w:line="280" w:lineRule="auto"/>
            </w:pPr>
            <w:r>
              <w:rPr>
                <w:sz w:val="21"/>
                <w:szCs w:val="21"/>
              </w:rPr>
              <w:t>光合（</w:t>
            </w:r>
            <w:r>
              <w:rPr>
                <w:sz w:val="21"/>
                <w:szCs w:val="21"/>
              </w:rPr>
              <w:t>PAR</w:t>
            </w:r>
            <w:r>
              <w:rPr>
                <w:sz w:val="21"/>
                <w:szCs w:val="21"/>
              </w:rPr>
              <w:t>）</w:t>
            </w:r>
          </w:p>
        </w:tc>
        <w:tc>
          <w:tcPr>
            <w:tcW w:w="20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37841C0" w14:textId="77777777" w:rsidR="00770CF7" w:rsidRDefault="00000000">
            <w:pPr>
              <w:spacing w:after="40" w:line="280" w:lineRule="auto"/>
            </w:pPr>
            <w:r>
              <w:rPr>
                <w:sz w:val="21"/>
                <w:szCs w:val="21"/>
              </w:rPr>
              <w:t>食物总需求</w:t>
            </w:r>
            <w:r>
              <w:rPr>
                <w:sz w:val="21"/>
                <w:szCs w:val="21"/>
              </w:rPr>
              <w:t xml:space="preserve"> 9.55 TJ/a</w:t>
            </w:r>
          </w:p>
        </w:tc>
      </w:tr>
      <w:tr w:rsidR="00770CF7" w14:paraId="2473F869"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BFE6816" w14:textId="77777777" w:rsidR="00770CF7" w:rsidRDefault="00000000">
            <w:pPr>
              <w:spacing w:after="40" w:line="280" w:lineRule="auto"/>
            </w:pPr>
            <w:r>
              <w:rPr>
                <w:sz w:val="21"/>
                <w:szCs w:val="21"/>
              </w:rPr>
              <w:t>碟式聚光镜场（</w:t>
            </w:r>
            <w:r>
              <w:rPr>
                <w:sz w:val="21"/>
                <w:szCs w:val="21"/>
              </w:rPr>
              <w:t xml:space="preserve">133 </w:t>
            </w:r>
            <w:r>
              <w:rPr>
                <w:sz w:val="21"/>
                <w:szCs w:val="21"/>
              </w:rPr>
              <w:t>台</w:t>
            </w:r>
            <w:r>
              <w:rPr>
                <w:sz w:val="21"/>
                <w:szCs w:val="21"/>
              </w:rPr>
              <w:t xml:space="preserve"> 12 m </w:t>
            </w:r>
            <w:r>
              <w:rPr>
                <w:sz w:val="21"/>
                <w:szCs w:val="21"/>
              </w:rPr>
              <w:t>碟）</w:t>
            </w:r>
          </w:p>
        </w:tc>
        <w:tc>
          <w:tcPr>
            <w:tcW w:w="17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9EBBE67" w14:textId="77777777" w:rsidR="00770CF7" w:rsidRDefault="00000000">
            <w:pPr>
              <w:spacing w:after="40" w:line="280" w:lineRule="auto"/>
            </w:pPr>
            <w:r>
              <w:rPr>
                <w:sz w:val="21"/>
                <w:szCs w:val="21"/>
              </w:rPr>
              <w:t>3 ha</w:t>
            </w:r>
            <w:r>
              <w:rPr>
                <w:sz w:val="21"/>
                <w:szCs w:val="21"/>
              </w:rPr>
              <w:t>（镜面</w:t>
            </w:r>
            <w:r>
              <w:rPr>
                <w:sz w:val="21"/>
                <w:szCs w:val="21"/>
              </w:rPr>
              <w:t xml:space="preserve"> 1.5 ha</w:t>
            </w:r>
            <w:r>
              <w:rPr>
                <w:sz w:val="21"/>
                <w:szCs w:val="21"/>
              </w:rPr>
              <w:t>）</w:t>
            </w:r>
          </w:p>
        </w:tc>
        <w:tc>
          <w:tcPr>
            <w:tcW w:w="19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3F447EB" w14:textId="77777777" w:rsidR="00770CF7" w:rsidRDefault="00000000">
            <w:pPr>
              <w:spacing w:after="40" w:line="280" w:lineRule="auto"/>
            </w:pPr>
            <w:r>
              <w:rPr>
                <w:sz w:val="21"/>
                <w:szCs w:val="21"/>
              </w:rPr>
              <w:t>850~900 ℃</w:t>
            </w:r>
            <w:r>
              <w:rPr>
                <w:sz w:val="21"/>
                <w:szCs w:val="21"/>
              </w:rPr>
              <w:t>（焦点</w:t>
            </w:r>
            <w:r>
              <w:rPr>
                <w:sz w:val="21"/>
                <w:szCs w:val="21"/>
              </w:rPr>
              <w:t xml:space="preserve"> 1400~1600 ℃</w:t>
            </w:r>
            <w:r>
              <w:rPr>
                <w:sz w:val="21"/>
                <w:szCs w:val="21"/>
              </w:rPr>
              <w:t>）</w:t>
            </w:r>
          </w:p>
        </w:tc>
        <w:tc>
          <w:tcPr>
            <w:tcW w:w="20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D77B552" w14:textId="77777777" w:rsidR="00770CF7" w:rsidRDefault="00000000">
            <w:pPr>
              <w:spacing w:after="40" w:line="280" w:lineRule="auto"/>
            </w:pPr>
            <w:r>
              <w:rPr>
                <w:sz w:val="21"/>
                <w:szCs w:val="21"/>
              </w:rPr>
              <w:t>7.6 GWh_th</w:t>
            </w:r>
          </w:p>
        </w:tc>
      </w:tr>
      <w:tr w:rsidR="00770CF7" w14:paraId="2F139099"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00DA419" w14:textId="77777777" w:rsidR="00770CF7" w:rsidRDefault="00000000">
            <w:pPr>
              <w:spacing w:after="40" w:line="280" w:lineRule="auto"/>
            </w:pPr>
            <w:r>
              <w:rPr>
                <w:sz w:val="21"/>
                <w:szCs w:val="21"/>
              </w:rPr>
              <w:t>平板</w:t>
            </w:r>
            <w:r>
              <w:rPr>
                <w:sz w:val="21"/>
                <w:szCs w:val="21"/>
              </w:rPr>
              <w:t xml:space="preserve"> / </w:t>
            </w:r>
            <w:r>
              <w:rPr>
                <w:sz w:val="21"/>
                <w:szCs w:val="21"/>
              </w:rPr>
              <w:t>真空管集热器</w:t>
            </w:r>
          </w:p>
        </w:tc>
        <w:tc>
          <w:tcPr>
            <w:tcW w:w="17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65CFF49" w14:textId="77777777" w:rsidR="00770CF7" w:rsidRDefault="00000000">
            <w:pPr>
              <w:spacing w:after="40" w:line="280" w:lineRule="auto"/>
            </w:pPr>
            <w:r>
              <w:rPr>
                <w:sz w:val="21"/>
                <w:szCs w:val="21"/>
              </w:rPr>
              <w:t>1 ha</w:t>
            </w:r>
          </w:p>
        </w:tc>
        <w:tc>
          <w:tcPr>
            <w:tcW w:w="19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8BA9A2A" w14:textId="77777777" w:rsidR="00770CF7" w:rsidRDefault="00000000">
            <w:pPr>
              <w:spacing w:after="40" w:line="280" w:lineRule="auto"/>
            </w:pPr>
            <w:r>
              <w:rPr>
                <w:sz w:val="21"/>
                <w:szCs w:val="21"/>
              </w:rPr>
              <w:t>60~120 ℃</w:t>
            </w:r>
          </w:p>
        </w:tc>
        <w:tc>
          <w:tcPr>
            <w:tcW w:w="20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9B926D5" w14:textId="77777777" w:rsidR="00770CF7" w:rsidRDefault="00000000">
            <w:pPr>
              <w:spacing w:after="40" w:line="280" w:lineRule="auto"/>
            </w:pPr>
            <w:r>
              <w:rPr>
                <w:sz w:val="21"/>
                <w:szCs w:val="21"/>
              </w:rPr>
              <w:t>8.4 GWh_th</w:t>
            </w:r>
          </w:p>
        </w:tc>
      </w:tr>
      <w:tr w:rsidR="00770CF7" w14:paraId="34AD3A20"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C9F018B" w14:textId="77777777" w:rsidR="00770CF7" w:rsidRDefault="00000000">
            <w:pPr>
              <w:spacing w:after="40" w:line="280" w:lineRule="auto"/>
            </w:pPr>
            <w:r>
              <w:rPr>
                <w:sz w:val="21"/>
                <w:szCs w:val="21"/>
              </w:rPr>
              <w:t>光伏组件（</w:t>
            </w:r>
            <w:r>
              <w:rPr>
                <w:sz w:val="21"/>
                <w:szCs w:val="21"/>
              </w:rPr>
              <w:t xml:space="preserve">BC </w:t>
            </w:r>
            <w:r>
              <w:rPr>
                <w:sz w:val="21"/>
                <w:szCs w:val="21"/>
              </w:rPr>
              <w:t>背接触）</w:t>
            </w:r>
          </w:p>
        </w:tc>
        <w:tc>
          <w:tcPr>
            <w:tcW w:w="17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B0B01AC" w14:textId="77777777" w:rsidR="00770CF7" w:rsidRDefault="00000000">
            <w:pPr>
              <w:spacing w:after="40" w:line="280" w:lineRule="auto"/>
            </w:pPr>
            <w:r>
              <w:rPr>
                <w:sz w:val="21"/>
                <w:szCs w:val="21"/>
              </w:rPr>
              <w:t>1.5 ha</w:t>
            </w:r>
          </w:p>
        </w:tc>
        <w:tc>
          <w:tcPr>
            <w:tcW w:w="19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04BE49A" w14:textId="77777777" w:rsidR="00770CF7" w:rsidRDefault="00000000">
            <w:pPr>
              <w:spacing w:after="40" w:line="280" w:lineRule="auto"/>
            </w:pPr>
            <w:r>
              <w:rPr>
                <w:sz w:val="21"/>
                <w:szCs w:val="21"/>
              </w:rPr>
              <w:t>电（效率</w:t>
            </w:r>
            <w:r>
              <w:rPr>
                <w:sz w:val="21"/>
                <w:szCs w:val="21"/>
              </w:rPr>
              <w:t xml:space="preserve"> 26.5%</w:t>
            </w:r>
            <w:r>
              <w:rPr>
                <w:sz w:val="21"/>
                <w:szCs w:val="21"/>
              </w:rPr>
              <w:t>）</w:t>
            </w:r>
          </w:p>
        </w:tc>
        <w:tc>
          <w:tcPr>
            <w:tcW w:w="20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A8D9580" w14:textId="77777777" w:rsidR="00770CF7" w:rsidRDefault="00000000">
            <w:pPr>
              <w:spacing w:after="40" w:line="280" w:lineRule="auto"/>
            </w:pPr>
            <w:r>
              <w:rPr>
                <w:sz w:val="21"/>
                <w:szCs w:val="21"/>
              </w:rPr>
              <w:t>4.2 GWh_e</w:t>
            </w:r>
          </w:p>
        </w:tc>
      </w:tr>
      <w:tr w:rsidR="00770CF7" w14:paraId="43EA137B"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49BA34E" w14:textId="77777777" w:rsidR="00770CF7" w:rsidRDefault="00000000">
            <w:pPr>
              <w:spacing w:after="40" w:line="280" w:lineRule="auto"/>
            </w:pPr>
            <w:r>
              <w:rPr>
                <w:sz w:val="21"/>
                <w:szCs w:val="21"/>
              </w:rPr>
              <w:t>PVT</w:t>
            </w:r>
            <w:r>
              <w:rPr>
                <w:sz w:val="21"/>
                <w:szCs w:val="21"/>
              </w:rPr>
              <w:t>（光伏</w:t>
            </w:r>
            <w:r>
              <w:rPr>
                <w:sz w:val="21"/>
                <w:szCs w:val="21"/>
              </w:rPr>
              <w:t>-</w:t>
            </w:r>
            <w:r>
              <w:rPr>
                <w:sz w:val="21"/>
                <w:szCs w:val="21"/>
              </w:rPr>
              <w:t>热一体化）</w:t>
            </w:r>
          </w:p>
        </w:tc>
        <w:tc>
          <w:tcPr>
            <w:tcW w:w="17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1D4E4B2" w14:textId="77777777" w:rsidR="00770CF7" w:rsidRDefault="00000000">
            <w:pPr>
              <w:spacing w:after="40" w:line="280" w:lineRule="auto"/>
            </w:pPr>
            <w:r>
              <w:rPr>
                <w:sz w:val="21"/>
                <w:szCs w:val="21"/>
              </w:rPr>
              <w:t>1.5 ha</w:t>
            </w:r>
          </w:p>
        </w:tc>
        <w:tc>
          <w:tcPr>
            <w:tcW w:w="19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F562FCC" w14:textId="77777777" w:rsidR="00770CF7" w:rsidRDefault="00000000">
            <w:pPr>
              <w:spacing w:after="40" w:line="280" w:lineRule="auto"/>
            </w:pPr>
            <w:r>
              <w:rPr>
                <w:sz w:val="21"/>
                <w:szCs w:val="21"/>
              </w:rPr>
              <w:t>电</w:t>
            </w:r>
            <w:r>
              <w:rPr>
                <w:sz w:val="21"/>
                <w:szCs w:val="21"/>
              </w:rPr>
              <w:t xml:space="preserve"> + 45~60 ℃ </w:t>
            </w:r>
            <w:r>
              <w:rPr>
                <w:sz w:val="21"/>
                <w:szCs w:val="21"/>
              </w:rPr>
              <w:t>热</w:t>
            </w:r>
          </w:p>
        </w:tc>
        <w:tc>
          <w:tcPr>
            <w:tcW w:w="20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8746241" w14:textId="77777777" w:rsidR="00770CF7" w:rsidRDefault="00000000">
            <w:pPr>
              <w:spacing w:after="40" w:line="280" w:lineRule="auto"/>
            </w:pPr>
            <w:r>
              <w:rPr>
                <w:sz w:val="21"/>
                <w:szCs w:val="21"/>
              </w:rPr>
              <w:t>4.2 GWh_e + 8.4 GWh_th</w:t>
            </w:r>
          </w:p>
        </w:tc>
      </w:tr>
    </w:tbl>
    <w:p w14:paraId="05FA348C" w14:textId="77777777" w:rsidR="00770CF7" w:rsidRDefault="00000000">
      <w:pPr>
        <w:pStyle w:val="3"/>
      </w:pPr>
      <w:r>
        <w:t xml:space="preserve">2.2.2 </w:t>
      </w:r>
      <w:r>
        <w:t>聚光计算链（口径</w:t>
      </w:r>
      <w:r>
        <w:t xml:space="preserve"> GHI = 5018 MJ/(m²·a)</w:t>
      </w:r>
      <w:r>
        <w:t>）</w:t>
      </w:r>
    </w:p>
    <w:p w14:paraId="6ABE90AF" w14:textId="77777777" w:rsidR="00770CF7" w:rsidRDefault="00000000">
      <w:pPr>
        <w:spacing w:after="120" w:line="300" w:lineRule="auto"/>
      </w:pPr>
      <w:r>
        <w:t>屋面总辐射</w:t>
      </w:r>
      <w:r>
        <w:t xml:space="preserve"> 1394 kWh/(m²·a) → ×0.50 </w:t>
      </w:r>
      <w:r>
        <w:t>直射占比</w:t>
      </w:r>
      <w:r>
        <w:t xml:space="preserve"> 697 → ×0.92 </w:t>
      </w:r>
      <w:r>
        <w:t>镜面反射</w:t>
      </w:r>
      <w:r>
        <w:t xml:space="preserve"> 641 → ×0.85 </w:t>
      </w:r>
      <w:r>
        <w:t>余弦</w:t>
      </w:r>
      <w:r>
        <w:t>/</w:t>
      </w:r>
      <w:r>
        <w:t>遮挡</w:t>
      </w:r>
      <w:r>
        <w:t>/</w:t>
      </w:r>
      <w:r>
        <w:t>拦截</w:t>
      </w:r>
      <w:r>
        <w:t xml:space="preserve"> 545 → ×0.93 </w:t>
      </w:r>
      <w:r>
        <w:t>颗粒吸收</w:t>
      </w:r>
      <w:r>
        <w:t xml:space="preserve"> 507 kWh/(m²·a)</w:t>
      </w:r>
      <w:r>
        <w:t>。对</w:t>
      </w:r>
      <w:r>
        <w:t xml:space="preserve"> GHI </w:t>
      </w:r>
      <w:r>
        <w:t>效率</w:t>
      </w:r>
      <w:r>
        <w:t xml:space="preserve"> 34.4%</w:t>
      </w:r>
      <w:r>
        <w:t>、对</w:t>
      </w:r>
      <w:r>
        <w:t xml:space="preserve"> DNI 68.8%</w:t>
      </w:r>
      <w:r>
        <w:t>。年产出</w:t>
      </w:r>
      <w:r>
        <w:t xml:space="preserve"> = 1.5 ha × 507 kWh/(m²·a) = 7.60 GWh_th</w:t>
      </w:r>
      <w:r>
        <w:t>。</w:t>
      </w:r>
    </w:p>
    <w:p w14:paraId="2BC181C3" w14:textId="77777777" w:rsidR="00770CF7" w:rsidRDefault="00000000">
      <w:pPr>
        <w:spacing w:after="120" w:line="300" w:lineRule="auto"/>
      </w:pPr>
      <w:r>
        <w:rPr>
          <w:b/>
          <w:bCs/>
        </w:rPr>
        <w:lastRenderedPageBreak/>
        <w:t>三重互校：</w:t>
      </w:r>
      <w:r>
        <w:t>装机法</w:t>
      </w:r>
      <w:r>
        <w:t xml:space="preserve">——133 </w:t>
      </w:r>
      <w:r>
        <w:t>台</w:t>
      </w:r>
      <w:r>
        <w:t xml:space="preserve"> × 113 m² × 0.507 kWh/(m²·a) = 7.62 GWh_th</w:t>
      </w:r>
      <w:r>
        <w:t>；面积法</w:t>
      </w:r>
      <w:r>
        <w:t>——1.5 ha × 507 = 7.60</w:t>
      </w:r>
      <w:r>
        <w:t>；需求法</w:t>
      </w:r>
      <w:r>
        <w:t>——</w:t>
      </w:r>
      <w:r>
        <w:t>制氢</w:t>
      </w:r>
      <w:r>
        <w:t xml:space="preserve"> 0.266 + </w:t>
      </w:r>
      <w:r>
        <w:t>拉丝</w:t>
      </w:r>
      <w:r>
        <w:t xml:space="preserve"> 0.9 + </w:t>
      </w:r>
      <w:r>
        <w:t>工业工艺</w:t>
      </w:r>
      <w:r>
        <w:t xml:space="preserve"> 6.43 = 7.60</w:t>
      </w:r>
      <w:r>
        <w:t>。三者吻合。</w:t>
      </w:r>
    </w:p>
    <w:p w14:paraId="399BD6CE" w14:textId="77777777" w:rsidR="00770CF7" w:rsidRDefault="00000000">
      <w:pPr>
        <w:pStyle w:val="3"/>
      </w:pPr>
      <w:r>
        <w:t xml:space="preserve">2.2.3 </w:t>
      </w:r>
      <w:r>
        <w:t>光伏与</w:t>
      </w:r>
      <w:r>
        <w:t xml:space="preserve"> PVT</w:t>
      </w:r>
    </w:p>
    <w:p w14:paraId="2A8C62D2" w14:textId="77777777" w:rsidR="00770CF7" w:rsidRDefault="00000000">
      <w:pPr>
        <w:spacing w:after="120" w:line="300" w:lineRule="auto"/>
      </w:pPr>
      <w:r>
        <w:t>光伏</w:t>
      </w:r>
      <w:r>
        <w:t xml:space="preserve"> 5018 × 0.20 × 15000 m² = 4.2 GWh_e</w:t>
      </w:r>
      <w:r>
        <w:t>（</w:t>
      </w:r>
      <w:r>
        <w:t xml:space="preserve">BC </w:t>
      </w:r>
      <w:r>
        <w:t>背接触，正面无栅线遮挡）；</w:t>
      </w:r>
      <w:r>
        <w:t xml:space="preserve">PVT </w:t>
      </w:r>
      <w:r>
        <w:t>电</w:t>
      </w:r>
      <w:r>
        <w:t xml:space="preserve"> 4.2 + </w:t>
      </w:r>
      <w:r>
        <w:t>热</w:t>
      </w:r>
      <w:r>
        <w:t xml:space="preserve"> 8.4 GWh</w:t>
      </w:r>
      <w:r>
        <w:t>。光伏</w:t>
      </w:r>
      <w:r>
        <w:t xml:space="preserve"> + PVT </w:t>
      </w:r>
      <w:r>
        <w:t>合计出电</w:t>
      </w:r>
      <w:r>
        <w:t xml:space="preserve"> 8.4 GWh_e</w:t>
      </w:r>
      <w:r>
        <w:t>，供需求侧</w:t>
      </w:r>
      <w:r>
        <w:t xml:space="preserve"> 5.5 GWh_e </w:t>
      </w:r>
      <w:r>
        <w:t>后余</w:t>
      </w:r>
      <w:r>
        <w:t xml:space="preserve"> 2.9 GWh_e </w:t>
      </w:r>
      <w:r>
        <w:t>进弹性层</w:t>
      </w:r>
      <w:r>
        <w:t>——</w:t>
      </w:r>
      <w:r>
        <w:t>信息层电力双冗余（光伏</w:t>
      </w:r>
      <w:r>
        <w:t xml:space="preserve"> + PVT </w:t>
      </w:r>
      <w:r>
        <w:t>双源）。</w:t>
      </w:r>
    </w:p>
    <w:p w14:paraId="66B7DECA" w14:textId="77777777" w:rsidR="00770CF7" w:rsidRDefault="00000000">
      <w:pPr>
        <w:pStyle w:val="3"/>
      </w:pPr>
      <w:r>
        <w:t xml:space="preserve">2.2.4 </w:t>
      </w:r>
      <w:r>
        <w:t>长夜适应型光储链</w:t>
      </w:r>
    </w:p>
    <w:p w14:paraId="36EAD6AE" w14:textId="77777777" w:rsidR="00770CF7" w:rsidRDefault="00000000">
      <w:pPr>
        <w:spacing w:after="120" w:line="300" w:lineRule="auto"/>
      </w:pPr>
      <w:r>
        <w:t>熔盐</w:t>
      </w:r>
      <w:r>
        <w:t xml:space="preserve"> 200 m³</w:t>
      </w:r>
      <w:r>
        <w:t>（</w:t>
      </w:r>
      <w:r>
        <w:t>290~565 ℃</w:t>
      </w:r>
      <w:r>
        <w:t>，</w:t>
      </w:r>
      <w:r>
        <w:t>0.22 GJ/m³</w:t>
      </w:r>
      <w:r>
        <w:t>）＋</w:t>
      </w:r>
      <w:r>
        <w:t xml:space="preserve"> CaO/CaCO₃ </w:t>
      </w:r>
      <w:r>
        <w:t>化学储热</w:t>
      </w:r>
      <w:r>
        <w:t xml:space="preserve"> 50 m³</w:t>
      </w:r>
      <w:r>
        <w:t>（</w:t>
      </w:r>
      <w:r>
        <w:t>600~900 ℃</w:t>
      </w:r>
      <w:r>
        <w:t>，</w:t>
      </w:r>
      <w:r>
        <w:t>1.12 GJ/m³</w:t>
      </w:r>
      <w:r>
        <w:t>）＋</w:t>
      </w:r>
      <w:r>
        <w:t xml:space="preserve"> </w:t>
      </w:r>
      <w:r>
        <w:t>磷光储光（</w:t>
      </w:r>
      <w:r>
        <w:t>SrAl₂O₄:Eu,Dy</w:t>
      </w:r>
      <w:r>
        <w:t>，余辉</w:t>
      </w:r>
      <w:r>
        <w:t xml:space="preserve"> &gt;12 h</w:t>
      </w:r>
      <w:r>
        <w:t>，材料</w:t>
      </w:r>
      <w:r>
        <w:t xml:space="preserve"> 180 t</w:t>
      </w:r>
      <w:r>
        <w:t>）＋</w:t>
      </w:r>
      <w:r>
        <w:t xml:space="preserve"> </w:t>
      </w:r>
      <w:r>
        <w:t>导光管（效率</w:t>
      </w:r>
      <w:r>
        <w:t xml:space="preserve"> 50%~70%</w:t>
      </w:r>
      <w:r>
        <w:t>）。储热总量</w:t>
      </w:r>
      <w:r>
        <w:t xml:space="preserve"> 250 m³</w:t>
      </w:r>
      <w:r>
        <w:t>，仅占世界体积</w:t>
      </w:r>
      <w:r>
        <w:t xml:space="preserve"> 0.025%——</w:t>
      </w:r>
      <w:r>
        <w:t>地热基载消除了跨昼夜储能的必要性，整链不用电池化学。</w:t>
      </w:r>
    </w:p>
    <w:p w14:paraId="6A3AAF3E" w14:textId="77777777" w:rsidR="00770CF7" w:rsidRDefault="00000000">
      <w:pPr>
        <w:pStyle w:val="2"/>
      </w:pPr>
      <w:r>
        <w:t xml:space="preserve">2.3 </w:t>
      </w:r>
      <w:r>
        <w:t>潮汐能（弹性层主力）</w:t>
      </w:r>
    </w:p>
    <w:p w14:paraId="6861DC26" w14:textId="77777777" w:rsidR="00770CF7" w:rsidRDefault="00000000">
      <w:pPr>
        <w:pStyle w:val="3"/>
      </w:pPr>
      <w:r>
        <w:t xml:space="preserve">2.3.1 </w:t>
      </w:r>
      <w:r>
        <w:t>资源断面与提取限额</w:t>
      </w:r>
    </w:p>
    <w:p w14:paraId="0D479CF6" w14:textId="77777777" w:rsidR="00770CF7" w:rsidRDefault="00000000">
      <w:pPr>
        <w:spacing w:after="120" w:line="300" w:lineRule="auto"/>
      </w:pPr>
      <w:r>
        <w:rPr>
          <w:b/>
          <w:bCs/>
        </w:rPr>
        <w:t>断面</w:t>
      </w:r>
      <w:r>
        <w:rPr>
          <w:b/>
          <w:bCs/>
        </w:rPr>
        <w:t xml:space="preserve"> 16 MW</w:t>
      </w:r>
      <w:r>
        <w:rPr>
          <w:b/>
          <w:bCs/>
        </w:rPr>
        <w:t>（吕新刚等《海洋潮流能资源的数值估算</w:t>
      </w:r>
      <w:r>
        <w:rPr>
          <w:b/>
          <w:bCs/>
        </w:rPr>
        <w:t>——</w:t>
      </w:r>
      <w:r>
        <w:rPr>
          <w:b/>
          <w:bCs/>
        </w:rPr>
        <w:t>以胶州湾口为例》，太阳能学报</w:t>
      </w:r>
      <w:r>
        <w:rPr>
          <w:b/>
          <w:bCs/>
        </w:rPr>
        <w:t xml:space="preserve"> 2010</w:t>
      </w:r>
      <w:r>
        <w:rPr>
          <w:b/>
          <w:bCs/>
        </w:rPr>
        <w:t>）：</w:t>
      </w:r>
      <w:r>
        <w:t>断面法算式</w:t>
      </w:r>
      <w:r>
        <w:t xml:space="preserve"> P_</w:t>
      </w:r>
      <w:r>
        <w:t>断面</w:t>
      </w:r>
      <w:r>
        <w:t xml:space="preserve"> = Σ(½·ρ·v³·A_</w:t>
      </w:r>
      <w:r>
        <w:t>断面</w:t>
      </w:r>
      <w:r>
        <w:t>)</w:t>
      </w:r>
      <w:r>
        <w:t>，按功率密度</w:t>
      </w:r>
      <w:r>
        <w:t xml:space="preserve"> 178~533 W/m² </w:t>
      </w:r>
      <w:r>
        <w:t>反推过水断面约</w:t>
      </w:r>
      <w:r>
        <w:t xml:space="preserve"> 3.0×10⁴~9.0×10⁴ m²</w:t>
      </w:r>
      <w:r>
        <w:t>。湾口流速</w:t>
      </w:r>
      <w:r>
        <w:t xml:space="preserve"> 2~3 m/s </w:t>
      </w:r>
      <w:r>
        <w:t>处功率密度是湾内</w:t>
      </w:r>
      <w:r>
        <w:t xml:space="preserve"> 1 m/s </w:t>
      </w:r>
      <w:r>
        <w:t>处的</w:t>
      </w:r>
      <w:r>
        <w:t xml:space="preserve"> 8~27 </w:t>
      </w:r>
      <w:r>
        <w:t>倍。</w:t>
      </w:r>
    </w:p>
    <w:p w14:paraId="0F5D4636" w14:textId="77777777" w:rsidR="00770CF7" w:rsidRDefault="00000000">
      <w:pPr>
        <w:spacing w:after="120" w:line="300" w:lineRule="auto"/>
      </w:pPr>
      <w:r>
        <w:rPr>
          <w:b/>
          <w:bCs/>
        </w:rPr>
        <w:t>提取率</w:t>
      </w:r>
      <w:r>
        <w:rPr>
          <w:b/>
          <w:bCs/>
        </w:rPr>
        <w:t xml:space="preserve"> 15%</w:t>
      </w:r>
      <w:r>
        <w:rPr>
          <w:b/>
          <w:bCs/>
        </w:rPr>
        <w:t>（</w:t>
      </w:r>
      <w:r>
        <w:rPr>
          <w:b/>
          <w:bCs/>
        </w:rPr>
        <w:t xml:space="preserve">Garrett &amp; Cummins </w:t>
      </w:r>
      <w:r>
        <w:rPr>
          <w:b/>
          <w:bCs/>
        </w:rPr>
        <w:t>上限</w:t>
      </w:r>
      <w:r>
        <w:rPr>
          <w:b/>
          <w:bCs/>
        </w:rPr>
        <w:t xml:space="preserve"> 20%~24%</w:t>
      </w:r>
      <w:r>
        <w:rPr>
          <w:b/>
          <w:bCs/>
        </w:rPr>
        <w:t>）：</w:t>
      </w:r>
      <w:r>
        <w:t>本世界只取</w:t>
      </w:r>
      <w:r>
        <w:t xml:space="preserve"> 15%</w:t>
      </w:r>
      <w:r>
        <w:t>，让出的</w:t>
      </w:r>
      <w:r>
        <w:t xml:space="preserve"> 5~9 </w:t>
      </w:r>
      <w:r>
        <w:t>个百分点买流场与沉积余量（约</w:t>
      </w:r>
      <w:r>
        <w:t xml:space="preserve"> 3 </w:t>
      </w:r>
      <w:r>
        <w:t>个百分点）、上下游水权（约</w:t>
      </w:r>
      <w:r>
        <w:t xml:space="preserve"> 2 </w:t>
      </w:r>
      <w:r>
        <w:t>个百分点）、运维可用率（约</w:t>
      </w:r>
      <w:r>
        <w:t xml:space="preserve"> 2 </w:t>
      </w:r>
      <w:r>
        <w:t>个百分点）。</w:t>
      </w:r>
      <w:r>
        <w:t xml:space="preserve">15% </w:t>
      </w:r>
      <w:r>
        <w:t>是资源折减系数，不与机组效率重复相乘。</w:t>
      </w:r>
    </w:p>
    <w:p w14:paraId="085B4BFB" w14:textId="77777777" w:rsidR="00770CF7" w:rsidRDefault="00000000">
      <w:pPr>
        <w:pStyle w:val="3"/>
      </w:pPr>
      <w:r>
        <w:t xml:space="preserve">2.3.2 </w:t>
      </w:r>
      <w:r>
        <w:t>机组参数与三种算法互校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3041"/>
        <w:gridCol w:w="4865"/>
      </w:tblGrid>
      <w:tr w:rsidR="00770CF7" w14:paraId="1C1A9448" w14:textId="77777777">
        <w:trPr>
          <w:cantSplit/>
          <w:tblHeader/>
        </w:trPr>
        <w:tc>
          <w:tcPr>
            <w:tcW w:w="15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317E7ECD" w14:textId="77777777" w:rsidR="00770CF7" w:rsidRDefault="00000000">
            <w:pPr>
              <w:spacing w:after="40" w:line="280" w:lineRule="auto"/>
            </w:pPr>
            <w:r>
              <w:rPr>
                <w:b/>
                <w:bCs/>
                <w:sz w:val="21"/>
                <w:szCs w:val="21"/>
              </w:rPr>
              <w:t>参数</w:t>
            </w:r>
          </w:p>
        </w:tc>
        <w:tc>
          <w:tcPr>
            <w:tcW w:w="30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5CD3552A" w14:textId="77777777" w:rsidR="00770CF7" w:rsidRDefault="00000000">
            <w:pPr>
              <w:spacing w:after="40" w:line="280" w:lineRule="auto"/>
            </w:pPr>
            <w:r>
              <w:rPr>
                <w:b/>
                <w:bCs/>
                <w:sz w:val="21"/>
                <w:szCs w:val="21"/>
              </w:rPr>
              <w:t>数值</w:t>
            </w:r>
          </w:p>
        </w:tc>
        <w:tc>
          <w:tcPr>
            <w:tcW w:w="48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32770C2B" w14:textId="77777777" w:rsidR="00770CF7" w:rsidRDefault="00000000">
            <w:pPr>
              <w:spacing w:after="40" w:line="280" w:lineRule="auto"/>
            </w:pPr>
            <w:r>
              <w:rPr>
                <w:b/>
                <w:bCs/>
                <w:sz w:val="21"/>
                <w:szCs w:val="21"/>
              </w:rPr>
              <w:t>说明</w:t>
            </w:r>
          </w:p>
        </w:tc>
      </w:tr>
      <w:tr w:rsidR="00770CF7" w14:paraId="64602192" w14:textId="77777777">
        <w:trPr>
          <w:cantSplit/>
        </w:trPr>
        <w:tc>
          <w:tcPr>
            <w:tcW w:w="1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2B74CA6" w14:textId="77777777" w:rsidR="00770CF7" w:rsidRDefault="00000000">
            <w:pPr>
              <w:spacing w:after="40" w:line="280" w:lineRule="auto"/>
            </w:pPr>
            <w:r>
              <w:rPr>
                <w:sz w:val="21"/>
                <w:szCs w:val="21"/>
              </w:rPr>
              <w:t>装机</w:t>
            </w:r>
          </w:p>
        </w:tc>
        <w:tc>
          <w:tcPr>
            <w:tcW w:w="30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D044284" w14:textId="77777777" w:rsidR="00770CF7" w:rsidRDefault="00000000">
            <w:pPr>
              <w:spacing w:after="40" w:line="280" w:lineRule="auto"/>
            </w:pPr>
            <w:r>
              <w:rPr>
                <w:sz w:val="21"/>
                <w:szCs w:val="21"/>
              </w:rPr>
              <w:t>7 × 1 MW</w:t>
            </w:r>
          </w:p>
        </w:tc>
        <w:tc>
          <w:tcPr>
            <w:tcW w:w="4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7787CFE" w14:textId="77777777" w:rsidR="00770CF7" w:rsidRDefault="00000000">
            <w:pPr>
              <w:spacing w:after="40" w:line="280" w:lineRule="auto"/>
            </w:pPr>
            <w:r>
              <w:rPr>
                <w:sz w:val="21"/>
                <w:szCs w:val="21"/>
              </w:rPr>
              <w:t>八边形</w:t>
            </w:r>
            <w:r>
              <w:rPr>
                <w:sz w:val="21"/>
                <w:szCs w:val="21"/>
              </w:rPr>
              <w:t xml:space="preserve"> 8 </w:t>
            </w:r>
            <w:r>
              <w:rPr>
                <w:sz w:val="21"/>
                <w:szCs w:val="21"/>
              </w:rPr>
              <w:t>条边中的</w:t>
            </w:r>
            <w:r>
              <w:rPr>
                <w:sz w:val="21"/>
                <w:szCs w:val="21"/>
              </w:rPr>
              <w:t xml:space="preserve"> 7 </w:t>
            </w:r>
            <w:r>
              <w:rPr>
                <w:sz w:val="21"/>
                <w:szCs w:val="21"/>
              </w:rPr>
              <w:t>条，第</w:t>
            </w:r>
            <w:r>
              <w:rPr>
                <w:sz w:val="21"/>
                <w:szCs w:val="21"/>
              </w:rPr>
              <w:t xml:space="preserve"> 8 </w:t>
            </w:r>
            <w:r>
              <w:rPr>
                <w:sz w:val="21"/>
                <w:szCs w:val="21"/>
              </w:rPr>
              <w:t>条留给备换位、取排水口与对接坞口</w:t>
            </w:r>
          </w:p>
        </w:tc>
      </w:tr>
      <w:tr w:rsidR="00770CF7" w14:paraId="40862998" w14:textId="77777777">
        <w:trPr>
          <w:cantSplit/>
        </w:trPr>
        <w:tc>
          <w:tcPr>
            <w:tcW w:w="1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6F4BD46" w14:textId="77777777" w:rsidR="00770CF7" w:rsidRDefault="00000000">
            <w:pPr>
              <w:spacing w:after="40" w:line="280" w:lineRule="auto"/>
            </w:pPr>
            <w:r>
              <w:rPr>
                <w:sz w:val="21"/>
                <w:szCs w:val="21"/>
              </w:rPr>
              <w:lastRenderedPageBreak/>
              <w:t>叶轮直径</w:t>
            </w:r>
          </w:p>
        </w:tc>
        <w:tc>
          <w:tcPr>
            <w:tcW w:w="30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60DFB1A" w14:textId="77777777" w:rsidR="00770CF7" w:rsidRDefault="00000000">
            <w:pPr>
              <w:spacing w:after="40" w:line="280" w:lineRule="auto"/>
            </w:pPr>
            <w:r>
              <w:rPr>
                <w:sz w:val="21"/>
                <w:szCs w:val="21"/>
              </w:rPr>
              <w:t>φ16 m</w:t>
            </w:r>
            <w:r>
              <w:rPr>
                <w:sz w:val="21"/>
                <w:szCs w:val="21"/>
              </w:rPr>
              <w:t>（扫掠面积</w:t>
            </w:r>
            <w:r>
              <w:rPr>
                <w:sz w:val="21"/>
                <w:szCs w:val="21"/>
              </w:rPr>
              <w:t xml:space="preserve"> 201 m²</w:t>
            </w:r>
            <w:r>
              <w:rPr>
                <w:sz w:val="21"/>
                <w:szCs w:val="21"/>
              </w:rPr>
              <w:t>）</w:t>
            </w:r>
          </w:p>
        </w:tc>
        <w:tc>
          <w:tcPr>
            <w:tcW w:w="4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166D1A9" w14:textId="77777777" w:rsidR="00770CF7" w:rsidRDefault="00000000">
            <w:pPr>
              <w:spacing w:after="40" w:line="280" w:lineRule="auto"/>
            </w:pPr>
            <w:r>
              <w:rPr>
                <w:sz w:val="21"/>
                <w:szCs w:val="21"/>
              </w:rPr>
              <w:t xml:space="preserve">1 MW </w:t>
            </w:r>
            <w:r>
              <w:rPr>
                <w:sz w:val="21"/>
                <w:szCs w:val="21"/>
              </w:rPr>
              <w:t>反解额定流速</w:t>
            </w:r>
            <w:r>
              <w:rPr>
                <w:sz w:val="21"/>
                <w:szCs w:val="21"/>
              </w:rPr>
              <w:t xml:space="preserve"> 2.85 m/s</w:t>
            </w:r>
            <w:r>
              <w:rPr>
                <w:sz w:val="21"/>
                <w:szCs w:val="21"/>
              </w:rPr>
              <w:t>，落在</w:t>
            </w:r>
            <w:r>
              <w:rPr>
                <w:sz w:val="21"/>
                <w:szCs w:val="21"/>
              </w:rPr>
              <w:t xml:space="preserve"> 2.5~3.0 m/s </w:t>
            </w:r>
            <w:r>
              <w:rPr>
                <w:sz w:val="21"/>
                <w:szCs w:val="21"/>
              </w:rPr>
              <w:t>区间</w:t>
            </w:r>
          </w:p>
        </w:tc>
      </w:tr>
      <w:tr w:rsidR="00770CF7" w14:paraId="16AA5454" w14:textId="77777777">
        <w:trPr>
          <w:cantSplit/>
        </w:trPr>
        <w:tc>
          <w:tcPr>
            <w:tcW w:w="1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5F686F4" w14:textId="77777777" w:rsidR="00770CF7" w:rsidRDefault="00000000">
            <w:pPr>
              <w:spacing w:after="40" w:line="280" w:lineRule="auto"/>
            </w:pPr>
            <w:r>
              <w:rPr>
                <w:sz w:val="21"/>
                <w:szCs w:val="21"/>
              </w:rPr>
              <w:t xml:space="preserve">Cp / </w:t>
            </w:r>
            <w:r>
              <w:rPr>
                <w:sz w:val="21"/>
                <w:szCs w:val="21"/>
              </w:rPr>
              <w:t>传动</w:t>
            </w:r>
          </w:p>
        </w:tc>
        <w:tc>
          <w:tcPr>
            <w:tcW w:w="30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DA43D93" w14:textId="77777777" w:rsidR="00770CF7" w:rsidRDefault="00000000">
            <w:pPr>
              <w:spacing w:after="40" w:line="280" w:lineRule="auto"/>
            </w:pPr>
            <w:r>
              <w:rPr>
                <w:sz w:val="21"/>
                <w:szCs w:val="21"/>
              </w:rPr>
              <w:t>0.45 / 0.93</w:t>
            </w:r>
          </w:p>
        </w:tc>
        <w:tc>
          <w:tcPr>
            <w:tcW w:w="4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0DAD856" w14:textId="77777777" w:rsidR="00770CF7" w:rsidRDefault="00000000">
            <w:pPr>
              <w:spacing w:after="40" w:line="280" w:lineRule="auto"/>
            </w:pPr>
            <w:r>
              <w:rPr>
                <w:sz w:val="21"/>
                <w:szCs w:val="21"/>
              </w:rPr>
              <w:t>导流罩提升至约</w:t>
            </w:r>
            <w:r>
              <w:rPr>
                <w:sz w:val="21"/>
                <w:szCs w:val="21"/>
              </w:rPr>
              <w:t xml:space="preserve"> 54%</w:t>
            </w:r>
          </w:p>
        </w:tc>
      </w:tr>
      <w:tr w:rsidR="00770CF7" w14:paraId="0DC3E8CB" w14:textId="77777777">
        <w:trPr>
          <w:cantSplit/>
        </w:trPr>
        <w:tc>
          <w:tcPr>
            <w:tcW w:w="1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F71E260" w14:textId="77777777" w:rsidR="00770CF7" w:rsidRDefault="00000000">
            <w:pPr>
              <w:spacing w:after="40" w:line="280" w:lineRule="auto"/>
            </w:pPr>
            <w:r>
              <w:rPr>
                <w:sz w:val="21"/>
                <w:szCs w:val="21"/>
              </w:rPr>
              <w:t>年均流速</w:t>
            </w:r>
          </w:p>
        </w:tc>
        <w:tc>
          <w:tcPr>
            <w:tcW w:w="30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F0637C4" w14:textId="77777777" w:rsidR="00770CF7" w:rsidRDefault="00000000">
            <w:pPr>
              <w:spacing w:after="40" w:line="280" w:lineRule="auto"/>
            </w:pPr>
            <w:r>
              <w:rPr>
                <w:sz w:val="21"/>
                <w:szCs w:val="21"/>
              </w:rPr>
              <w:t>约</w:t>
            </w:r>
            <w:r>
              <w:rPr>
                <w:sz w:val="21"/>
                <w:szCs w:val="21"/>
              </w:rPr>
              <w:t xml:space="preserve"> 1.6 m/s</w:t>
            </w:r>
          </w:p>
        </w:tc>
        <w:tc>
          <w:tcPr>
            <w:tcW w:w="4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C965190" w14:textId="77777777" w:rsidR="00770CF7" w:rsidRDefault="00000000">
            <w:pPr>
              <w:spacing w:after="40" w:line="280" w:lineRule="auto"/>
            </w:pPr>
            <w:r>
              <w:rPr>
                <w:sz w:val="21"/>
                <w:szCs w:val="21"/>
              </w:rPr>
              <w:t>由</w:t>
            </w:r>
            <w:r>
              <w:rPr>
                <w:sz w:val="21"/>
                <w:szCs w:val="21"/>
              </w:rPr>
              <w:t xml:space="preserve"> 0.28 = (v/2.85)³ × 1.6 </w:t>
            </w:r>
            <w:r>
              <w:rPr>
                <w:sz w:val="21"/>
                <w:szCs w:val="21"/>
              </w:rPr>
              <w:t>反推</w:t>
            </w:r>
          </w:p>
        </w:tc>
      </w:tr>
      <w:tr w:rsidR="00770CF7" w14:paraId="012007B3" w14:textId="77777777">
        <w:trPr>
          <w:cantSplit/>
        </w:trPr>
        <w:tc>
          <w:tcPr>
            <w:tcW w:w="1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FC6614E" w14:textId="77777777" w:rsidR="00770CF7" w:rsidRDefault="00000000">
            <w:pPr>
              <w:spacing w:after="40" w:line="280" w:lineRule="auto"/>
            </w:pPr>
            <w:r>
              <w:rPr>
                <w:sz w:val="21"/>
                <w:szCs w:val="21"/>
              </w:rPr>
              <w:t>容量因子</w:t>
            </w:r>
          </w:p>
        </w:tc>
        <w:tc>
          <w:tcPr>
            <w:tcW w:w="30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88FB198" w14:textId="77777777" w:rsidR="00770CF7" w:rsidRDefault="00000000">
            <w:pPr>
              <w:spacing w:after="40" w:line="280" w:lineRule="auto"/>
            </w:pPr>
            <w:r>
              <w:rPr>
                <w:sz w:val="21"/>
                <w:szCs w:val="21"/>
              </w:rPr>
              <w:t>28%</w:t>
            </w:r>
          </w:p>
        </w:tc>
        <w:tc>
          <w:tcPr>
            <w:tcW w:w="4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B9D0043" w14:textId="77777777" w:rsidR="00770CF7" w:rsidRDefault="00000000">
            <w:pPr>
              <w:spacing w:after="40" w:line="280" w:lineRule="auto"/>
            </w:pPr>
            <w:r>
              <w:rPr>
                <w:sz w:val="21"/>
                <w:szCs w:val="21"/>
              </w:rPr>
              <w:t>Sihwa 24.8%</w:t>
            </w:r>
            <w:r>
              <w:rPr>
                <w:sz w:val="21"/>
                <w:szCs w:val="21"/>
              </w:rPr>
              <w:t>、</w:t>
            </w:r>
            <w:r>
              <w:rPr>
                <w:sz w:val="21"/>
                <w:szCs w:val="21"/>
              </w:rPr>
              <w:t>La Rance 24~26%</w:t>
            </w:r>
            <w:r>
              <w:rPr>
                <w:sz w:val="21"/>
                <w:szCs w:val="21"/>
              </w:rPr>
              <w:t>、</w:t>
            </w:r>
            <w:r>
              <w:rPr>
                <w:sz w:val="21"/>
                <w:szCs w:val="21"/>
              </w:rPr>
              <w:t>MeyGen 26.3~34%</w:t>
            </w:r>
          </w:p>
        </w:tc>
      </w:tr>
      <w:tr w:rsidR="00770CF7" w14:paraId="17BEFB93" w14:textId="77777777">
        <w:trPr>
          <w:cantSplit/>
        </w:trPr>
        <w:tc>
          <w:tcPr>
            <w:tcW w:w="1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4D40D28" w14:textId="77777777" w:rsidR="00770CF7" w:rsidRDefault="00000000">
            <w:pPr>
              <w:spacing w:after="40" w:line="280" w:lineRule="auto"/>
            </w:pPr>
            <w:r>
              <w:rPr>
                <w:sz w:val="21"/>
                <w:szCs w:val="21"/>
              </w:rPr>
              <w:t>年产出</w:t>
            </w:r>
          </w:p>
        </w:tc>
        <w:tc>
          <w:tcPr>
            <w:tcW w:w="30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6099B0A" w14:textId="77777777" w:rsidR="00770CF7" w:rsidRDefault="00000000">
            <w:pPr>
              <w:spacing w:after="40" w:line="280" w:lineRule="auto"/>
            </w:pPr>
            <w:r>
              <w:rPr>
                <w:sz w:val="21"/>
                <w:szCs w:val="21"/>
              </w:rPr>
              <w:t>17.2 GWh/a</w:t>
            </w:r>
            <w:r>
              <w:rPr>
                <w:sz w:val="21"/>
                <w:szCs w:val="21"/>
              </w:rPr>
              <w:t>（轴功）</w:t>
            </w:r>
          </w:p>
        </w:tc>
        <w:tc>
          <w:tcPr>
            <w:tcW w:w="48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98D95F8" w14:textId="77777777" w:rsidR="00770CF7" w:rsidRDefault="00000000">
            <w:pPr>
              <w:spacing w:after="40" w:line="280" w:lineRule="auto"/>
            </w:pPr>
            <w:r>
              <w:rPr>
                <w:sz w:val="21"/>
                <w:szCs w:val="21"/>
              </w:rPr>
              <w:t>7 MW × 8760 h × 0.28</w:t>
            </w:r>
          </w:p>
        </w:tc>
      </w:tr>
    </w:tbl>
    <w:p w14:paraId="14C5FDE3" w14:textId="77777777" w:rsidR="00770CF7" w:rsidRDefault="00000000">
      <w:pPr>
        <w:spacing w:after="120" w:line="300" w:lineRule="auto"/>
      </w:pPr>
      <w:r>
        <w:rPr>
          <w:b/>
          <w:bCs/>
        </w:rPr>
        <w:t>三重互校：</w:t>
      </w:r>
      <w:r>
        <w:t xml:space="preserve">A </w:t>
      </w:r>
      <w:r>
        <w:t>装机法</w:t>
      </w:r>
      <w:r>
        <w:t xml:space="preserve"> 7 × 8760 × 0.28 = 17.16 GWh</w:t>
      </w:r>
      <w:r>
        <w:t>；</w:t>
      </w:r>
      <w:r>
        <w:t xml:space="preserve">B </w:t>
      </w:r>
      <w:r>
        <w:t>断面限额法</w:t>
      </w:r>
      <w:r>
        <w:t xml:space="preserve"> 16 × 15% × 8760 = 21.02 GWh</w:t>
      </w:r>
      <w:r>
        <w:t>（许可天花板）；</w:t>
      </w:r>
      <w:r>
        <w:t xml:space="preserve">C </w:t>
      </w:r>
      <w:r>
        <w:t>单机反推法</w:t>
      </w:r>
      <w:r>
        <w:t xml:space="preserve"> 1 MW × 8760 × 0.28 × 7 = 17.16 GWh</w:t>
      </w:r>
      <w:r>
        <w:t>。</w:t>
      </w:r>
      <w:r>
        <w:t xml:space="preserve">A </w:t>
      </w:r>
      <w:r>
        <w:t>与</w:t>
      </w:r>
      <w:r>
        <w:t xml:space="preserve"> C </w:t>
      </w:r>
      <w:r>
        <w:t>重合证明</w:t>
      </w:r>
      <w:r>
        <w:t xml:space="preserve">“7 </w:t>
      </w:r>
      <w:r>
        <w:t>台</w:t>
      </w:r>
      <w:r>
        <w:t xml:space="preserve"> 1 MW”</w:t>
      </w:r>
      <w:r>
        <w:t>无内部矛盾；</w:t>
      </w:r>
      <w:r>
        <w:t xml:space="preserve">B </w:t>
      </w:r>
      <w:r>
        <w:t>比</w:t>
      </w:r>
      <w:r>
        <w:t xml:space="preserve"> A </w:t>
      </w:r>
      <w:r>
        <w:t>高</w:t>
      </w:r>
      <w:r>
        <w:t xml:space="preserve"> 22% </w:t>
      </w:r>
      <w:r>
        <w:t>的</w:t>
      </w:r>
      <w:r>
        <w:t xml:space="preserve"> 3.86 GWh </w:t>
      </w:r>
      <w:r>
        <w:t>是主动留在水里的弹性余量（实际提取率仅</w:t>
      </w:r>
      <w:r>
        <w:t xml:space="preserve"> 12.3%</w:t>
      </w:r>
      <w:r>
        <w:t>）。</w:t>
      </w:r>
    </w:p>
    <w:p w14:paraId="0AA9ABE2" w14:textId="77777777" w:rsidR="00770CF7" w:rsidRDefault="00000000">
      <w:pPr>
        <w:pStyle w:val="3"/>
      </w:pPr>
      <w:r>
        <w:t xml:space="preserve">2.3.3 </w:t>
      </w:r>
      <w:r>
        <w:t>负荷去向与敏感性</w:t>
      </w:r>
    </w:p>
    <w:p w14:paraId="2A33BC58" w14:textId="77777777" w:rsidR="00770CF7" w:rsidRDefault="00000000">
      <w:pPr>
        <w:spacing w:after="120" w:line="300" w:lineRule="auto"/>
      </w:pPr>
      <w:r>
        <w:t xml:space="preserve">17.2 GWh </w:t>
      </w:r>
      <w:r>
        <w:t>去向：补足机械轴功</w:t>
      </w:r>
      <w:r>
        <w:t xml:space="preserve"> 0.4 + </w:t>
      </w:r>
      <w:r>
        <w:t>百年维护再加工</w:t>
      </w:r>
      <w:r>
        <w:t xml:space="preserve"> 4.6 + </w:t>
      </w:r>
      <w:r>
        <w:t>弹性余量</w:t>
      </w:r>
      <w:r>
        <w:t xml:space="preserve"> 12.2</w:t>
      </w:r>
      <w:r>
        <w:t>（不用就留在水里）。敏感性：断面流速</w:t>
      </w:r>
      <w:r>
        <w:t xml:space="preserve"> −20% → </w:t>
      </w:r>
      <w:r>
        <w:t>年产出</w:t>
      </w:r>
      <w:r>
        <w:t xml:space="preserve"> −49%</w:t>
      </w:r>
      <w:r>
        <w:t>（</w:t>
      </w:r>
      <w:r>
        <w:t>17.2 → 8.8 GWh</w:t>
      </w:r>
      <w:r>
        <w:t>），是最脆弱参数；叶轮</w:t>
      </w:r>
      <w:r>
        <w:t xml:space="preserve"> Cp 0.45 → 0.40 </w:t>
      </w:r>
      <w:r>
        <w:t>仅</w:t>
      </w:r>
      <w:r>
        <w:t xml:space="preserve"> −11%——</w:t>
      </w:r>
      <w:r>
        <w:t>第一年实测重点必须是流速序列。</w:t>
      </w:r>
    </w:p>
    <w:p w14:paraId="1DCD3B23" w14:textId="77777777" w:rsidR="00770CF7" w:rsidRDefault="00000000">
      <w:pPr>
        <w:spacing w:after="120" w:line="300" w:lineRule="auto"/>
      </w:pPr>
      <w:r>
        <w:rPr>
          <w:b/>
          <w:bCs/>
        </w:rPr>
        <w:t>物质账：</w:t>
      </w:r>
      <w:r>
        <w:t>机组本体</w:t>
      </w:r>
      <w:r>
        <w:t xml:space="preserve"> 2400 m³</w:t>
      </w:r>
      <w:r>
        <w:t>；机组质量</w:t>
      </w:r>
      <w:r>
        <w:t xml:space="preserve"> 1750 t/25 a</w:t>
      </w:r>
      <w:r>
        <w:t>，百年净损失</w:t>
      </w:r>
      <w:r>
        <w:t xml:space="preserve"> 700 t</w:t>
      </w:r>
      <w:r>
        <w:t>（回收率</w:t>
      </w:r>
      <w:r>
        <w:t xml:space="preserve"> 0.90</w:t>
      </w:r>
      <w:r>
        <w:t>）。潮流是能源链中物质代价最大的一支。</w:t>
      </w:r>
    </w:p>
    <w:p w14:paraId="656265E9" w14:textId="77777777" w:rsidR="00770CF7" w:rsidRDefault="00000000">
      <w:pPr>
        <w:pStyle w:val="2"/>
      </w:pPr>
      <w:r>
        <w:t xml:space="preserve">2.4 </w:t>
      </w:r>
      <w:r>
        <w:t>风能（第三层弹性</w:t>
      </w:r>
      <w:r>
        <w:t xml:space="preserve"> · </w:t>
      </w:r>
      <w:r>
        <w:t>新模块三替换版）</w:t>
      </w:r>
    </w:p>
    <w:p w14:paraId="0AEC7E54" w14:textId="77777777" w:rsidR="00770CF7" w:rsidRDefault="00000000">
      <w:pPr>
        <w:spacing w:after="120" w:line="300" w:lineRule="auto"/>
      </w:pPr>
      <w:r>
        <w:t>本小节采用《能源模块三</w:t>
      </w:r>
      <w:r>
        <w:t>·</w:t>
      </w:r>
      <w:r>
        <w:t>风能创新技术（细化版</w:t>
      </w:r>
      <w:r>
        <w:t>·</w:t>
      </w:r>
      <w:r>
        <w:t>体积复核）》口径。先给体积纪律：本体</w:t>
      </w:r>
      <w:r>
        <w:t xml:space="preserve"> 10⁶ m³ </w:t>
      </w:r>
      <w:r>
        <w:t>内只新增</w:t>
      </w:r>
      <w:r>
        <w:t xml:space="preserve"> PEM </w:t>
      </w:r>
      <w:r>
        <w:t>设备</w:t>
      </w:r>
      <w:r>
        <w:t xml:space="preserve"> 40 m² + RO </w:t>
      </w:r>
      <w:r>
        <w:t>设备</w:t>
      </w:r>
      <w:r>
        <w:t xml:space="preserve"> 15 m² = 55 m²</w:t>
      </w:r>
      <w:r>
        <w:t>，且均布置在</w:t>
      </w:r>
      <w:r>
        <w:t xml:space="preserve"> B1 </w:t>
      </w:r>
      <w:r>
        <w:t>层原设计已有的设备空间内（</w:t>
      </w:r>
      <w:r>
        <w:t xml:space="preserve">EGS </w:t>
      </w:r>
      <w:r>
        <w:t>井口、二元机组、储热、水处理同层）；</w:t>
      </w:r>
      <w:r>
        <w:t>VAWT 3020 m³</w:t>
      </w:r>
      <w:r>
        <w:t>、</w:t>
      </w:r>
      <w:r>
        <w:t>Savonius 36 m³</w:t>
      </w:r>
      <w:r>
        <w:t>、海底</w:t>
      </w:r>
      <w:r>
        <w:t xml:space="preserve"> CAES 9424 m³ </w:t>
      </w:r>
      <w:r>
        <w:t>全部位于本体边界之外。</w:t>
      </w:r>
    </w:p>
    <w:p w14:paraId="2DB71876" w14:textId="77777777" w:rsidR="00770CF7" w:rsidRDefault="00000000">
      <w:pPr>
        <w:pStyle w:val="3"/>
      </w:pPr>
      <w:r>
        <w:t xml:space="preserve">2.4.1 VAWT </w:t>
      </w:r>
      <w:r>
        <w:t>计算校核</w:t>
      </w:r>
    </w:p>
    <w:p w14:paraId="64322654" w14:textId="77777777" w:rsidR="00770CF7" w:rsidRDefault="00000000">
      <w:pPr>
        <w:spacing w:after="120" w:line="300" w:lineRule="auto"/>
      </w:pPr>
      <w:r>
        <w:lastRenderedPageBreak/>
        <w:t xml:space="preserve">20 </w:t>
      </w:r>
      <w:r>
        <w:t>台</w:t>
      </w:r>
      <w:r>
        <w:t xml:space="preserve"> × 20 kW × 26% </w:t>
      </w:r>
      <w:r>
        <w:t>容量因子</w:t>
      </w:r>
      <w:r>
        <w:t xml:space="preserve"> × 8760 h = 0.91 GWh/a</w:t>
      </w:r>
      <w:r>
        <w:t>，与全案</w:t>
      </w:r>
      <w:r>
        <w:t xml:space="preserve"> 0.9 GWh </w:t>
      </w:r>
      <w:r>
        <w:t>吻合。体积：八边形周长</w:t>
      </w:r>
      <w:r>
        <w:t xml:space="preserve"> 1628 m</w:t>
      </w:r>
      <w:r>
        <w:t>，每</w:t>
      </w:r>
      <w:r>
        <w:t xml:space="preserve"> 80 m </w:t>
      </w:r>
      <w:r>
        <w:t>一台；单台风轮</w:t>
      </w:r>
      <w:r>
        <w:t xml:space="preserve"> π×2²×12 = 151 m³</w:t>
      </w:r>
      <w:r>
        <w:t>，</w:t>
      </w:r>
      <w:r>
        <w:t xml:space="preserve">20 </w:t>
      </w:r>
      <w:r>
        <w:t>台共</w:t>
      </w:r>
      <w:r>
        <w:t xml:space="preserve"> 3020 m³ </w:t>
      </w:r>
      <w:r>
        <w:t>悬挂在外边缘之外，不占本体。</w:t>
      </w:r>
      <w:r>
        <w:t xml:space="preserve">Sandia </w:t>
      </w:r>
      <w:r>
        <w:t>国家实验室</w:t>
      </w:r>
      <w:r>
        <w:t xml:space="preserve"> 2019 </w:t>
      </w:r>
      <w:r>
        <w:t>年实测</w:t>
      </w:r>
      <w:r>
        <w:t xml:space="preserve"> VAWT </w:t>
      </w:r>
      <w:r>
        <w:t>集群尾流互相增强，出力比单机高</w:t>
      </w:r>
      <w:r>
        <w:t xml:space="preserve"> 10%~15%</w:t>
      </w:r>
      <w:r>
        <w:t>。</w:t>
      </w:r>
    </w:p>
    <w:p w14:paraId="72F55EF2" w14:textId="77777777" w:rsidR="00770CF7" w:rsidRDefault="00000000">
      <w:pPr>
        <w:pStyle w:val="3"/>
      </w:pPr>
      <w:r>
        <w:t xml:space="preserve">2.4.2 Savonius </w:t>
      </w:r>
      <w:r>
        <w:t>计算校核</w:t>
      </w:r>
    </w:p>
    <w:p w14:paraId="4A486279" w14:textId="77777777" w:rsidR="00770CF7" w:rsidRDefault="00000000">
      <w:pPr>
        <w:spacing w:after="120" w:line="300" w:lineRule="auto"/>
      </w:pPr>
      <w:r>
        <w:t xml:space="preserve">30 </w:t>
      </w:r>
      <w:r>
        <w:t>台</w:t>
      </w:r>
      <w:r>
        <w:t xml:space="preserve"> × 300 W × 25% </w:t>
      </w:r>
      <w:r>
        <w:t>容量因子</w:t>
      </w:r>
      <w:r>
        <w:t xml:space="preserve"> × 8760 h = 0.197 GWh/a</w:t>
      </w:r>
      <w:r>
        <w:t>，作夜间海陆风空窗补充。单台体积</w:t>
      </w:r>
      <w:r>
        <w:t xml:space="preserve"> π×0.5²×1.5 ≈ 1.2 m³</w:t>
      </w:r>
      <w:r>
        <w:t>，总占用树冠空间</w:t>
      </w:r>
      <w:r>
        <w:t xml:space="preserve"> 36 m³</w:t>
      </w:r>
      <w:r>
        <w:t>；螺栓固定于</w:t>
      </w:r>
      <w:r>
        <w:t xml:space="preserve"> H=1500 m </w:t>
      </w:r>
      <w:r>
        <w:t>机械树</w:t>
      </w:r>
      <w:r>
        <w:t xml:space="preserve"> 30 </w:t>
      </w:r>
      <w:r>
        <w:t>条一级枝桠端点，不新增占地。</w:t>
      </w:r>
    </w:p>
    <w:p w14:paraId="55F69FD6" w14:textId="77777777" w:rsidR="00770CF7" w:rsidRDefault="00000000">
      <w:pPr>
        <w:pStyle w:val="3"/>
      </w:pPr>
      <w:r>
        <w:t xml:space="preserve">2.4.3 </w:t>
      </w:r>
      <w:r>
        <w:t>风电消纳计算校核</w:t>
      </w:r>
    </w:p>
    <w:p w14:paraId="715EB373" w14:textId="77777777" w:rsidR="00770CF7" w:rsidRDefault="00000000">
      <w:pPr>
        <w:spacing w:after="120" w:line="300" w:lineRule="auto"/>
      </w:pPr>
      <w:r>
        <w:rPr>
          <w:b/>
          <w:bCs/>
        </w:rPr>
        <w:t xml:space="preserve">PEM </w:t>
      </w:r>
      <w:r>
        <w:rPr>
          <w:b/>
          <w:bCs/>
        </w:rPr>
        <w:t>制氢：</w:t>
      </w:r>
      <w:r>
        <w:t>风电富余约</w:t>
      </w:r>
      <w:r>
        <w:t xml:space="preserve"> 0.3 GWh/a → </w:t>
      </w:r>
      <w:r>
        <w:t>产氢约</w:t>
      </w:r>
      <w:r>
        <w:t xml:space="preserve"> 70 Nm³/h × 8760 h ≈ 613000 Nm³/a → Sabatier </w:t>
      </w:r>
      <w:r>
        <w:t>合成</w:t>
      </w:r>
      <w:r>
        <w:t xml:space="preserve"> SNG 0.56 GWh_th/a</w:t>
      </w:r>
      <w:r>
        <w:t>（</w:t>
      </w:r>
      <w:r>
        <w:t xml:space="preserve">PEM </w:t>
      </w:r>
      <w:r>
        <w:t>响应</w:t>
      </w:r>
      <w:r>
        <w:t xml:space="preserve"> 5 </w:t>
      </w:r>
      <w:r>
        <w:t>秒、负荷调节</w:t>
      </w:r>
      <w:r>
        <w:t xml:space="preserve"> 0~110%</w:t>
      </w:r>
      <w:r>
        <w:t>，可直接跟随风电分钟级波动；</w:t>
      </w:r>
      <w:r>
        <w:t xml:space="preserve">2025 </w:t>
      </w:r>
      <w:r>
        <w:t>年国产海上千方</w:t>
      </w:r>
      <w:r>
        <w:t xml:space="preserve"> PEM </w:t>
      </w:r>
      <w:r>
        <w:t>槽直流电耗</w:t>
      </w:r>
      <w:r>
        <w:t xml:space="preserve"> &lt;4.3 kWh/Nm³</w:t>
      </w:r>
      <w:r>
        <w:t>）。</w:t>
      </w:r>
    </w:p>
    <w:p w14:paraId="59173365" w14:textId="77777777" w:rsidR="00770CF7" w:rsidRDefault="00000000">
      <w:pPr>
        <w:spacing w:after="120" w:line="300" w:lineRule="auto"/>
      </w:pPr>
      <w:r>
        <w:rPr>
          <w:b/>
          <w:bCs/>
        </w:rPr>
        <w:t xml:space="preserve">RO </w:t>
      </w:r>
      <w:r>
        <w:rPr>
          <w:b/>
          <w:bCs/>
        </w:rPr>
        <w:t>海水淡化：</w:t>
      </w:r>
      <w:r>
        <w:t xml:space="preserve">2500 </w:t>
      </w:r>
      <w:r>
        <w:t>人</w:t>
      </w:r>
      <w:r>
        <w:t xml:space="preserve"> × 150 L/(</w:t>
      </w:r>
      <w:r>
        <w:t>人</w:t>
      </w:r>
      <w:r>
        <w:t>·d) = 13.7 m³/d</w:t>
      </w:r>
      <w:r>
        <w:t>、年</w:t>
      </w:r>
      <w:r>
        <w:t xml:space="preserve"> 5000 m³</w:t>
      </w:r>
      <w:r>
        <w:t>；电耗</w:t>
      </w:r>
      <w:r>
        <w:t xml:space="preserve"> 5 kW × 26% × 8760 h = 0.0114 GWh/a</w:t>
      </w:r>
      <w:r>
        <w:t>，仅占风电</w:t>
      </w:r>
      <w:r>
        <w:t xml:space="preserve"> 1.3%</w:t>
      </w:r>
      <w:r>
        <w:t>（</w:t>
      </w:r>
      <w:r>
        <w:t xml:space="preserve">RO </w:t>
      </w:r>
      <w:r>
        <w:t>单耗约</w:t>
      </w:r>
      <w:r>
        <w:t xml:space="preserve"> 3.5 kWh/m³</w:t>
      </w:r>
      <w:r>
        <w:t>）。</w:t>
      </w:r>
    </w:p>
    <w:p w14:paraId="6A1B83D4" w14:textId="77777777" w:rsidR="00770CF7" w:rsidRDefault="00000000">
      <w:pPr>
        <w:spacing w:after="120" w:line="300" w:lineRule="auto"/>
      </w:pPr>
      <w:r>
        <w:rPr>
          <w:b/>
          <w:bCs/>
        </w:rPr>
        <w:t>海底</w:t>
      </w:r>
      <w:r>
        <w:rPr>
          <w:b/>
          <w:bCs/>
        </w:rPr>
        <w:t xml:space="preserve"> CAES</w:t>
      </w:r>
      <w:r>
        <w:rPr>
          <w:b/>
          <w:bCs/>
        </w:rPr>
        <w:t>：</w:t>
      </w:r>
      <w:r>
        <w:t xml:space="preserve">4 </w:t>
      </w:r>
      <w:r>
        <w:t>舱（</w:t>
      </w:r>
      <w:r>
        <w:t>φ10 m × 30 m</w:t>
      </w:r>
      <w:r>
        <w:t>）共</w:t>
      </w:r>
      <w:r>
        <w:t xml:space="preserve"> 9424 m³</w:t>
      </w:r>
      <w:r>
        <w:t>；储气能量</w:t>
      </w:r>
      <w:r>
        <w:t xml:space="preserve"> 4 × 70 bar × 2356 m³ ≈ 6600 MWh_th</w:t>
      </w:r>
      <w:r>
        <w:t>，可用</w:t>
      </w:r>
      <w:r>
        <w:t xml:space="preserve"> 50% × 0.5 ≈ 1650 MWh_e</w:t>
      </w:r>
      <w:r>
        <w:t>，满足</w:t>
      </w:r>
      <w:r>
        <w:t xml:space="preserve"> 24 h </w:t>
      </w:r>
      <w:r>
        <w:t>备用；覆盖连续</w:t>
      </w:r>
      <w:r>
        <w:t xml:space="preserve"> 72 h </w:t>
      </w:r>
      <w:r>
        <w:t>无风无光期。</w:t>
      </w:r>
      <w:r>
        <w:t xml:space="preserve">Huntorf 290 MW </w:t>
      </w:r>
      <w:r>
        <w:t>与</w:t>
      </w:r>
      <w:r>
        <w:t xml:space="preserve"> McIntosh 110 MW </w:t>
      </w:r>
      <w:r>
        <w:t>已商业运行</w:t>
      </w:r>
      <w:r>
        <w:t xml:space="preserve"> 40 </w:t>
      </w:r>
      <w:r>
        <w:t>余年，循环效率约</w:t>
      </w:r>
      <w:r>
        <w:t xml:space="preserve"> 50%</w:t>
      </w:r>
      <w:r>
        <w:t>。</w:t>
      </w:r>
    </w:p>
    <w:p w14:paraId="3C9D4990" w14:textId="77777777" w:rsidR="00770CF7" w:rsidRDefault="00000000">
      <w:pPr>
        <w:spacing w:after="120" w:line="300" w:lineRule="auto"/>
      </w:pPr>
      <w:r>
        <w:rPr>
          <w:b/>
          <w:bCs/>
        </w:rPr>
        <w:t>体积复核结论：</w:t>
      </w:r>
      <w:r>
        <w:t>五项风能技术均不突破</w:t>
      </w:r>
      <w:r>
        <w:t xml:space="preserve"> 10⁶ m³ </w:t>
      </w:r>
      <w:r>
        <w:t>本体体积；内部仅</w:t>
      </w:r>
      <w:r>
        <w:t xml:space="preserve"> 55 m² </w:t>
      </w:r>
      <w:r>
        <w:t>设备占地（已有空间），外部利用边缘、树冠、海床三类免费空间。</w:t>
      </w:r>
    </w:p>
    <w:p w14:paraId="791BE237" w14:textId="77777777" w:rsidR="00770CF7" w:rsidRDefault="00000000">
      <w:pPr>
        <w:spacing w:after="60" w:line="300" w:lineRule="auto"/>
      </w:pPr>
      <w:r>
        <w:rPr>
          <w:sz w:val="22"/>
          <w:szCs w:val="22"/>
        </w:rPr>
        <w:t>详见</w:t>
      </w:r>
      <w:hyperlink w:anchor="m3_wind" w:history="1">
        <w:r>
          <w:rPr>
            <w:b/>
            <w:bCs/>
            <w:color w:val="0563C1"/>
            <w:sz w:val="22"/>
            <w:szCs w:val="22"/>
            <w:u w:val="single"/>
          </w:rPr>
          <w:t>模块三</w:t>
        </w:r>
        <w:r>
          <w:rPr>
            <w:b/>
            <w:bCs/>
            <w:color w:val="0563C1"/>
            <w:sz w:val="22"/>
            <w:szCs w:val="22"/>
            <w:u w:val="single"/>
          </w:rPr>
          <w:t xml:space="preserve"> §3.1 </w:t>
        </w:r>
        <w:r>
          <w:rPr>
            <w:b/>
            <w:bCs/>
            <w:color w:val="0563C1"/>
            <w:sz w:val="22"/>
            <w:szCs w:val="22"/>
            <w:u w:val="single"/>
          </w:rPr>
          <w:t>风能全量数据与直流微网拓扑</w:t>
        </w:r>
        <w:r>
          <w:rPr>
            <w:b/>
            <w:bCs/>
            <w:color w:val="0563C1"/>
            <w:sz w:val="22"/>
            <w:szCs w:val="22"/>
            <w:u w:val="single"/>
          </w:rPr>
          <w:t xml:space="preserve"> →</w:t>
        </w:r>
      </w:hyperlink>
    </w:p>
    <w:p w14:paraId="3DC24E11" w14:textId="77777777" w:rsidR="00770CF7" w:rsidRDefault="00000000">
      <w:pPr>
        <w:pStyle w:val="2"/>
      </w:pPr>
      <w:r>
        <w:t xml:space="preserve">2.5 </w:t>
      </w:r>
      <w:r>
        <w:t>氢能（跨季节库存与工业物料）</w:t>
      </w:r>
    </w:p>
    <w:p w14:paraId="6239C634" w14:textId="77777777" w:rsidR="00770CF7" w:rsidRDefault="00000000">
      <w:pPr>
        <w:pStyle w:val="3"/>
      </w:pPr>
      <w:r>
        <w:t xml:space="preserve">2.5.1 </w:t>
      </w:r>
      <w:r>
        <w:t>定位：氢不作能量</w:t>
      </w:r>
    </w:p>
    <w:p w14:paraId="5D75A589" w14:textId="77777777" w:rsidR="00770CF7" w:rsidRDefault="00000000">
      <w:pPr>
        <w:spacing w:after="120" w:line="300" w:lineRule="auto"/>
      </w:pPr>
      <w:r>
        <w:t>电</w:t>
      </w:r>
      <w:r>
        <w:t>-</w:t>
      </w:r>
      <w:r>
        <w:t>氢</w:t>
      </w:r>
      <w:r>
        <w:t>-</w:t>
      </w:r>
      <w:r>
        <w:t>电往返效率仅</w:t>
      </w:r>
      <w:r>
        <w:t xml:space="preserve"> 35.4%</w:t>
      </w:r>
      <w:r>
        <w:t>（三度电换一度电），而跨季储能需求已被地热基载消掉。氢降级为材料，只做两件事：把金属从氧化物里救回来（</w:t>
      </w:r>
      <w:r>
        <w:t>Fe₂O₃ + 3H₂ → 2Fe + 3H₂O</w:t>
      </w:r>
      <w:r>
        <w:t>，</w:t>
      </w:r>
      <w:r>
        <w:lastRenderedPageBreak/>
        <w:t>54.1 kg H₂/t Fe</w:t>
      </w:r>
      <w:r>
        <w:t>，年约</w:t>
      </w:r>
      <w:r>
        <w:t xml:space="preserve"> 3.3 t</w:t>
      </w:r>
      <w:r>
        <w:t>），以及把碳搬进精细化工（</w:t>
      </w:r>
      <w:r>
        <w:t>CO₂ + 3H₂ → CH₃OH</w:t>
      </w:r>
      <w:r>
        <w:t>，年</w:t>
      </w:r>
      <w:r>
        <w:t xml:space="preserve"> &lt;1 t</w:t>
      </w:r>
      <w:r>
        <w:t>）。</w:t>
      </w:r>
    </w:p>
    <w:p w14:paraId="055C6126" w14:textId="77777777" w:rsidR="00770CF7" w:rsidRDefault="00000000">
      <w:pPr>
        <w:pStyle w:val="3"/>
      </w:pPr>
      <w:r>
        <w:t xml:space="preserve">2.5.2 </w:t>
      </w:r>
      <w:r>
        <w:t>常态制氢核算（</w:t>
      </w:r>
      <w:r>
        <w:t>4 t/a</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2534"/>
        <w:gridCol w:w="3953"/>
      </w:tblGrid>
      <w:tr w:rsidR="00770CF7" w14:paraId="6D53B9A4" w14:textId="77777777">
        <w:trPr>
          <w:cantSplit/>
          <w:tblHeader/>
        </w:trPr>
        <w:tc>
          <w:tcPr>
            <w:tcW w:w="29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4407A341" w14:textId="77777777" w:rsidR="00770CF7" w:rsidRDefault="00000000">
            <w:pPr>
              <w:spacing w:after="40" w:line="280" w:lineRule="auto"/>
            </w:pPr>
            <w:r>
              <w:rPr>
                <w:b/>
                <w:bCs/>
                <w:sz w:val="21"/>
                <w:szCs w:val="21"/>
              </w:rPr>
              <w:t>核算项目</w:t>
            </w:r>
          </w:p>
        </w:tc>
        <w:tc>
          <w:tcPr>
            <w:tcW w:w="25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40ED425" w14:textId="77777777" w:rsidR="00770CF7" w:rsidRDefault="00000000">
            <w:pPr>
              <w:spacing w:after="40" w:line="280" w:lineRule="auto"/>
            </w:pPr>
            <w:r>
              <w:rPr>
                <w:b/>
                <w:bCs/>
                <w:sz w:val="21"/>
                <w:szCs w:val="21"/>
              </w:rPr>
              <w:t>数值</w:t>
            </w:r>
          </w:p>
        </w:tc>
        <w:tc>
          <w:tcPr>
            <w:tcW w:w="39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7ED7FFB" w14:textId="77777777" w:rsidR="00770CF7" w:rsidRDefault="00000000">
            <w:pPr>
              <w:spacing w:after="40" w:line="280" w:lineRule="auto"/>
            </w:pPr>
            <w:r>
              <w:rPr>
                <w:b/>
                <w:bCs/>
                <w:sz w:val="21"/>
                <w:szCs w:val="21"/>
              </w:rPr>
              <w:t>计算说明</w:t>
            </w:r>
          </w:p>
        </w:tc>
      </w:tr>
      <w:tr w:rsidR="00770CF7" w14:paraId="37033768" w14:textId="77777777">
        <w:trPr>
          <w:cantSplit/>
        </w:trPr>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005B35A" w14:textId="77777777" w:rsidR="00770CF7" w:rsidRDefault="00000000">
            <w:pPr>
              <w:spacing w:after="40" w:line="280" w:lineRule="auto"/>
            </w:pPr>
            <w:r>
              <w:rPr>
                <w:sz w:val="21"/>
                <w:szCs w:val="21"/>
              </w:rPr>
              <w:t>氢气年产量</w:t>
            </w:r>
          </w:p>
        </w:tc>
        <w:tc>
          <w:tcPr>
            <w:tcW w:w="2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5BE5764" w14:textId="77777777" w:rsidR="00770CF7" w:rsidRDefault="00000000">
            <w:pPr>
              <w:spacing w:after="40" w:line="280" w:lineRule="auto"/>
            </w:pPr>
            <w:r>
              <w:rPr>
                <w:sz w:val="21"/>
                <w:szCs w:val="21"/>
              </w:rPr>
              <w:t>4 t H₂/a</w:t>
            </w:r>
          </w:p>
        </w:tc>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22B6D0B" w14:textId="77777777" w:rsidR="00770CF7" w:rsidRDefault="00000000">
            <w:pPr>
              <w:spacing w:after="40" w:line="280" w:lineRule="auto"/>
            </w:pPr>
            <w:r>
              <w:rPr>
                <w:sz w:val="21"/>
                <w:szCs w:val="21"/>
              </w:rPr>
              <w:t>方案稳态物料需求</w:t>
            </w:r>
          </w:p>
        </w:tc>
      </w:tr>
      <w:tr w:rsidR="00770CF7" w14:paraId="6EF0EDF5" w14:textId="77777777">
        <w:trPr>
          <w:cantSplit/>
        </w:trPr>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17166A7" w14:textId="77777777" w:rsidR="00770CF7" w:rsidRDefault="00000000">
            <w:pPr>
              <w:spacing w:after="40" w:line="280" w:lineRule="auto"/>
            </w:pPr>
            <w:r>
              <w:rPr>
                <w:sz w:val="21"/>
                <w:szCs w:val="21"/>
              </w:rPr>
              <w:t>氢气</w:t>
            </w:r>
            <w:r>
              <w:rPr>
                <w:sz w:val="21"/>
                <w:szCs w:val="21"/>
              </w:rPr>
              <w:t xml:space="preserve"> LHV </w:t>
            </w:r>
            <w:r>
              <w:rPr>
                <w:sz w:val="21"/>
                <w:szCs w:val="21"/>
              </w:rPr>
              <w:t>化学能</w:t>
            </w:r>
          </w:p>
        </w:tc>
        <w:tc>
          <w:tcPr>
            <w:tcW w:w="2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67BCE4A" w14:textId="77777777" w:rsidR="00770CF7" w:rsidRDefault="00000000">
            <w:pPr>
              <w:spacing w:after="40" w:line="280" w:lineRule="auto"/>
            </w:pPr>
            <w:r>
              <w:rPr>
                <w:sz w:val="21"/>
                <w:szCs w:val="21"/>
              </w:rPr>
              <w:t>0.133 GWh_LHV/a</w:t>
            </w:r>
          </w:p>
        </w:tc>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6A5BA83" w14:textId="77777777" w:rsidR="00770CF7" w:rsidRDefault="00000000">
            <w:pPr>
              <w:spacing w:after="40" w:line="280" w:lineRule="auto"/>
            </w:pPr>
            <w:r>
              <w:rPr>
                <w:sz w:val="21"/>
                <w:szCs w:val="21"/>
              </w:rPr>
              <w:t>4 × 33.33 kWh/kg</w:t>
            </w:r>
          </w:p>
        </w:tc>
      </w:tr>
      <w:tr w:rsidR="00770CF7" w14:paraId="04663087" w14:textId="77777777">
        <w:trPr>
          <w:cantSplit/>
        </w:trPr>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BE5BCF4" w14:textId="77777777" w:rsidR="00770CF7" w:rsidRDefault="00000000">
            <w:pPr>
              <w:spacing w:after="40" w:line="280" w:lineRule="auto"/>
            </w:pPr>
            <w:r>
              <w:rPr>
                <w:sz w:val="21"/>
                <w:szCs w:val="21"/>
              </w:rPr>
              <w:t>硫</w:t>
            </w:r>
            <w:r>
              <w:rPr>
                <w:sz w:val="21"/>
                <w:szCs w:val="21"/>
              </w:rPr>
              <w:t>-</w:t>
            </w:r>
            <w:r>
              <w:rPr>
                <w:sz w:val="21"/>
                <w:szCs w:val="21"/>
              </w:rPr>
              <w:t>碘循环本体热效率</w:t>
            </w:r>
          </w:p>
        </w:tc>
        <w:tc>
          <w:tcPr>
            <w:tcW w:w="2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78E942A" w14:textId="77777777" w:rsidR="00770CF7" w:rsidRDefault="00000000">
            <w:pPr>
              <w:spacing w:after="40" w:line="280" w:lineRule="auto"/>
            </w:pPr>
            <w:r>
              <w:rPr>
                <w:sz w:val="21"/>
                <w:szCs w:val="21"/>
              </w:rPr>
              <w:t>50%</w:t>
            </w:r>
            <w:r>
              <w:rPr>
                <w:sz w:val="21"/>
                <w:szCs w:val="21"/>
              </w:rPr>
              <w:t>（原</w:t>
            </w:r>
            <w:r>
              <w:rPr>
                <w:sz w:val="21"/>
                <w:szCs w:val="21"/>
              </w:rPr>
              <w:t xml:space="preserve"> 40%</w:t>
            </w:r>
            <w:r>
              <w:rPr>
                <w:sz w:val="21"/>
                <w:szCs w:val="21"/>
              </w:rPr>
              <w:t>）</w:t>
            </w:r>
          </w:p>
        </w:tc>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3D6D997" w14:textId="77777777" w:rsidR="00770CF7" w:rsidRDefault="00000000">
            <w:pPr>
              <w:spacing w:after="40" w:line="280" w:lineRule="auto"/>
            </w:pPr>
            <w:r>
              <w:rPr>
                <w:sz w:val="21"/>
                <w:szCs w:val="21"/>
              </w:rPr>
              <w:t>膜强化</w:t>
            </w:r>
            <w:r>
              <w:rPr>
                <w:sz w:val="21"/>
                <w:szCs w:val="21"/>
              </w:rPr>
              <w:t xml:space="preserve"> H₂SO₄ </w:t>
            </w:r>
            <w:r>
              <w:rPr>
                <w:sz w:val="21"/>
                <w:szCs w:val="21"/>
              </w:rPr>
              <w:t>分解</w:t>
            </w:r>
            <w:r>
              <w:rPr>
                <w:sz w:val="21"/>
                <w:szCs w:val="21"/>
              </w:rPr>
              <w:t xml:space="preserve"> + </w:t>
            </w:r>
            <w:r>
              <w:rPr>
                <w:sz w:val="21"/>
                <w:szCs w:val="21"/>
              </w:rPr>
              <w:t>流程耦合</w:t>
            </w:r>
          </w:p>
        </w:tc>
      </w:tr>
      <w:tr w:rsidR="00770CF7" w14:paraId="1BCE0385" w14:textId="77777777">
        <w:trPr>
          <w:cantSplit/>
        </w:trPr>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F606722" w14:textId="77777777" w:rsidR="00770CF7" w:rsidRDefault="00000000">
            <w:pPr>
              <w:spacing w:after="40" w:line="280" w:lineRule="auto"/>
            </w:pPr>
            <w:r>
              <w:rPr>
                <w:sz w:val="21"/>
                <w:szCs w:val="21"/>
              </w:rPr>
              <w:t>所需输入高温热</w:t>
            </w:r>
          </w:p>
        </w:tc>
        <w:tc>
          <w:tcPr>
            <w:tcW w:w="2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061771E" w14:textId="77777777" w:rsidR="00770CF7" w:rsidRDefault="00000000">
            <w:pPr>
              <w:spacing w:after="40" w:line="280" w:lineRule="auto"/>
            </w:pPr>
            <w:r>
              <w:rPr>
                <w:sz w:val="21"/>
                <w:szCs w:val="21"/>
              </w:rPr>
              <w:t>0.266 GWh_th/a</w:t>
            </w:r>
            <w:r>
              <w:rPr>
                <w:sz w:val="21"/>
                <w:szCs w:val="21"/>
              </w:rPr>
              <w:t>（原</w:t>
            </w:r>
            <w:r>
              <w:rPr>
                <w:sz w:val="21"/>
                <w:szCs w:val="21"/>
              </w:rPr>
              <w:t xml:space="preserve"> 0.333</w:t>
            </w:r>
            <w:r>
              <w:rPr>
                <w:sz w:val="21"/>
                <w:szCs w:val="21"/>
              </w:rPr>
              <w:t>）</w:t>
            </w:r>
          </w:p>
        </w:tc>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62385BB" w14:textId="77777777" w:rsidR="00770CF7" w:rsidRDefault="00000000">
            <w:pPr>
              <w:spacing w:after="40" w:line="280" w:lineRule="auto"/>
            </w:pPr>
            <w:r>
              <w:rPr>
                <w:sz w:val="21"/>
                <w:szCs w:val="21"/>
              </w:rPr>
              <w:t>0.133 ÷ 0.50</w:t>
            </w:r>
          </w:p>
        </w:tc>
      </w:tr>
      <w:tr w:rsidR="00770CF7" w14:paraId="318DA779" w14:textId="77777777">
        <w:trPr>
          <w:cantSplit/>
        </w:trPr>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969BBB7" w14:textId="77777777" w:rsidR="00770CF7" w:rsidRDefault="00000000">
            <w:pPr>
              <w:spacing w:after="40" w:line="280" w:lineRule="auto"/>
            </w:pPr>
            <w:r>
              <w:rPr>
                <w:sz w:val="21"/>
                <w:szCs w:val="21"/>
              </w:rPr>
              <w:t>占聚光高温热比例</w:t>
            </w:r>
          </w:p>
        </w:tc>
        <w:tc>
          <w:tcPr>
            <w:tcW w:w="2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853305F" w14:textId="77777777" w:rsidR="00770CF7" w:rsidRDefault="00000000">
            <w:pPr>
              <w:spacing w:after="40" w:line="280" w:lineRule="auto"/>
            </w:pPr>
            <w:r>
              <w:rPr>
                <w:sz w:val="21"/>
                <w:szCs w:val="21"/>
              </w:rPr>
              <w:t>3.5%</w:t>
            </w:r>
            <w:r>
              <w:rPr>
                <w:sz w:val="21"/>
                <w:szCs w:val="21"/>
              </w:rPr>
              <w:t>（原</w:t>
            </w:r>
            <w:r>
              <w:rPr>
                <w:sz w:val="21"/>
                <w:szCs w:val="21"/>
              </w:rPr>
              <w:t xml:space="preserve"> 4.63%</w:t>
            </w:r>
            <w:r>
              <w:rPr>
                <w:sz w:val="21"/>
                <w:szCs w:val="21"/>
              </w:rPr>
              <w:t>）</w:t>
            </w:r>
          </w:p>
        </w:tc>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A73A500" w14:textId="77777777" w:rsidR="00770CF7" w:rsidRDefault="00000000">
            <w:pPr>
              <w:spacing w:after="40" w:line="280" w:lineRule="auto"/>
            </w:pPr>
            <w:r>
              <w:rPr>
                <w:sz w:val="21"/>
                <w:szCs w:val="21"/>
              </w:rPr>
              <w:t>0.266 ÷ 7.60</w:t>
            </w:r>
          </w:p>
        </w:tc>
      </w:tr>
      <w:tr w:rsidR="00770CF7" w14:paraId="5786530F" w14:textId="77777777">
        <w:trPr>
          <w:cantSplit/>
        </w:trPr>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25EA8D2" w14:textId="77777777" w:rsidR="00770CF7" w:rsidRDefault="00000000">
            <w:pPr>
              <w:spacing w:after="40" w:line="280" w:lineRule="auto"/>
            </w:pPr>
            <w:r>
              <w:rPr>
                <w:sz w:val="21"/>
                <w:szCs w:val="21"/>
              </w:rPr>
              <w:t>制氢工艺水耗</w:t>
            </w:r>
          </w:p>
        </w:tc>
        <w:tc>
          <w:tcPr>
            <w:tcW w:w="2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47F4E4B" w14:textId="77777777" w:rsidR="00770CF7" w:rsidRDefault="00000000">
            <w:pPr>
              <w:spacing w:after="40" w:line="280" w:lineRule="auto"/>
            </w:pPr>
            <w:r>
              <w:rPr>
                <w:sz w:val="21"/>
                <w:szCs w:val="21"/>
              </w:rPr>
              <w:t>36 t/a</w:t>
            </w:r>
          </w:p>
        </w:tc>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2EB4A18" w14:textId="77777777" w:rsidR="00770CF7" w:rsidRDefault="00000000">
            <w:pPr>
              <w:spacing w:after="40" w:line="280" w:lineRule="auto"/>
            </w:pPr>
            <w:r>
              <w:rPr>
                <w:sz w:val="21"/>
                <w:szCs w:val="21"/>
              </w:rPr>
              <w:t xml:space="preserve">9 kg </w:t>
            </w:r>
            <w:r>
              <w:rPr>
                <w:sz w:val="21"/>
                <w:szCs w:val="21"/>
              </w:rPr>
              <w:t>水</w:t>
            </w:r>
            <w:r>
              <w:rPr>
                <w:sz w:val="21"/>
                <w:szCs w:val="21"/>
              </w:rPr>
              <w:t>/kg H₂</w:t>
            </w:r>
          </w:p>
        </w:tc>
      </w:tr>
      <w:tr w:rsidR="00770CF7" w14:paraId="5DD40D10" w14:textId="77777777">
        <w:trPr>
          <w:cantSplit/>
        </w:trPr>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72D4635" w14:textId="77777777" w:rsidR="00770CF7" w:rsidRDefault="00000000">
            <w:pPr>
              <w:spacing w:after="40" w:line="280" w:lineRule="auto"/>
            </w:pPr>
            <w:r>
              <w:rPr>
                <w:sz w:val="21"/>
                <w:szCs w:val="21"/>
              </w:rPr>
              <w:t>储氢体积</w:t>
            </w:r>
          </w:p>
        </w:tc>
        <w:tc>
          <w:tcPr>
            <w:tcW w:w="2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EEB3E56" w14:textId="77777777" w:rsidR="00770CF7" w:rsidRDefault="00000000">
            <w:pPr>
              <w:spacing w:after="40" w:line="280" w:lineRule="auto"/>
            </w:pPr>
            <w:r>
              <w:rPr>
                <w:sz w:val="21"/>
                <w:szCs w:val="21"/>
              </w:rPr>
              <w:t>约</w:t>
            </w:r>
            <w:r>
              <w:rPr>
                <w:sz w:val="21"/>
                <w:szCs w:val="21"/>
              </w:rPr>
              <w:t xml:space="preserve"> 70 m³</w:t>
            </w:r>
            <w:r>
              <w:rPr>
                <w:sz w:val="21"/>
                <w:szCs w:val="21"/>
              </w:rPr>
              <w:t>（原</w:t>
            </w:r>
            <w:r>
              <w:rPr>
                <w:sz w:val="21"/>
                <w:szCs w:val="21"/>
              </w:rPr>
              <w:t xml:space="preserve"> 150 m³</w:t>
            </w:r>
            <w:r>
              <w:rPr>
                <w:sz w:val="21"/>
                <w:szCs w:val="21"/>
              </w:rPr>
              <w:t>）</w:t>
            </w:r>
          </w:p>
        </w:tc>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1C35657" w14:textId="77777777" w:rsidR="00770CF7" w:rsidRDefault="00000000">
            <w:pPr>
              <w:spacing w:after="40" w:line="280" w:lineRule="auto"/>
            </w:pPr>
            <w:r>
              <w:rPr>
                <w:sz w:val="21"/>
                <w:szCs w:val="21"/>
              </w:rPr>
              <w:t>金属氢化物</w:t>
            </w:r>
            <w:r>
              <w:rPr>
                <w:sz w:val="21"/>
                <w:szCs w:val="21"/>
              </w:rPr>
              <w:t xml:space="preserve">/MOF </w:t>
            </w:r>
            <w:r>
              <w:rPr>
                <w:sz w:val="21"/>
                <w:szCs w:val="21"/>
              </w:rPr>
              <w:t>固态储氢，体积密度</w:t>
            </w:r>
            <w:r>
              <w:rPr>
                <w:sz w:val="21"/>
                <w:szCs w:val="21"/>
              </w:rPr>
              <w:t xml:space="preserve"> 60~80 kg/m³</w:t>
            </w:r>
          </w:p>
        </w:tc>
      </w:tr>
      <w:tr w:rsidR="00770CF7" w14:paraId="2053A667" w14:textId="77777777">
        <w:trPr>
          <w:cantSplit/>
        </w:trPr>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B060744" w14:textId="77777777" w:rsidR="00770CF7" w:rsidRDefault="00000000">
            <w:pPr>
              <w:spacing w:after="40" w:line="280" w:lineRule="auto"/>
            </w:pPr>
            <w:r>
              <w:rPr>
                <w:sz w:val="21"/>
                <w:szCs w:val="21"/>
              </w:rPr>
              <w:t>储氢往返效率</w:t>
            </w:r>
          </w:p>
        </w:tc>
        <w:tc>
          <w:tcPr>
            <w:tcW w:w="25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1517720" w14:textId="77777777" w:rsidR="00770CF7" w:rsidRDefault="00000000">
            <w:pPr>
              <w:spacing w:after="40" w:line="280" w:lineRule="auto"/>
            </w:pPr>
            <w:r>
              <w:rPr>
                <w:sz w:val="21"/>
                <w:szCs w:val="21"/>
              </w:rPr>
              <w:t>90%~95%</w:t>
            </w:r>
          </w:p>
        </w:tc>
        <w:tc>
          <w:tcPr>
            <w:tcW w:w="3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D53BBAC" w14:textId="77777777" w:rsidR="00770CF7" w:rsidRDefault="00000000">
            <w:pPr>
              <w:spacing w:after="40" w:line="280" w:lineRule="auto"/>
            </w:pPr>
            <w:r>
              <w:rPr>
                <w:sz w:val="21"/>
                <w:szCs w:val="21"/>
              </w:rPr>
              <w:t>优于高压气态</w:t>
            </w:r>
            <w:r>
              <w:rPr>
                <w:sz w:val="21"/>
                <w:szCs w:val="21"/>
              </w:rPr>
              <w:t xml:space="preserve"> 85%~90%</w:t>
            </w:r>
          </w:p>
        </w:tc>
      </w:tr>
    </w:tbl>
    <w:p w14:paraId="44238CFE" w14:textId="77777777" w:rsidR="00770CF7" w:rsidRDefault="00000000">
      <w:pPr>
        <w:pStyle w:val="3"/>
      </w:pPr>
      <w:r>
        <w:t xml:space="preserve">2.5.3 </w:t>
      </w:r>
      <w:r>
        <w:t>理论上限应急工况</w:t>
      </w:r>
    </w:p>
    <w:p w14:paraId="22E4C25E" w14:textId="77777777" w:rsidR="00770CF7" w:rsidRDefault="00000000">
      <w:pPr>
        <w:spacing w:after="120" w:line="300" w:lineRule="auto"/>
      </w:pPr>
      <w:r>
        <w:t>若食品人工合成从</w:t>
      </w:r>
      <w:r>
        <w:t>“</w:t>
      </w:r>
      <w:r>
        <w:t>保险</w:t>
      </w:r>
      <w:r>
        <w:t>”</w:t>
      </w:r>
      <w:r>
        <w:t>切到</w:t>
      </w:r>
      <w:r>
        <w:t>“</w:t>
      </w:r>
      <w:r>
        <w:t>常态</w:t>
      </w:r>
      <w:r>
        <w:t>”</w:t>
      </w:r>
      <w:r>
        <w:t>，</w:t>
      </w:r>
      <w:r>
        <w:t xml:space="preserve">2500 </w:t>
      </w:r>
      <w:r>
        <w:t>人</w:t>
      </w:r>
      <w:r>
        <w:t xml:space="preserve"> 9.55 TJ/a </w:t>
      </w:r>
      <w:r>
        <w:t>全部合成需约</w:t>
      </w:r>
      <w:r>
        <w:t xml:space="preserve"> 165 t H₂/a</w:t>
      </w:r>
      <w:r>
        <w:t>（</w:t>
      </w:r>
      <w:r>
        <w:t>LHV 5.50 GWh</w:t>
      </w:r>
      <w:r>
        <w:t>），膜强化循环所需高温热</w:t>
      </w:r>
      <w:r>
        <w:t xml:space="preserve"> 11.00 GWh_th/a</w:t>
      </w:r>
      <w:r>
        <w:t>；碟式聚光升级后最大产能</w:t>
      </w:r>
      <w:r>
        <w:t xml:space="preserve"> 7.60 GWh_th/a</w:t>
      </w:r>
      <w:r>
        <w:t>，缺口收窄至</w:t>
      </w:r>
      <w:r>
        <w:t xml:space="preserve"> 3.40 GWh_th/a</w:t>
      </w:r>
      <w:r>
        <w:t>，仅允许短时灾难保险使用（</w:t>
      </w:r>
      <w:r>
        <w:t xml:space="preserve">72 </w:t>
      </w:r>
      <w:r>
        <w:t>小时可启），等价占总一次能量</w:t>
      </w:r>
      <w:r>
        <w:t xml:space="preserve"> 3.10%</w:t>
      </w:r>
      <w:r>
        <w:t>。</w:t>
      </w:r>
    </w:p>
    <w:p w14:paraId="3D015EAC" w14:textId="77777777" w:rsidR="00770CF7" w:rsidRDefault="00000000">
      <w:pPr>
        <w:pStyle w:val="2"/>
      </w:pPr>
      <w:r>
        <w:t xml:space="preserve">2.6 </w:t>
      </w:r>
      <w:r>
        <w:t>供需平衡校核（总闭合证明）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8"/>
        <w:gridCol w:w="1166"/>
        <w:gridCol w:w="3071"/>
        <w:gridCol w:w="1581"/>
      </w:tblGrid>
      <w:tr w:rsidR="00770CF7" w14:paraId="7425695A" w14:textId="77777777">
        <w:trPr>
          <w:cantSplit/>
          <w:tblHeader/>
        </w:trPr>
        <w:tc>
          <w:tcPr>
            <w:tcW w:w="35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7899D41B" w14:textId="77777777" w:rsidR="00770CF7" w:rsidRDefault="00000000">
            <w:pPr>
              <w:spacing w:after="40" w:line="280" w:lineRule="auto"/>
            </w:pPr>
            <w:r>
              <w:rPr>
                <w:b/>
                <w:bCs/>
                <w:sz w:val="21"/>
                <w:szCs w:val="21"/>
              </w:rPr>
              <w:t>终端需求</w:t>
            </w:r>
          </w:p>
        </w:tc>
        <w:tc>
          <w:tcPr>
            <w:tcW w:w="115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406B1807" w14:textId="77777777" w:rsidR="00770CF7" w:rsidRDefault="00000000">
            <w:pPr>
              <w:spacing w:after="40" w:line="280" w:lineRule="auto"/>
            </w:pPr>
            <w:r>
              <w:rPr>
                <w:b/>
                <w:bCs/>
                <w:sz w:val="21"/>
                <w:szCs w:val="21"/>
              </w:rPr>
              <w:t>年量</w:t>
            </w:r>
          </w:p>
        </w:tc>
        <w:tc>
          <w:tcPr>
            <w:tcW w:w="303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6785A6EC" w14:textId="77777777" w:rsidR="00770CF7" w:rsidRDefault="00000000">
            <w:pPr>
              <w:spacing w:after="40" w:line="280" w:lineRule="auto"/>
            </w:pPr>
            <w:r>
              <w:rPr>
                <w:b/>
                <w:bCs/>
                <w:sz w:val="21"/>
                <w:szCs w:val="21"/>
              </w:rPr>
              <w:t>供给来源</w:t>
            </w:r>
          </w:p>
        </w:tc>
        <w:tc>
          <w:tcPr>
            <w:tcW w:w="15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0D619889" w14:textId="77777777" w:rsidR="00770CF7" w:rsidRDefault="00000000">
            <w:pPr>
              <w:spacing w:after="40" w:line="280" w:lineRule="auto"/>
            </w:pPr>
            <w:r>
              <w:rPr>
                <w:b/>
                <w:bCs/>
                <w:sz w:val="21"/>
                <w:szCs w:val="21"/>
              </w:rPr>
              <w:t>判定</w:t>
            </w:r>
          </w:p>
        </w:tc>
      </w:tr>
      <w:tr w:rsidR="00770CF7" w14:paraId="63C16AAD"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A479AA1" w14:textId="77777777" w:rsidR="00770CF7" w:rsidRDefault="00000000">
            <w:pPr>
              <w:spacing w:after="40" w:line="280" w:lineRule="auto"/>
            </w:pPr>
            <w:r>
              <w:rPr>
                <w:sz w:val="21"/>
                <w:szCs w:val="21"/>
              </w:rPr>
              <w:t>机械轴功（工业驱动、泵、风机、压缩、机床、输送，含冰模块</w:t>
            </w:r>
            <w:r>
              <w:rPr>
                <w:sz w:val="21"/>
                <w:szCs w:val="21"/>
              </w:rPr>
              <w:t xml:space="preserve"> 2.0</w:t>
            </w:r>
            <w:r>
              <w:rPr>
                <w:sz w:val="21"/>
                <w:szCs w:val="21"/>
              </w:rPr>
              <w:t>）</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803F2C6" w14:textId="77777777" w:rsidR="00770CF7" w:rsidRDefault="00000000">
            <w:pPr>
              <w:spacing w:after="40" w:line="280" w:lineRule="auto"/>
            </w:pPr>
            <w:r>
              <w:rPr>
                <w:sz w:val="21"/>
                <w:szCs w:val="21"/>
              </w:rPr>
              <w:t>16.0 GWh</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A855911" w14:textId="77777777" w:rsidR="00770CF7" w:rsidRDefault="00000000">
            <w:pPr>
              <w:spacing w:after="40" w:line="280" w:lineRule="auto"/>
            </w:pPr>
            <w:r>
              <w:rPr>
                <w:sz w:val="21"/>
                <w:szCs w:val="21"/>
              </w:rPr>
              <w:t xml:space="preserve">EGS </w:t>
            </w:r>
            <w:r>
              <w:rPr>
                <w:sz w:val="21"/>
                <w:szCs w:val="21"/>
              </w:rPr>
              <w:t>闪蒸</w:t>
            </w:r>
            <w:r>
              <w:rPr>
                <w:sz w:val="21"/>
                <w:szCs w:val="21"/>
              </w:rPr>
              <w:t>-</w:t>
            </w:r>
            <w:r>
              <w:rPr>
                <w:sz w:val="21"/>
                <w:szCs w:val="21"/>
              </w:rPr>
              <w:t>二元</w:t>
            </w:r>
            <w:r>
              <w:rPr>
                <w:sz w:val="21"/>
                <w:szCs w:val="21"/>
              </w:rPr>
              <w:t xml:space="preserve"> 15.6 </w:t>
            </w:r>
            <w:r>
              <w:rPr>
                <w:sz w:val="21"/>
                <w:szCs w:val="21"/>
              </w:rPr>
              <w:t>＋</w:t>
            </w:r>
            <w:r>
              <w:rPr>
                <w:sz w:val="21"/>
                <w:szCs w:val="21"/>
              </w:rPr>
              <w:t xml:space="preserve"> </w:t>
            </w:r>
            <w:r>
              <w:rPr>
                <w:sz w:val="21"/>
                <w:szCs w:val="21"/>
              </w:rPr>
              <w:t>弹性层（潮流）</w:t>
            </w:r>
            <w:r>
              <w:rPr>
                <w:sz w:val="21"/>
                <w:szCs w:val="21"/>
              </w:rPr>
              <w:t>0.4</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8B6B16D" w14:textId="77777777" w:rsidR="00770CF7" w:rsidRDefault="00000000">
            <w:pPr>
              <w:spacing w:after="40" w:line="280" w:lineRule="auto"/>
            </w:pPr>
            <w:r>
              <w:rPr>
                <w:sz w:val="21"/>
                <w:szCs w:val="21"/>
              </w:rPr>
              <w:t>满足</w:t>
            </w:r>
          </w:p>
        </w:tc>
      </w:tr>
      <w:tr w:rsidR="00770CF7" w14:paraId="4C5557BC"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E266503" w14:textId="77777777" w:rsidR="00770CF7" w:rsidRDefault="00000000">
            <w:pPr>
              <w:spacing w:after="40" w:line="280" w:lineRule="auto"/>
            </w:pPr>
            <w:r>
              <w:rPr>
                <w:sz w:val="21"/>
                <w:szCs w:val="21"/>
              </w:rPr>
              <w:t>高品位热（灭菌）</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1FDE8B9" w14:textId="77777777" w:rsidR="00770CF7" w:rsidRDefault="00000000">
            <w:pPr>
              <w:spacing w:after="40" w:line="280" w:lineRule="auto"/>
            </w:pPr>
            <w:r>
              <w:rPr>
                <w:sz w:val="21"/>
                <w:szCs w:val="21"/>
              </w:rPr>
              <w:t>0.3 GWh_th</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4D5E9BC" w14:textId="77777777" w:rsidR="00770CF7" w:rsidRDefault="00000000">
            <w:pPr>
              <w:spacing w:after="40" w:line="280" w:lineRule="auto"/>
            </w:pPr>
            <w:r>
              <w:rPr>
                <w:sz w:val="21"/>
                <w:szCs w:val="21"/>
              </w:rPr>
              <w:t xml:space="preserve">EGS 253→140 ℃ </w:t>
            </w:r>
            <w:r>
              <w:rPr>
                <w:sz w:val="21"/>
                <w:szCs w:val="21"/>
              </w:rPr>
              <w:t>抽汽</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D7493C3" w14:textId="77777777" w:rsidR="00770CF7" w:rsidRDefault="00000000">
            <w:pPr>
              <w:spacing w:after="40" w:line="280" w:lineRule="auto"/>
            </w:pPr>
            <w:r>
              <w:rPr>
                <w:sz w:val="21"/>
                <w:szCs w:val="21"/>
              </w:rPr>
              <w:t>满足</w:t>
            </w:r>
          </w:p>
        </w:tc>
      </w:tr>
      <w:tr w:rsidR="00770CF7" w14:paraId="14E0CAB0"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113B479" w14:textId="77777777" w:rsidR="00770CF7" w:rsidRDefault="00000000">
            <w:pPr>
              <w:spacing w:after="40" w:line="280" w:lineRule="auto"/>
            </w:pPr>
            <w:r>
              <w:rPr>
                <w:sz w:val="21"/>
                <w:szCs w:val="21"/>
              </w:rPr>
              <w:lastRenderedPageBreak/>
              <w:t>淡水与冷量（淡水</w:t>
            </w:r>
            <w:r>
              <w:rPr>
                <w:sz w:val="21"/>
                <w:szCs w:val="21"/>
              </w:rPr>
              <w:t xml:space="preserve"> 158000 m³/a</w:t>
            </w:r>
            <w:r>
              <w:rPr>
                <w:sz w:val="21"/>
                <w:szCs w:val="21"/>
              </w:rPr>
              <w:t>）</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BFF2C05" w14:textId="77777777" w:rsidR="00770CF7" w:rsidRDefault="00000000">
            <w:pPr>
              <w:spacing w:after="40" w:line="280" w:lineRule="auto"/>
            </w:pPr>
            <w:r>
              <w:rPr>
                <w:sz w:val="21"/>
                <w:szCs w:val="21"/>
              </w:rPr>
              <w:t>—</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748A026" w14:textId="77777777" w:rsidR="00770CF7" w:rsidRDefault="00000000">
            <w:pPr>
              <w:spacing w:after="40" w:line="280" w:lineRule="auto"/>
            </w:pPr>
            <w:r>
              <w:rPr>
                <w:sz w:val="21"/>
                <w:szCs w:val="21"/>
              </w:rPr>
              <w:t>冰模块</w:t>
            </w:r>
            <w:r>
              <w:rPr>
                <w:sz w:val="21"/>
                <w:szCs w:val="21"/>
              </w:rPr>
              <w:t xml:space="preserve"> 138000 </w:t>
            </w:r>
            <w:r>
              <w:rPr>
                <w:sz w:val="21"/>
                <w:szCs w:val="21"/>
              </w:rPr>
              <w:t>＋</w:t>
            </w:r>
            <w:r>
              <w:rPr>
                <w:sz w:val="21"/>
                <w:szCs w:val="21"/>
              </w:rPr>
              <w:t xml:space="preserve"> </w:t>
            </w:r>
            <w:r>
              <w:rPr>
                <w:sz w:val="21"/>
                <w:szCs w:val="21"/>
              </w:rPr>
              <w:t>机械树</w:t>
            </w:r>
            <w:r>
              <w:rPr>
                <w:sz w:val="21"/>
                <w:szCs w:val="21"/>
              </w:rPr>
              <w:t xml:space="preserve"> 20000</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834990F" w14:textId="77777777" w:rsidR="00770CF7" w:rsidRDefault="00000000">
            <w:pPr>
              <w:spacing w:after="40" w:line="280" w:lineRule="auto"/>
            </w:pPr>
            <w:r>
              <w:rPr>
                <w:sz w:val="21"/>
                <w:szCs w:val="21"/>
              </w:rPr>
              <w:t>电耗</w:t>
            </w:r>
            <w:r>
              <w:rPr>
                <w:sz w:val="21"/>
                <w:szCs w:val="21"/>
              </w:rPr>
              <w:t xml:space="preserve"> 0</w:t>
            </w:r>
            <w:r>
              <w:rPr>
                <w:sz w:val="21"/>
                <w:szCs w:val="21"/>
              </w:rPr>
              <w:t>；轴功</w:t>
            </w:r>
            <w:r>
              <w:rPr>
                <w:sz w:val="21"/>
                <w:szCs w:val="21"/>
              </w:rPr>
              <w:t xml:space="preserve"> 2.0 GWh/a</w:t>
            </w:r>
          </w:p>
        </w:tc>
      </w:tr>
      <w:tr w:rsidR="00770CF7" w14:paraId="210CB50E"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ECC8D8B" w14:textId="77777777" w:rsidR="00770CF7" w:rsidRDefault="00000000">
            <w:pPr>
              <w:spacing w:after="40" w:line="280" w:lineRule="auto"/>
            </w:pPr>
            <w:r>
              <w:rPr>
                <w:sz w:val="21"/>
                <w:szCs w:val="21"/>
              </w:rPr>
              <w:t>中低温热（热水</w:t>
            </w:r>
            <w:r>
              <w:rPr>
                <w:sz w:val="21"/>
                <w:szCs w:val="21"/>
              </w:rPr>
              <w:t xml:space="preserve"> 1.7</w:t>
            </w:r>
            <w:r>
              <w:rPr>
                <w:sz w:val="21"/>
                <w:szCs w:val="21"/>
              </w:rPr>
              <w:t>、炊事</w:t>
            </w:r>
            <w:r>
              <w:rPr>
                <w:sz w:val="21"/>
                <w:szCs w:val="21"/>
              </w:rPr>
              <w:t xml:space="preserve"> 0.5</w:t>
            </w:r>
            <w:r>
              <w:rPr>
                <w:sz w:val="21"/>
                <w:szCs w:val="21"/>
              </w:rPr>
              <w:t>、干燥</w:t>
            </w:r>
            <w:r>
              <w:rPr>
                <w:sz w:val="21"/>
                <w:szCs w:val="21"/>
              </w:rPr>
              <w:t xml:space="preserve"> 2.0</w:t>
            </w:r>
            <w:r>
              <w:rPr>
                <w:sz w:val="21"/>
                <w:szCs w:val="21"/>
              </w:rPr>
              <w:t>）</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85ECB89" w14:textId="77777777" w:rsidR="00770CF7" w:rsidRDefault="00000000">
            <w:pPr>
              <w:spacing w:after="40" w:line="280" w:lineRule="auto"/>
            </w:pPr>
            <w:r>
              <w:rPr>
                <w:sz w:val="21"/>
                <w:szCs w:val="21"/>
              </w:rPr>
              <w:t>4.2 GWh_th</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7B32FE5" w14:textId="77777777" w:rsidR="00770CF7" w:rsidRDefault="00000000">
            <w:pPr>
              <w:spacing w:after="40" w:line="280" w:lineRule="auto"/>
            </w:pPr>
            <w:r>
              <w:rPr>
                <w:sz w:val="21"/>
                <w:szCs w:val="21"/>
              </w:rPr>
              <w:t>平板</w:t>
            </w:r>
            <w:r>
              <w:rPr>
                <w:sz w:val="21"/>
                <w:szCs w:val="21"/>
              </w:rPr>
              <w:t xml:space="preserve"> 8.4 + PVT 8.4</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04137F6" w14:textId="77777777" w:rsidR="00770CF7" w:rsidRDefault="00000000">
            <w:pPr>
              <w:spacing w:after="40" w:line="280" w:lineRule="auto"/>
            </w:pPr>
            <w:r>
              <w:rPr>
                <w:sz w:val="21"/>
                <w:szCs w:val="21"/>
              </w:rPr>
              <w:t>余</w:t>
            </w:r>
            <w:r>
              <w:rPr>
                <w:sz w:val="21"/>
                <w:szCs w:val="21"/>
              </w:rPr>
              <w:t xml:space="preserve"> 12.6</w:t>
            </w:r>
          </w:p>
        </w:tc>
      </w:tr>
      <w:tr w:rsidR="00770CF7" w14:paraId="0B763469"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F8AA802" w14:textId="77777777" w:rsidR="00770CF7" w:rsidRDefault="00000000">
            <w:pPr>
              <w:spacing w:after="40" w:line="280" w:lineRule="auto"/>
            </w:pPr>
            <w:r>
              <w:rPr>
                <w:sz w:val="21"/>
                <w:szCs w:val="21"/>
              </w:rPr>
              <w:t>高温工艺热（材料再生</w:t>
            </w:r>
            <w:r>
              <w:rPr>
                <w:sz w:val="21"/>
                <w:szCs w:val="21"/>
              </w:rPr>
              <w:t xml:space="preserve"> ≥800 ℃</w:t>
            </w:r>
            <w:r>
              <w:rPr>
                <w:sz w:val="21"/>
                <w:szCs w:val="21"/>
              </w:rPr>
              <w:t>）</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55C5156" w14:textId="77777777" w:rsidR="00770CF7" w:rsidRDefault="00000000">
            <w:pPr>
              <w:spacing w:after="40" w:line="280" w:lineRule="auto"/>
            </w:pPr>
            <w:r>
              <w:rPr>
                <w:sz w:val="21"/>
                <w:szCs w:val="21"/>
              </w:rPr>
              <w:t>0.9 GWh_th</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1A9066A" w14:textId="77777777" w:rsidR="00770CF7" w:rsidRDefault="00000000">
            <w:pPr>
              <w:spacing w:after="40" w:line="280" w:lineRule="auto"/>
            </w:pPr>
            <w:r>
              <w:rPr>
                <w:sz w:val="21"/>
                <w:szCs w:val="21"/>
              </w:rPr>
              <w:t>聚光</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C67F6DD" w14:textId="77777777" w:rsidR="00770CF7" w:rsidRDefault="00000000">
            <w:pPr>
              <w:spacing w:after="40" w:line="280" w:lineRule="auto"/>
            </w:pPr>
            <w:r>
              <w:rPr>
                <w:sz w:val="21"/>
                <w:szCs w:val="21"/>
              </w:rPr>
              <w:t>满足</w:t>
            </w:r>
          </w:p>
        </w:tc>
      </w:tr>
      <w:tr w:rsidR="00770CF7" w14:paraId="472794BB"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0C5557E" w14:textId="77777777" w:rsidR="00770CF7" w:rsidRDefault="00000000">
            <w:pPr>
              <w:spacing w:after="40" w:line="280" w:lineRule="auto"/>
            </w:pPr>
            <w:r>
              <w:rPr>
                <w:sz w:val="21"/>
                <w:szCs w:val="21"/>
              </w:rPr>
              <w:t>信息层电（计算、传感、医疗）</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D6DA933" w14:textId="77777777" w:rsidR="00770CF7" w:rsidRDefault="00000000">
            <w:pPr>
              <w:spacing w:after="40" w:line="280" w:lineRule="auto"/>
            </w:pPr>
            <w:r>
              <w:rPr>
                <w:sz w:val="21"/>
                <w:szCs w:val="21"/>
              </w:rPr>
              <w:t>5.0 GWh_e</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300EEFB" w14:textId="77777777" w:rsidR="00770CF7" w:rsidRDefault="00000000">
            <w:pPr>
              <w:spacing w:after="40" w:line="280" w:lineRule="auto"/>
            </w:pPr>
            <w:r>
              <w:rPr>
                <w:sz w:val="21"/>
                <w:szCs w:val="21"/>
              </w:rPr>
              <w:t>光伏</w:t>
            </w:r>
            <w:r>
              <w:rPr>
                <w:sz w:val="21"/>
                <w:szCs w:val="21"/>
              </w:rPr>
              <w:t xml:space="preserve"> 4.2 + PVT 4.2</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5DCEAC6" w14:textId="77777777" w:rsidR="00770CF7" w:rsidRDefault="00000000">
            <w:pPr>
              <w:spacing w:after="40" w:line="280" w:lineRule="auto"/>
            </w:pPr>
            <w:r>
              <w:rPr>
                <w:sz w:val="21"/>
                <w:szCs w:val="21"/>
              </w:rPr>
              <w:t>余</w:t>
            </w:r>
            <w:r>
              <w:rPr>
                <w:sz w:val="21"/>
                <w:szCs w:val="21"/>
              </w:rPr>
              <w:t xml:space="preserve"> 2.9</w:t>
            </w:r>
          </w:p>
        </w:tc>
      </w:tr>
      <w:tr w:rsidR="00770CF7" w14:paraId="7EAA8932"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481ABDD" w14:textId="77777777" w:rsidR="00770CF7" w:rsidRDefault="00000000">
            <w:pPr>
              <w:spacing w:after="40" w:line="280" w:lineRule="auto"/>
            </w:pPr>
            <w:r>
              <w:rPr>
                <w:sz w:val="21"/>
                <w:szCs w:val="21"/>
              </w:rPr>
              <w:t>公共交通电（上限计提）</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DAB26A3" w14:textId="77777777" w:rsidR="00770CF7" w:rsidRDefault="00000000">
            <w:pPr>
              <w:spacing w:after="40" w:line="280" w:lineRule="auto"/>
            </w:pPr>
            <w:r>
              <w:rPr>
                <w:sz w:val="21"/>
                <w:szCs w:val="21"/>
              </w:rPr>
              <w:t>0.5 GWh_e</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9F5FD86" w14:textId="77777777" w:rsidR="00770CF7" w:rsidRDefault="00000000">
            <w:pPr>
              <w:spacing w:after="40" w:line="280" w:lineRule="auto"/>
            </w:pPr>
            <w:r>
              <w:rPr>
                <w:sz w:val="21"/>
                <w:szCs w:val="21"/>
              </w:rPr>
              <w:t>光伏</w:t>
            </w:r>
            <w:r>
              <w:rPr>
                <w:sz w:val="21"/>
                <w:szCs w:val="21"/>
              </w:rPr>
              <w:t xml:space="preserve">/PVT </w:t>
            </w:r>
            <w:r>
              <w:rPr>
                <w:sz w:val="21"/>
                <w:szCs w:val="21"/>
              </w:rPr>
              <w:t>电余量（实算</w:t>
            </w:r>
            <w:r>
              <w:rPr>
                <w:sz w:val="21"/>
                <w:szCs w:val="21"/>
              </w:rPr>
              <w:t xml:space="preserve"> 0.18</w:t>
            </w:r>
            <w:r>
              <w:rPr>
                <w:sz w:val="21"/>
                <w:szCs w:val="21"/>
              </w:rPr>
              <w:t>）</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D0BF45D" w14:textId="77777777" w:rsidR="00770CF7" w:rsidRDefault="00000000">
            <w:pPr>
              <w:spacing w:after="40" w:line="280" w:lineRule="auto"/>
            </w:pPr>
            <w:r>
              <w:rPr>
                <w:sz w:val="21"/>
                <w:szCs w:val="21"/>
              </w:rPr>
              <w:t>满足</w:t>
            </w:r>
          </w:p>
        </w:tc>
      </w:tr>
      <w:tr w:rsidR="00770CF7" w14:paraId="7798B129"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F5E3547" w14:textId="77777777" w:rsidR="00770CF7" w:rsidRDefault="00000000">
            <w:pPr>
              <w:spacing w:after="40" w:line="280" w:lineRule="auto"/>
            </w:pPr>
            <w:r>
              <w:rPr>
                <w:sz w:val="21"/>
                <w:szCs w:val="21"/>
              </w:rPr>
              <w:t>树与地下的百年维护再加工</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C2ED736" w14:textId="77777777" w:rsidR="00770CF7" w:rsidRDefault="00000000">
            <w:pPr>
              <w:spacing w:after="40" w:line="280" w:lineRule="auto"/>
            </w:pPr>
            <w:r>
              <w:rPr>
                <w:sz w:val="21"/>
                <w:szCs w:val="21"/>
              </w:rPr>
              <w:t>4.6 GWh</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C02F42D" w14:textId="77777777" w:rsidR="00770CF7" w:rsidRDefault="00000000">
            <w:pPr>
              <w:spacing w:after="40" w:line="280" w:lineRule="auto"/>
            </w:pPr>
            <w:r>
              <w:rPr>
                <w:sz w:val="21"/>
                <w:szCs w:val="21"/>
              </w:rPr>
              <w:t>弹性层（潮流</w:t>
            </w:r>
            <w:r>
              <w:rPr>
                <w:sz w:val="21"/>
                <w:szCs w:val="21"/>
              </w:rPr>
              <w:t xml:space="preserve"> 17.2 + </w:t>
            </w:r>
            <w:r>
              <w:rPr>
                <w:sz w:val="21"/>
                <w:szCs w:val="21"/>
              </w:rPr>
              <w:t>风</w:t>
            </w:r>
            <w:r>
              <w:rPr>
                <w:sz w:val="21"/>
                <w:szCs w:val="21"/>
              </w:rPr>
              <w:t xml:space="preserve"> 0.9 + sCO₂ 3.0</w:t>
            </w:r>
            <w:r>
              <w:rPr>
                <w:sz w:val="21"/>
                <w:szCs w:val="21"/>
              </w:rPr>
              <w:t>）</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85E6014" w14:textId="77777777" w:rsidR="00770CF7" w:rsidRDefault="00000000">
            <w:pPr>
              <w:spacing w:after="40" w:line="280" w:lineRule="auto"/>
            </w:pPr>
            <w:r>
              <w:rPr>
                <w:sz w:val="21"/>
                <w:szCs w:val="21"/>
              </w:rPr>
              <w:t>满足</w:t>
            </w:r>
          </w:p>
        </w:tc>
      </w:tr>
      <w:tr w:rsidR="00770CF7" w14:paraId="6EB172FE" w14:textId="77777777">
        <w:trPr>
          <w:cantSplit/>
        </w:trPr>
        <w:tc>
          <w:tcPr>
            <w:tcW w:w="3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7D16031" w14:textId="77777777" w:rsidR="00770CF7" w:rsidRDefault="00000000">
            <w:pPr>
              <w:spacing w:after="40" w:line="280" w:lineRule="auto"/>
            </w:pPr>
            <w:r>
              <w:rPr>
                <w:sz w:val="21"/>
                <w:szCs w:val="21"/>
              </w:rPr>
              <w:t>弹性层余量（扩建、非关键负荷、互换）</w:t>
            </w:r>
          </w:p>
        </w:tc>
        <w:tc>
          <w:tcPr>
            <w:tcW w:w="115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663F9A9" w14:textId="77777777" w:rsidR="00770CF7" w:rsidRDefault="00000000">
            <w:pPr>
              <w:spacing w:after="40" w:line="280" w:lineRule="auto"/>
            </w:pPr>
            <w:r>
              <w:rPr>
                <w:sz w:val="21"/>
                <w:szCs w:val="21"/>
              </w:rPr>
              <w:t>—</w:t>
            </w:r>
          </w:p>
        </w:tc>
        <w:tc>
          <w:tcPr>
            <w:tcW w:w="303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46DBBA2" w14:textId="77777777" w:rsidR="00770CF7" w:rsidRDefault="00000000">
            <w:pPr>
              <w:spacing w:after="40" w:line="280" w:lineRule="auto"/>
            </w:pPr>
            <w:r>
              <w:rPr>
                <w:sz w:val="21"/>
                <w:szCs w:val="21"/>
              </w:rPr>
              <w:t>同上，再扣百年维护</w:t>
            </w:r>
            <w:r>
              <w:rPr>
                <w:sz w:val="21"/>
                <w:szCs w:val="21"/>
              </w:rPr>
              <w:t xml:space="preserve"> 4.6</w:t>
            </w:r>
          </w:p>
        </w:tc>
        <w:tc>
          <w:tcPr>
            <w:tcW w:w="1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0C41DA1" w14:textId="77777777" w:rsidR="00770CF7" w:rsidRDefault="00000000">
            <w:pPr>
              <w:spacing w:after="40" w:line="280" w:lineRule="auto"/>
            </w:pPr>
            <w:r>
              <w:rPr>
                <w:sz w:val="21"/>
                <w:szCs w:val="21"/>
              </w:rPr>
              <w:t>16.1 GWh</w:t>
            </w:r>
          </w:p>
        </w:tc>
      </w:tr>
    </w:tbl>
    <w:p w14:paraId="28955B62" w14:textId="77777777" w:rsidR="00770CF7" w:rsidRDefault="00000000">
      <w:pPr>
        <w:spacing w:after="120" w:line="300" w:lineRule="auto"/>
      </w:pPr>
      <w:r>
        <w:rPr>
          <w:b/>
          <w:bCs/>
        </w:rPr>
        <w:t>结论：</w:t>
      </w:r>
      <w:r>
        <w:t>供给侧毛能量远超需求侧</w:t>
      </w:r>
      <w:r>
        <w:t xml:space="preserve"> 5.5 GWh</w:t>
      </w:r>
      <w:r>
        <w:t>，需求侧口径严格等于</w:t>
      </w:r>
      <w:r>
        <w:t xml:space="preserve"> 5.5 GWh</w:t>
      </w:r>
      <w:r>
        <w:t>、人均</w:t>
      </w:r>
      <w:r>
        <w:t xml:space="preserve"> 2200 kWh/(</w:t>
      </w:r>
      <w:r>
        <w:t>人</w:t>
      </w:r>
      <w:r>
        <w:t>·a)</w:t>
      </w:r>
      <w:r>
        <w:t>，计算闭合。机械与电可调余量合计</w:t>
      </w:r>
      <w:r>
        <w:t xml:space="preserve"> 23.6 GWh/a</w:t>
      </w:r>
      <w:r>
        <w:t>（机械</w:t>
      </w:r>
      <w:r>
        <w:t xml:space="preserve"> 20.7 </w:t>
      </w:r>
      <w:r>
        <w:t>＋</w:t>
      </w:r>
      <w:r>
        <w:t xml:space="preserve"> </w:t>
      </w:r>
      <w:r>
        <w:t>电</w:t>
      </w:r>
      <w:r>
        <w:t xml:space="preserve"> 2.9</w:t>
      </w:r>
      <w:r>
        <w:t>），其中</w:t>
      </w:r>
      <w:r>
        <w:t xml:space="preserve"> sCO₂ </w:t>
      </w:r>
      <w:r>
        <w:t>备用</w:t>
      </w:r>
      <w:r>
        <w:t xml:space="preserve"> 3.0 GWh/a </w:t>
      </w:r>
      <w:r>
        <w:t>属应急电源，常态可调余量</w:t>
      </w:r>
      <w:r>
        <w:t xml:space="preserve"> 20.6 GWh/a</w:t>
      </w:r>
      <w:r>
        <w:t>；热富余</w:t>
      </w:r>
      <w:r>
        <w:t xml:space="preserve"> 12.6 GWh_th/a</w:t>
      </w:r>
      <w:r>
        <w:t>。余量的结构性来源不是储能，而是三件事：井对互备（单对井容量</w:t>
      </w:r>
      <w:r>
        <w:t xml:space="preserve"> 43.2 GWh ÷ </w:t>
      </w:r>
      <w:r>
        <w:t>需求</w:t>
      </w:r>
      <w:r>
        <w:t xml:space="preserve"> 16.0 = 2.7 </w:t>
      </w:r>
      <w:r>
        <w:t>倍）、三条链条并行（地热、光热、潮流互不经过对方转换环节）、两个源在世界本体之外（井筒在岩体里、潮流机组在水道里）。</w:t>
      </w:r>
    </w:p>
    <w:p w14:paraId="04DF81AB" w14:textId="77777777" w:rsidR="00770CF7" w:rsidRDefault="00000000">
      <w:pPr>
        <w:pStyle w:val="2"/>
      </w:pPr>
      <w:r>
        <w:t xml:space="preserve">2.7 </w:t>
      </w:r>
      <w:r>
        <w:t>工业</w:t>
      </w:r>
      <w:r>
        <w:t xml:space="preserve"> · </w:t>
      </w:r>
      <w:r>
        <w:t>交通</w:t>
      </w:r>
      <w:r>
        <w:t xml:space="preserve"> · </w:t>
      </w:r>
      <w:r>
        <w:t>宜居支撑（用能证明）</w:t>
      </w:r>
    </w:p>
    <w:p w14:paraId="0D7E200B" w14:textId="77777777" w:rsidR="00770CF7" w:rsidRDefault="00000000">
      <w:pPr>
        <w:pStyle w:val="3"/>
      </w:pPr>
      <w:r>
        <w:t xml:space="preserve">2.7.1 </w:t>
      </w:r>
      <w:r>
        <w:t>工业辅助电（</w:t>
      </w:r>
      <w:r>
        <w:t>1.0 GWh_e/a</w:t>
      </w:r>
      <w:r>
        <w:t>）</w:t>
      </w:r>
    </w:p>
    <w:p w14:paraId="3A9FEBD6" w14:textId="77777777" w:rsidR="00770CF7" w:rsidRDefault="00000000">
      <w:pPr>
        <w:spacing w:after="120" w:line="300" w:lineRule="auto"/>
      </w:pPr>
      <w:r>
        <w:t>微反应器</w:t>
      </w:r>
      <w:r>
        <w:t xml:space="preserve"> 0.1</w:t>
      </w:r>
      <w:r>
        <w:t>（持液量</w:t>
      </w:r>
      <w:r>
        <w:t xml:space="preserve"> 1/1000</w:t>
      </w:r>
      <w:r>
        <w:t>、节能</w:t>
      </w:r>
      <w:r>
        <w:t xml:space="preserve"> 30%~50%</w:t>
      </w:r>
      <w:r>
        <w:t>、</w:t>
      </w:r>
      <w:r>
        <w:t xml:space="preserve">4 </w:t>
      </w:r>
      <w:r>
        <w:t>台撬装）</w:t>
      </w:r>
      <w:r>
        <w:t xml:space="preserve">+ Solein </w:t>
      </w:r>
      <w:r>
        <w:t>蛋白</w:t>
      </w:r>
      <w:r>
        <w:t xml:space="preserve"> 0.76</w:t>
      </w:r>
      <w:r>
        <w:t>（</w:t>
      </w:r>
      <w:r>
        <w:t xml:space="preserve">25~30 kWh/kg </w:t>
      </w:r>
      <w:r>
        <w:t>蛋白</w:t>
      </w:r>
      <w:r>
        <w:t xml:space="preserve"> × </w:t>
      </w:r>
      <w:r>
        <w:t>年</w:t>
      </w:r>
      <w:r>
        <w:t xml:space="preserve"> 27 t </w:t>
      </w:r>
      <w:r>
        <w:t>蛋白，电到卡路里效率约</w:t>
      </w:r>
      <w:r>
        <w:t xml:space="preserve"> 20%</w:t>
      </w:r>
      <w:r>
        <w:t>）</w:t>
      </w:r>
      <w:r>
        <w:t xml:space="preserve">+ </w:t>
      </w:r>
      <w:r>
        <w:t>微波氢等离子体</w:t>
      </w:r>
      <w:r>
        <w:t xml:space="preserve"> 0.14</w:t>
      </w:r>
      <w:r>
        <w:t>（还原</w:t>
      </w:r>
      <w:r>
        <w:t xml:space="preserve"> &lt;0.1 s</w:t>
      </w:r>
      <w:r>
        <w:t>）。工业用能形态为</w:t>
      </w:r>
      <w:r>
        <w:t>“</w:t>
      </w:r>
      <w:r>
        <w:t>电</w:t>
      </w:r>
      <w:r>
        <w:t xml:space="preserve"> 0</w:t>
      </w:r>
      <w:r>
        <w:t>、燃料</w:t>
      </w:r>
      <w:r>
        <w:t xml:space="preserve"> 0”</w:t>
      </w:r>
      <w:r>
        <w:t>的例外仅此三处，其余全部从既有热与轴功中分配。</w:t>
      </w:r>
    </w:p>
    <w:p w14:paraId="2427402B" w14:textId="77777777" w:rsidR="00770CF7" w:rsidRDefault="00000000">
      <w:pPr>
        <w:pStyle w:val="3"/>
      </w:pPr>
      <w:r>
        <w:t xml:space="preserve">2.7.2 </w:t>
      </w:r>
      <w:r>
        <w:t>对外交通电（</w:t>
      </w:r>
      <w:r>
        <w:t>0.3 GWh_e/a</w:t>
      </w:r>
      <w:r>
        <w:t>）</w:t>
      </w:r>
    </w:p>
    <w:p w14:paraId="10D579C8" w14:textId="77777777" w:rsidR="00770CF7" w:rsidRDefault="00000000">
      <w:pPr>
        <w:spacing w:after="120" w:line="300" w:lineRule="auto"/>
      </w:pPr>
      <w:r>
        <w:lastRenderedPageBreak/>
        <w:t>低速微巴</w:t>
      </w:r>
      <w:r>
        <w:t xml:space="preserve"> 0.06 + </w:t>
      </w:r>
      <w:r>
        <w:t>电动接驳船</w:t>
      </w:r>
      <w:r>
        <w:t xml:space="preserve"> 0.10 + </w:t>
      </w:r>
      <w:r>
        <w:t>重力电梯</w:t>
      </w:r>
      <w:r>
        <w:t xml:space="preserve"> 0.14</w:t>
      </w:r>
      <w:r>
        <w:t>；上限计提</w:t>
      </w:r>
      <w:r>
        <w:t xml:space="preserve"> 0.5 GWh_e</w:t>
      </w:r>
      <w:r>
        <w:t>，实算</w:t>
      </w:r>
      <w:r>
        <w:t xml:space="preserve"> 0.18</w:t>
      </w:r>
      <w:r>
        <w:t>，由光伏</w:t>
      </w:r>
      <w:r>
        <w:t xml:space="preserve">/PVT </w:t>
      </w:r>
      <w:r>
        <w:t>电余量供给。另：树冠风能</w:t>
      </w:r>
      <w:r>
        <w:t xml:space="preserve"> 0.79 GWh/a </w:t>
      </w:r>
      <w:r>
        <w:t>直驱配重吊舱，足以承担全人口每日约一万次层间通行所需的</w:t>
      </w:r>
      <w:r>
        <w:t xml:space="preserve"> 0.017 GWh/a</w:t>
      </w:r>
      <w:r>
        <w:t>，余量三十倍以上</w:t>
      </w:r>
      <w:r>
        <w:t>——</w:t>
      </w:r>
      <w:r>
        <w:t>机械功直接吊装，不占电配额。</w:t>
      </w:r>
    </w:p>
    <w:p w14:paraId="68AD9E0F" w14:textId="77777777" w:rsidR="00770CF7" w:rsidRDefault="00000000">
      <w:pPr>
        <w:pStyle w:val="3"/>
      </w:pPr>
      <w:r>
        <w:t xml:space="preserve">2.7.3 </w:t>
      </w:r>
      <w:r>
        <w:t>宜居（被动式建筑）</w:t>
      </w:r>
    </w:p>
    <w:p w14:paraId="67958C53" w14:textId="77777777" w:rsidR="00770CF7" w:rsidRDefault="00000000">
      <w:pPr>
        <w:spacing w:after="120" w:line="300" w:lineRule="auto"/>
      </w:pPr>
      <w:r>
        <w:t>居住舱按</w:t>
      </w:r>
      <w:r>
        <w:t xml:space="preserve"> Passivhaus </w:t>
      </w:r>
      <w:r>
        <w:t>被动式建筑标准：围护加厚</w:t>
      </w:r>
      <w:r>
        <w:t xml:space="preserve"> + </w:t>
      </w:r>
      <w:r>
        <w:t>三层</w:t>
      </w:r>
      <w:r>
        <w:t xml:space="preserve"> Low-E </w:t>
      </w:r>
      <w:r>
        <w:t>玻璃，采暖能耗降</w:t>
      </w:r>
      <w:r>
        <w:t xml:space="preserve"> 90%</w:t>
      </w:r>
      <w:r>
        <w:t>、室内</w:t>
      </w:r>
      <w:r>
        <w:t xml:space="preserve"> 20~25 ℃ </w:t>
      </w:r>
      <w:r>
        <w:t>恒温，采暖需求由</w:t>
      </w:r>
      <w:r>
        <w:t xml:space="preserve"> 50 ℃ </w:t>
      </w:r>
      <w:r>
        <w:t>地热梯级热水直接换热，不计电耗；热水</w:t>
      </w:r>
      <w:r>
        <w:t xml:space="preserve"> 1.7</w:t>
      </w:r>
      <w:r>
        <w:t>、炊事</w:t>
      </w:r>
      <w:r>
        <w:t xml:space="preserve"> 0.5</w:t>
      </w:r>
      <w:r>
        <w:t>、干燥</w:t>
      </w:r>
      <w:r>
        <w:t xml:space="preserve"> 2.0 GWh_th </w:t>
      </w:r>
      <w:r>
        <w:t>由平板</w:t>
      </w:r>
      <w:r>
        <w:t xml:space="preserve">/PVT </w:t>
      </w:r>
      <w:r>
        <w:t>中低温热供给（余</w:t>
      </w:r>
      <w:r>
        <w:t xml:space="preserve"> 12.6 GWh_th</w:t>
      </w:r>
      <w:r>
        <w:t>）。</w:t>
      </w:r>
    </w:p>
    <w:p w14:paraId="6F35350D" w14:textId="77777777" w:rsidR="00770CF7" w:rsidRDefault="00000000">
      <w:r>
        <w:br w:type="page"/>
      </w:r>
    </w:p>
    <w:p w14:paraId="674118F3" w14:textId="77777777" w:rsidR="00770CF7" w:rsidRDefault="00000000">
      <w:pPr>
        <w:pStyle w:val="1"/>
      </w:pPr>
      <w:r>
        <w:lastRenderedPageBreak/>
        <w:t>模块三　创新技术（细化版</w:t>
      </w:r>
      <w:r>
        <w:t xml:space="preserve"> · </w:t>
      </w:r>
      <w:r>
        <w:t>数据全量）</w:t>
      </w:r>
    </w:p>
    <w:p w14:paraId="47670B67" w14:textId="77777777" w:rsidR="00770CF7" w:rsidRDefault="00000000">
      <w:pPr>
        <w:pStyle w:val="2"/>
      </w:pPr>
      <w:r>
        <w:t xml:space="preserve">3.0 </w:t>
      </w:r>
      <w:r>
        <w:t>模块接口与书签索引</w:t>
      </w:r>
    </w:p>
    <w:p w14:paraId="572D4230" w14:textId="77777777" w:rsidR="00770CF7" w:rsidRDefault="00000000">
      <w:pPr>
        <w:spacing w:after="120" w:line="300" w:lineRule="auto"/>
      </w:pPr>
      <w:r>
        <w:rPr>
          <w:b/>
          <w:bCs/>
        </w:rPr>
        <w:t>承接关系：</w:t>
      </w:r>
      <w:r>
        <w:t>本模块对应《百万立方</w:t>
      </w:r>
      <w:r>
        <w:t>·</w:t>
      </w:r>
      <w:r>
        <w:t>新方案与概述模块四》第十节</w:t>
      </w:r>
      <w:r>
        <w:t>“</w:t>
      </w:r>
      <w:r>
        <w:t>创新设计</w:t>
      </w:r>
      <w:r>
        <w:t>”</w:t>
      </w:r>
      <w:r>
        <w:t>。概述部分只列名称与结论，本模块存放全量数据、体积复核、计算校核与来源链接，使概述保持故事性。</w:t>
      </w:r>
    </w:p>
    <w:p w14:paraId="7E51081F" w14:textId="77777777" w:rsidR="00770CF7" w:rsidRDefault="00000000">
      <w:pPr>
        <w:spacing w:after="120" w:line="300" w:lineRule="auto"/>
      </w:pPr>
      <w:r>
        <w:rPr>
          <w:b/>
          <w:bCs/>
        </w:rPr>
        <w:t>超链接：</w:t>
      </w:r>
      <w:r>
        <w:t>下表为书签清单。概述模块四与本文档同目录时，可在概述中对创新名称建立指向下列书签的超链接；本文档内部（模块一</w:t>
      </w:r>
      <w:r>
        <w:t xml:space="preserve"> 1.6</w:t>
      </w:r>
      <w:r>
        <w:t>、模块二）已建立跳转。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5"/>
        <w:gridCol w:w="5150"/>
        <w:gridCol w:w="2791"/>
      </w:tblGrid>
      <w:tr w:rsidR="00770CF7" w14:paraId="49D926AF" w14:textId="77777777">
        <w:trPr>
          <w:cantSplit/>
          <w:tblHeader/>
        </w:trPr>
        <w:tc>
          <w:tcPr>
            <w:tcW w:w="13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05B1818E" w14:textId="77777777" w:rsidR="00770CF7" w:rsidRDefault="00000000">
            <w:pPr>
              <w:spacing w:after="40" w:line="280" w:lineRule="auto"/>
            </w:pPr>
            <w:r>
              <w:rPr>
                <w:b/>
                <w:bCs/>
                <w:sz w:val="21"/>
                <w:szCs w:val="21"/>
              </w:rPr>
              <w:t>书签</w:t>
            </w:r>
          </w:p>
        </w:tc>
        <w:tc>
          <w:tcPr>
            <w:tcW w:w="52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05C3D478" w14:textId="77777777" w:rsidR="00770CF7" w:rsidRDefault="00000000">
            <w:pPr>
              <w:spacing w:after="40" w:line="280" w:lineRule="auto"/>
            </w:pPr>
            <w:r>
              <w:rPr>
                <w:b/>
                <w:bCs/>
                <w:sz w:val="21"/>
                <w:szCs w:val="21"/>
              </w:rPr>
              <w:t>内容</w:t>
            </w:r>
          </w:p>
        </w:tc>
        <w:tc>
          <w:tcPr>
            <w:tcW w:w="282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44BAB5B1" w14:textId="77777777" w:rsidR="00770CF7" w:rsidRDefault="00000000">
            <w:pPr>
              <w:spacing w:after="40" w:line="280" w:lineRule="auto"/>
            </w:pPr>
            <w:r>
              <w:rPr>
                <w:b/>
                <w:bCs/>
                <w:sz w:val="21"/>
                <w:szCs w:val="21"/>
              </w:rPr>
              <w:t>数据规模</w:t>
            </w:r>
          </w:p>
        </w:tc>
      </w:tr>
      <w:tr w:rsidR="00770CF7" w14:paraId="47EC1A65" w14:textId="77777777">
        <w:trPr>
          <w:cantSplit/>
        </w:trPr>
        <w:tc>
          <w:tcPr>
            <w:tcW w:w="13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AADEA2E" w14:textId="77777777" w:rsidR="00770CF7" w:rsidRDefault="00000000">
            <w:pPr>
              <w:spacing w:after="40" w:line="280" w:lineRule="auto"/>
            </w:pPr>
            <w:r>
              <w:rPr>
                <w:sz w:val="21"/>
                <w:szCs w:val="21"/>
              </w:rPr>
              <w:t>m3_wind</w:t>
            </w:r>
          </w:p>
        </w:tc>
        <w:tc>
          <w:tcPr>
            <w:tcW w:w="52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CFDC20C" w14:textId="77777777" w:rsidR="00770CF7" w:rsidRDefault="00000000">
            <w:pPr>
              <w:spacing w:after="40" w:line="280" w:lineRule="auto"/>
            </w:pPr>
            <w:r>
              <w:rPr>
                <w:sz w:val="21"/>
                <w:szCs w:val="21"/>
              </w:rPr>
              <w:t xml:space="preserve">3.1 </w:t>
            </w:r>
            <w:r>
              <w:rPr>
                <w:sz w:val="21"/>
                <w:szCs w:val="21"/>
              </w:rPr>
              <w:t>风能创新技术（细化版）：</w:t>
            </w:r>
            <w:r>
              <w:rPr>
                <w:sz w:val="21"/>
                <w:szCs w:val="21"/>
              </w:rPr>
              <w:t xml:space="preserve">VAWT / Savonius / PEM / RO / CAES / </w:t>
            </w:r>
            <w:r>
              <w:rPr>
                <w:sz w:val="21"/>
                <w:szCs w:val="21"/>
              </w:rPr>
              <w:t>体积复核</w:t>
            </w:r>
            <w:r>
              <w:rPr>
                <w:sz w:val="21"/>
                <w:szCs w:val="21"/>
              </w:rPr>
              <w:t xml:space="preserve"> / </w:t>
            </w:r>
            <w:r>
              <w:rPr>
                <w:sz w:val="21"/>
                <w:szCs w:val="21"/>
              </w:rPr>
              <w:t>直流微网</w:t>
            </w:r>
            <w:r>
              <w:rPr>
                <w:sz w:val="21"/>
                <w:szCs w:val="21"/>
              </w:rPr>
              <w:t xml:space="preserve"> / </w:t>
            </w:r>
            <w:r>
              <w:rPr>
                <w:sz w:val="21"/>
                <w:szCs w:val="21"/>
              </w:rPr>
              <w:t>总平面</w:t>
            </w:r>
          </w:p>
        </w:tc>
        <w:tc>
          <w:tcPr>
            <w:tcW w:w="28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E0A304E" w14:textId="77777777" w:rsidR="00770CF7" w:rsidRDefault="00000000">
            <w:pPr>
              <w:spacing w:after="40" w:line="280" w:lineRule="auto"/>
            </w:pPr>
            <w:r>
              <w:rPr>
                <w:sz w:val="21"/>
                <w:szCs w:val="21"/>
              </w:rPr>
              <w:t xml:space="preserve">8 </w:t>
            </w:r>
            <w:r>
              <w:rPr>
                <w:sz w:val="21"/>
                <w:szCs w:val="21"/>
              </w:rPr>
              <w:t>节</w:t>
            </w:r>
            <w:r>
              <w:rPr>
                <w:sz w:val="21"/>
                <w:szCs w:val="21"/>
              </w:rPr>
              <w:t xml:space="preserve"> + 6 </w:t>
            </w:r>
            <w:r>
              <w:rPr>
                <w:sz w:val="21"/>
                <w:szCs w:val="21"/>
              </w:rPr>
              <w:t>图</w:t>
            </w:r>
            <w:r>
              <w:rPr>
                <w:sz w:val="21"/>
                <w:szCs w:val="21"/>
              </w:rPr>
              <w:t xml:space="preserve"> + </w:t>
            </w:r>
            <w:r>
              <w:rPr>
                <w:sz w:val="21"/>
                <w:szCs w:val="21"/>
              </w:rPr>
              <w:t>来源链接</w:t>
            </w:r>
          </w:p>
        </w:tc>
      </w:tr>
      <w:tr w:rsidR="00770CF7" w14:paraId="7FED691A" w14:textId="77777777">
        <w:trPr>
          <w:cantSplit/>
        </w:trPr>
        <w:tc>
          <w:tcPr>
            <w:tcW w:w="13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7BD6A69" w14:textId="77777777" w:rsidR="00770CF7" w:rsidRDefault="00000000">
            <w:pPr>
              <w:spacing w:after="40" w:line="280" w:lineRule="auto"/>
            </w:pPr>
            <w:r>
              <w:rPr>
                <w:sz w:val="21"/>
                <w:szCs w:val="21"/>
              </w:rPr>
              <w:t>m3_geo</w:t>
            </w:r>
          </w:p>
        </w:tc>
        <w:tc>
          <w:tcPr>
            <w:tcW w:w="52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8A81031" w14:textId="77777777" w:rsidR="00770CF7" w:rsidRDefault="00000000">
            <w:pPr>
              <w:spacing w:after="40" w:line="280" w:lineRule="auto"/>
            </w:pPr>
            <w:r>
              <w:rPr>
                <w:sz w:val="21"/>
                <w:szCs w:val="21"/>
              </w:rPr>
              <w:t xml:space="preserve">3.2.1 </w:t>
            </w:r>
            <w:r>
              <w:rPr>
                <w:sz w:val="21"/>
                <w:szCs w:val="21"/>
              </w:rPr>
              <w:t>地热与总体：余量井群</w:t>
            </w:r>
            <w:r>
              <w:rPr>
                <w:sz w:val="21"/>
                <w:szCs w:val="21"/>
              </w:rPr>
              <w:t xml:space="preserve"> / </w:t>
            </w:r>
            <w:r>
              <w:rPr>
                <w:sz w:val="21"/>
                <w:szCs w:val="21"/>
              </w:rPr>
              <w:t>路由器</w:t>
            </w:r>
            <w:r>
              <w:rPr>
                <w:sz w:val="21"/>
                <w:szCs w:val="21"/>
              </w:rPr>
              <w:t xml:space="preserve"> / </w:t>
            </w:r>
            <w:r>
              <w:rPr>
                <w:sz w:val="21"/>
                <w:szCs w:val="21"/>
              </w:rPr>
              <w:t>源在本体之外</w:t>
            </w:r>
            <w:r>
              <w:rPr>
                <w:sz w:val="21"/>
                <w:szCs w:val="21"/>
              </w:rPr>
              <w:t xml:space="preserve"> / </w:t>
            </w:r>
            <w:r>
              <w:rPr>
                <w:sz w:val="21"/>
                <w:szCs w:val="21"/>
              </w:rPr>
              <w:t>冰模块</w:t>
            </w:r>
            <w:r>
              <w:rPr>
                <w:sz w:val="21"/>
                <w:szCs w:val="21"/>
              </w:rPr>
              <w:t xml:space="preserve"> / </w:t>
            </w:r>
            <w:r>
              <w:rPr>
                <w:sz w:val="21"/>
                <w:szCs w:val="21"/>
              </w:rPr>
              <w:t>机械树</w:t>
            </w:r>
          </w:p>
        </w:tc>
        <w:tc>
          <w:tcPr>
            <w:tcW w:w="28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281FDAA" w14:textId="77777777" w:rsidR="00770CF7" w:rsidRDefault="00000000">
            <w:pPr>
              <w:spacing w:after="40" w:line="280" w:lineRule="auto"/>
            </w:pPr>
            <w:r>
              <w:rPr>
                <w:sz w:val="21"/>
                <w:szCs w:val="21"/>
              </w:rPr>
              <w:t xml:space="preserve">5 </w:t>
            </w:r>
            <w:r>
              <w:rPr>
                <w:sz w:val="21"/>
                <w:szCs w:val="21"/>
              </w:rPr>
              <w:t>项</w:t>
            </w:r>
          </w:p>
        </w:tc>
      </w:tr>
      <w:tr w:rsidR="00770CF7" w14:paraId="0ECAC9E3" w14:textId="77777777">
        <w:trPr>
          <w:cantSplit/>
        </w:trPr>
        <w:tc>
          <w:tcPr>
            <w:tcW w:w="13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1E5FE82" w14:textId="77777777" w:rsidR="00770CF7" w:rsidRDefault="00000000">
            <w:pPr>
              <w:spacing w:after="40" w:line="280" w:lineRule="auto"/>
            </w:pPr>
            <w:r>
              <w:rPr>
                <w:sz w:val="21"/>
                <w:szCs w:val="21"/>
              </w:rPr>
              <w:t>m3_solar</w:t>
            </w:r>
          </w:p>
        </w:tc>
        <w:tc>
          <w:tcPr>
            <w:tcW w:w="52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F61A900" w14:textId="77777777" w:rsidR="00770CF7" w:rsidRDefault="00000000">
            <w:pPr>
              <w:spacing w:after="40" w:line="280" w:lineRule="auto"/>
            </w:pPr>
            <w:r>
              <w:rPr>
                <w:sz w:val="21"/>
                <w:szCs w:val="21"/>
              </w:rPr>
              <w:t xml:space="preserve">3.2.2 </w:t>
            </w:r>
            <w:r>
              <w:rPr>
                <w:sz w:val="21"/>
                <w:szCs w:val="21"/>
              </w:rPr>
              <w:t>太阳能：颗粒吸热器</w:t>
            </w:r>
            <w:r>
              <w:rPr>
                <w:sz w:val="21"/>
                <w:szCs w:val="21"/>
              </w:rPr>
              <w:t xml:space="preserve"> / BC </w:t>
            </w:r>
            <w:r>
              <w:rPr>
                <w:sz w:val="21"/>
                <w:szCs w:val="21"/>
              </w:rPr>
              <w:t>光伏</w:t>
            </w:r>
            <w:r>
              <w:rPr>
                <w:sz w:val="21"/>
                <w:szCs w:val="21"/>
              </w:rPr>
              <w:t xml:space="preserve"> / </w:t>
            </w:r>
            <w:r>
              <w:rPr>
                <w:sz w:val="21"/>
                <w:szCs w:val="21"/>
              </w:rPr>
              <w:t>光储链</w:t>
            </w:r>
            <w:r>
              <w:rPr>
                <w:sz w:val="21"/>
                <w:szCs w:val="21"/>
              </w:rPr>
              <w:t xml:space="preserve"> / </w:t>
            </w:r>
            <w:r>
              <w:rPr>
                <w:sz w:val="21"/>
                <w:szCs w:val="21"/>
              </w:rPr>
              <w:t>全钒液流</w:t>
            </w:r>
            <w:r>
              <w:rPr>
                <w:sz w:val="21"/>
                <w:szCs w:val="21"/>
              </w:rPr>
              <w:t xml:space="preserve"> / </w:t>
            </w:r>
            <w:r>
              <w:rPr>
                <w:sz w:val="21"/>
                <w:szCs w:val="21"/>
              </w:rPr>
              <w:t>前沿参考</w:t>
            </w:r>
          </w:p>
        </w:tc>
        <w:tc>
          <w:tcPr>
            <w:tcW w:w="28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09D54CB" w14:textId="77777777" w:rsidR="00770CF7" w:rsidRDefault="00000000">
            <w:pPr>
              <w:spacing w:after="40" w:line="280" w:lineRule="auto"/>
            </w:pPr>
            <w:r>
              <w:rPr>
                <w:sz w:val="21"/>
                <w:szCs w:val="21"/>
              </w:rPr>
              <w:t xml:space="preserve">5 </w:t>
            </w:r>
            <w:r>
              <w:rPr>
                <w:sz w:val="21"/>
                <w:szCs w:val="21"/>
              </w:rPr>
              <w:t>项</w:t>
            </w:r>
          </w:p>
        </w:tc>
      </w:tr>
      <w:tr w:rsidR="00770CF7" w14:paraId="734199A2" w14:textId="77777777">
        <w:trPr>
          <w:cantSplit/>
        </w:trPr>
        <w:tc>
          <w:tcPr>
            <w:tcW w:w="13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4AFD0A6" w14:textId="77777777" w:rsidR="00770CF7" w:rsidRDefault="00000000">
            <w:pPr>
              <w:spacing w:after="40" w:line="280" w:lineRule="auto"/>
            </w:pPr>
            <w:r>
              <w:rPr>
                <w:sz w:val="21"/>
                <w:szCs w:val="21"/>
              </w:rPr>
              <w:t>m3_tidal</w:t>
            </w:r>
          </w:p>
        </w:tc>
        <w:tc>
          <w:tcPr>
            <w:tcW w:w="52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7E43936" w14:textId="77777777" w:rsidR="00770CF7" w:rsidRDefault="00000000">
            <w:pPr>
              <w:spacing w:after="40" w:line="280" w:lineRule="auto"/>
            </w:pPr>
            <w:r>
              <w:rPr>
                <w:sz w:val="21"/>
                <w:szCs w:val="21"/>
              </w:rPr>
              <w:t xml:space="preserve">3.2.3 </w:t>
            </w:r>
            <w:r>
              <w:rPr>
                <w:sz w:val="21"/>
                <w:szCs w:val="21"/>
              </w:rPr>
              <w:t>潮汐能：机械链直驱</w:t>
            </w:r>
            <w:r>
              <w:rPr>
                <w:sz w:val="21"/>
                <w:szCs w:val="21"/>
              </w:rPr>
              <w:t xml:space="preserve"> / 15% </w:t>
            </w:r>
            <w:r>
              <w:rPr>
                <w:sz w:val="21"/>
                <w:szCs w:val="21"/>
              </w:rPr>
              <w:t>限额</w:t>
            </w:r>
            <w:r>
              <w:rPr>
                <w:sz w:val="21"/>
                <w:szCs w:val="21"/>
              </w:rPr>
              <w:t xml:space="preserve"> / </w:t>
            </w:r>
            <w:r>
              <w:rPr>
                <w:sz w:val="21"/>
                <w:szCs w:val="21"/>
              </w:rPr>
              <w:t>防污哨兵</w:t>
            </w:r>
            <w:r>
              <w:rPr>
                <w:sz w:val="21"/>
                <w:szCs w:val="21"/>
              </w:rPr>
              <w:t xml:space="preserve"> / </w:t>
            </w:r>
            <w:r>
              <w:rPr>
                <w:sz w:val="21"/>
                <w:szCs w:val="21"/>
              </w:rPr>
              <w:t>潮汐历法</w:t>
            </w:r>
          </w:p>
        </w:tc>
        <w:tc>
          <w:tcPr>
            <w:tcW w:w="28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9739C57" w14:textId="77777777" w:rsidR="00770CF7" w:rsidRDefault="00000000">
            <w:pPr>
              <w:spacing w:after="40" w:line="280" w:lineRule="auto"/>
            </w:pPr>
            <w:r>
              <w:rPr>
                <w:sz w:val="21"/>
                <w:szCs w:val="21"/>
              </w:rPr>
              <w:t xml:space="preserve">4 </w:t>
            </w:r>
            <w:r>
              <w:rPr>
                <w:sz w:val="21"/>
                <w:szCs w:val="21"/>
              </w:rPr>
              <w:t>项</w:t>
            </w:r>
          </w:p>
        </w:tc>
      </w:tr>
      <w:tr w:rsidR="00770CF7" w14:paraId="7643B2F3" w14:textId="77777777">
        <w:trPr>
          <w:cantSplit/>
        </w:trPr>
        <w:tc>
          <w:tcPr>
            <w:tcW w:w="13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6AFC880" w14:textId="77777777" w:rsidR="00770CF7" w:rsidRDefault="00000000">
            <w:pPr>
              <w:spacing w:after="40" w:line="280" w:lineRule="auto"/>
            </w:pPr>
            <w:r>
              <w:rPr>
                <w:sz w:val="21"/>
                <w:szCs w:val="21"/>
              </w:rPr>
              <w:t>m3_hydrogen</w:t>
            </w:r>
          </w:p>
        </w:tc>
        <w:tc>
          <w:tcPr>
            <w:tcW w:w="52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0AB9884" w14:textId="77777777" w:rsidR="00770CF7" w:rsidRDefault="00000000">
            <w:pPr>
              <w:spacing w:after="40" w:line="280" w:lineRule="auto"/>
            </w:pPr>
            <w:r>
              <w:rPr>
                <w:sz w:val="21"/>
                <w:szCs w:val="21"/>
              </w:rPr>
              <w:t xml:space="preserve">3.2.4 </w:t>
            </w:r>
            <w:r>
              <w:rPr>
                <w:sz w:val="21"/>
                <w:szCs w:val="21"/>
              </w:rPr>
              <w:t>氢能：膜强化硫</w:t>
            </w:r>
            <w:r>
              <w:rPr>
                <w:sz w:val="21"/>
                <w:szCs w:val="21"/>
              </w:rPr>
              <w:t>-</w:t>
            </w:r>
            <w:r>
              <w:rPr>
                <w:sz w:val="21"/>
                <w:szCs w:val="21"/>
              </w:rPr>
              <w:t>碘</w:t>
            </w:r>
            <w:r>
              <w:rPr>
                <w:sz w:val="21"/>
                <w:szCs w:val="21"/>
              </w:rPr>
              <w:t xml:space="preserve"> / </w:t>
            </w:r>
            <w:r>
              <w:rPr>
                <w:sz w:val="21"/>
                <w:szCs w:val="21"/>
              </w:rPr>
              <w:t>固态储氢</w:t>
            </w:r>
            <w:r>
              <w:rPr>
                <w:sz w:val="21"/>
                <w:szCs w:val="21"/>
              </w:rPr>
              <w:t xml:space="preserve"> / </w:t>
            </w:r>
            <w:r>
              <w:rPr>
                <w:sz w:val="21"/>
                <w:szCs w:val="21"/>
              </w:rPr>
              <w:t>微波等离子体</w:t>
            </w:r>
            <w:r>
              <w:rPr>
                <w:sz w:val="21"/>
                <w:szCs w:val="21"/>
              </w:rPr>
              <w:t xml:space="preserve"> / </w:t>
            </w:r>
            <w:r>
              <w:rPr>
                <w:sz w:val="21"/>
                <w:szCs w:val="21"/>
              </w:rPr>
              <w:t>单原子光催化</w:t>
            </w:r>
            <w:r>
              <w:rPr>
                <w:sz w:val="21"/>
                <w:szCs w:val="21"/>
              </w:rPr>
              <w:t xml:space="preserve"> / Solein</w:t>
            </w:r>
          </w:p>
        </w:tc>
        <w:tc>
          <w:tcPr>
            <w:tcW w:w="28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206B468" w14:textId="77777777" w:rsidR="00770CF7" w:rsidRDefault="00000000">
            <w:pPr>
              <w:spacing w:after="40" w:line="280" w:lineRule="auto"/>
            </w:pPr>
            <w:r>
              <w:rPr>
                <w:sz w:val="21"/>
                <w:szCs w:val="21"/>
              </w:rPr>
              <w:t xml:space="preserve">5 </w:t>
            </w:r>
            <w:r>
              <w:rPr>
                <w:sz w:val="21"/>
                <w:szCs w:val="21"/>
              </w:rPr>
              <w:t>项</w:t>
            </w:r>
          </w:p>
        </w:tc>
      </w:tr>
      <w:tr w:rsidR="00770CF7" w14:paraId="594A3FA0" w14:textId="77777777">
        <w:trPr>
          <w:cantSplit/>
        </w:trPr>
        <w:tc>
          <w:tcPr>
            <w:tcW w:w="13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E3504D2" w14:textId="77777777" w:rsidR="00770CF7" w:rsidRDefault="00000000">
            <w:pPr>
              <w:spacing w:after="40" w:line="280" w:lineRule="auto"/>
            </w:pPr>
            <w:r>
              <w:rPr>
                <w:sz w:val="21"/>
                <w:szCs w:val="21"/>
              </w:rPr>
              <w:t>m3_cost</w:t>
            </w:r>
          </w:p>
        </w:tc>
        <w:tc>
          <w:tcPr>
            <w:tcW w:w="52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306BF62" w14:textId="77777777" w:rsidR="00770CF7" w:rsidRDefault="00000000">
            <w:pPr>
              <w:spacing w:after="40" w:line="280" w:lineRule="auto"/>
            </w:pPr>
            <w:r>
              <w:rPr>
                <w:sz w:val="21"/>
                <w:szCs w:val="21"/>
              </w:rPr>
              <w:t xml:space="preserve">3.3 </w:t>
            </w:r>
            <w:r>
              <w:rPr>
                <w:sz w:val="21"/>
                <w:szCs w:val="21"/>
              </w:rPr>
              <w:t>创新代价表（每条创新都要能被追问）</w:t>
            </w:r>
          </w:p>
        </w:tc>
        <w:tc>
          <w:tcPr>
            <w:tcW w:w="282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4E8FD4C" w14:textId="77777777" w:rsidR="00770CF7" w:rsidRDefault="00000000">
            <w:pPr>
              <w:spacing w:after="40" w:line="280" w:lineRule="auto"/>
            </w:pPr>
            <w:r>
              <w:rPr>
                <w:sz w:val="21"/>
                <w:szCs w:val="21"/>
              </w:rPr>
              <w:t xml:space="preserve">16 </w:t>
            </w:r>
            <w:r>
              <w:rPr>
                <w:sz w:val="21"/>
                <w:szCs w:val="21"/>
              </w:rPr>
              <w:t>行</w:t>
            </w:r>
          </w:p>
        </w:tc>
      </w:tr>
    </w:tbl>
    <w:p w14:paraId="1077B000" w14:textId="77777777" w:rsidR="00770CF7" w:rsidRDefault="00000000">
      <w:pPr>
        <w:spacing w:after="160" w:line="300" w:lineRule="auto"/>
      </w:pPr>
      <w:r>
        <w:rPr>
          <w:i/>
          <w:iCs/>
          <w:color w:val="666666"/>
          <w:sz w:val="20"/>
          <w:szCs w:val="20"/>
        </w:rPr>
        <w:t>阅读建议：概述模块四只引用结论；竞赛答辩时评委点击超链接即可直达本模块对应数据。</w:t>
      </w:r>
    </w:p>
    <w:p w14:paraId="5AA79F6E" w14:textId="77777777" w:rsidR="00770CF7" w:rsidRDefault="00000000">
      <w:pPr>
        <w:pStyle w:val="2"/>
      </w:pPr>
      <w:r>
        <w:t xml:space="preserve">3.1 </w:t>
      </w:r>
      <w:r>
        <w:t>风能创新技术（细化版</w:t>
      </w:r>
      <w:r>
        <w:t xml:space="preserve"> · </w:t>
      </w:r>
      <w:r>
        <w:t>体积复核）</w:t>
      </w:r>
    </w:p>
    <w:p w14:paraId="6B9C17F9" w14:textId="77777777" w:rsidR="00770CF7" w:rsidRDefault="00000000">
      <w:pPr>
        <w:spacing w:after="120" w:line="300" w:lineRule="auto"/>
      </w:pPr>
      <w:r>
        <w:t>本节为《能源模块三</w:t>
      </w:r>
      <w:r>
        <w:t>·</w:t>
      </w:r>
      <w:r>
        <w:t>风能创新技术（细化版）》全量内容，五项技术组成</w:t>
      </w:r>
      <w:r>
        <w:t>“</w:t>
      </w:r>
      <w:r>
        <w:t>就地发电</w:t>
      </w:r>
      <w:r>
        <w:t>—</w:t>
      </w:r>
      <w:r>
        <w:t>直流汇流</w:t>
      </w:r>
      <w:r>
        <w:t>—</w:t>
      </w:r>
      <w:r>
        <w:t>分层消纳</w:t>
      </w:r>
      <w:r>
        <w:t>—</w:t>
      </w:r>
      <w:r>
        <w:t>跨季储能</w:t>
      </w:r>
      <w:r>
        <w:t>”</w:t>
      </w:r>
      <w:r>
        <w:t>微电网，风电</w:t>
      </w:r>
      <w:r>
        <w:t xml:space="preserve"> 1.1 GWh/a </w:t>
      </w:r>
      <w:r>
        <w:t>按时间尺度分四层消纳，目标：弃风率</w:t>
      </w:r>
      <w:r>
        <w:t xml:space="preserve"> &lt;5%</w:t>
      </w:r>
      <w:r>
        <w:t>、自用电率</w:t>
      </w:r>
      <w:r>
        <w:t xml:space="preserve"> &lt;8%</w:t>
      </w:r>
      <w:r>
        <w:t>、线损</w:t>
      </w:r>
      <w:r>
        <w:t xml:space="preserve"> &lt;3%</w:t>
      </w:r>
      <w:r>
        <w:t>。</w:t>
      </w:r>
    </w:p>
    <w:p w14:paraId="5E50A391" w14:textId="77777777" w:rsidR="00770CF7" w:rsidRDefault="00000000">
      <w:pPr>
        <w:spacing w:after="120" w:line="300" w:lineRule="auto"/>
      </w:pPr>
      <w:r>
        <w:rPr>
          <w:b/>
          <w:bCs/>
        </w:rPr>
        <w:lastRenderedPageBreak/>
        <w:t>体积纪律：</w:t>
      </w:r>
      <w:r>
        <w:t xml:space="preserve">B1 </w:t>
      </w:r>
      <w:r>
        <w:t>层（</w:t>
      </w:r>
      <w:r>
        <w:t xml:space="preserve">5 m </w:t>
      </w:r>
      <w:r>
        <w:t>薄板内）本就是</w:t>
      </w:r>
      <w:r>
        <w:t xml:space="preserve"> EGS </w:t>
      </w:r>
      <w:r>
        <w:t>井口、二元机组、储热、水处理的设备层，所有设备均在此已有空间内布置，不新增本体体积；浮岛外侧边缘、机械树枝桠、海床下方均在</w:t>
      </w:r>
      <w:r>
        <w:t xml:space="preserve"> 10⁶ m³ </w:t>
      </w:r>
      <w:r>
        <w:t>本体边界之外，不计入本体。</w:t>
      </w:r>
    </w:p>
    <w:p w14:paraId="569FD21C" w14:textId="77777777" w:rsidR="00770CF7" w:rsidRDefault="00000000">
      <w:pPr>
        <w:pStyle w:val="3"/>
      </w:pPr>
      <w:r>
        <w:t xml:space="preserve">3.1.1 </w:t>
      </w:r>
      <w:r>
        <w:t>垂直轴风机（</w:t>
      </w:r>
      <w:r>
        <w:t>VAWT</w:t>
      </w:r>
      <w:r>
        <w:t>）八边形边缘挂载</w:t>
      </w:r>
    </w:p>
    <w:p w14:paraId="4C4C4D3E" w14:textId="77777777" w:rsidR="00770CF7" w:rsidRDefault="00000000">
      <w:pPr>
        <w:spacing w:before="80" w:after="40"/>
        <w:jc w:val="center"/>
      </w:pPr>
      <w:r>
        <w:rPr>
          <w:noProof/>
        </w:rPr>
        <w:drawing>
          <wp:inline distT="0" distB="0" distL="0" distR="0" wp14:anchorId="03CEA548" wp14:editId="29A77321">
            <wp:extent cx="5143500" cy="3429000"/>
            <wp:effectExtent l="0" t="0" r="0" b="0"/>
            <wp:docPr id="3" name="图 3-1　VAWT 八边形边缘挂载（概念渲染）" descr="图 3-1　VAWT 八边形边缘挂载（概念渲染）" title="图 3-1　VAWT 八边形边缘挂载（概念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 3-1　VAWT 八边形边缘挂载（概念渲染）" descr="图 3-1　VAWT 八边形边缘挂载（概念渲染）" title="图 3-1　VAWT 八边形边缘挂载（概念渲染）"/>
                    <pic:cNvPicPr>
                      <a:picLocks noChangeAspect="1" noChangeArrowheads="1"/>
                    </pic:cNvPicPr>
                  </pic:nvPicPr>
                  <pic:blipFill>
                    <a:blip r:embed="rId8"/>
                    <a:srcRect/>
                    <a:stretch>
                      <a:fillRect/>
                    </a:stretch>
                  </pic:blipFill>
                  <pic:spPr>
                    <a:xfrm>
                      <a:off x="0" y="0"/>
                      <a:ext cx="5143500" cy="3429000"/>
                    </a:xfrm>
                    <a:prstGeom prst="rect">
                      <a:avLst/>
                    </a:prstGeom>
                  </pic:spPr>
                </pic:pic>
              </a:graphicData>
            </a:graphic>
          </wp:inline>
        </w:drawing>
      </w:r>
    </w:p>
    <w:p w14:paraId="263C31E5" w14:textId="77777777" w:rsidR="00770CF7" w:rsidRDefault="00000000">
      <w:pPr>
        <w:spacing w:after="160"/>
        <w:jc w:val="center"/>
      </w:pPr>
      <w:r>
        <w:rPr>
          <w:i/>
          <w:iCs/>
          <w:color w:val="666666"/>
          <w:sz w:val="19"/>
          <w:szCs w:val="19"/>
        </w:rPr>
        <w:t>图</w:t>
      </w:r>
      <w:r>
        <w:rPr>
          <w:i/>
          <w:iCs/>
          <w:color w:val="666666"/>
          <w:sz w:val="19"/>
          <w:szCs w:val="19"/>
        </w:rPr>
        <w:t xml:space="preserve"> 3-1</w:t>
      </w:r>
      <w:r>
        <w:rPr>
          <w:i/>
          <w:iCs/>
          <w:color w:val="666666"/>
          <w:sz w:val="19"/>
          <w:szCs w:val="19"/>
        </w:rPr>
        <w:t xml:space="preserve">　</w:t>
      </w:r>
      <w:r>
        <w:rPr>
          <w:i/>
          <w:iCs/>
          <w:color w:val="666666"/>
          <w:sz w:val="19"/>
          <w:szCs w:val="19"/>
        </w:rPr>
        <w:t xml:space="preserve">VAWT </w:t>
      </w:r>
      <w:r>
        <w:rPr>
          <w:i/>
          <w:iCs/>
          <w:color w:val="666666"/>
          <w:sz w:val="19"/>
          <w:szCs w:val="19"/>
        </w:rPr>
        <w:t>八边形边缘挂载（概念渲染）</w:t>
      </w:r>
    </w:p>
    <w:p w14:paraId="6E52E705" w14:textId="77777777" w:rsidR="00770CF7" w:rsidRDefault="00000000">
      <w:pPr>
        <w:spacing w:after="120" w:line="300" w:lineRule="auto"/>
      </w:pPr>
      <w:r>
        <w:rPr>
          <w:b/>
          <w:bCs/>
        </w:rPr>
        <w:t>原理：</w:t>
      </w:r>
      <w:r>
        <w:t>垂直轴风机无论风向如何均能发电，噪声低、可紧密阵列；</w:t>
      </w:r>
      <w:r>
        <w:t xml:space="preserve">Sandia </w:t>
      </w:r>
      <w:r>
        <w:t>国家实验室</w:t>
      </w:r>
      <w:r>
        <w:t xml:space="preserve"> 2019 </w:t>
      </w:r>
      <w:r>
        <w:t>年实测</w:t>
      </w:r>
      <w:r>
        <w:t xml:space="preserve"> VAWT </w:t>
      </w:r>
      <w:r>
        <w:t>集群尾流互相增强，出力比单机高</w:t>
      </w:r>
      <w:r>
        <w:t xml:space="preserve"> 10%~15%</w:t>
      </w:r>
      <w:r>
        <w:t>。</w:t>
      </w:r>
    </w:p>
    <w:p w14:paraId="7D7599EF" w14:textId="77777777" w:rsidR="00770CF7" w:rsidRDefault="00000000">
      <w:pPr>
        <w:spacing w:after="120" w:line="300" w:lineRule="auto"/>
      </w:pPr>
      <w:r>
        <w:rPr>
          <w:b/>
          <w:bCs/>
        </w:rPr>
        <w:t>落地流程：</w:t>
      </w:r>
      <w:r>
        <w:t>八边形外边缘（海岸线</w:t>
      </w:r>
      <w:r>
        <w:t>/</w:t>
      </w:r>
      <w:r>
        <w:t>高潮位线）焊接悬臂钢支架</w:t>
      </w:r>
      <w:r>
        <w:t xml:space="preserve"> → </w:t>
      </w:r>
      <w:r>
        <w:t>吊装</w:t>
      </w:r>
      <w:r>
        <w:t xml:space="preserve"> 20 </w:t>
      </w:r>
      <w:r>
        <w:t>台</w:t>
      </w:r>
      <w:r>
        <w:t xml:space="preserve"> H </w:t>
      </w:r>
      <w:r>
        <w:t>型</w:t>
      </w:r>
      <w:r>
        <w:t xml:space="preserve"> VAWT</w:t>
      </w:r>
      <w:r>
        <w:t>（单机</w:t>
      </w:r>
      <w:r>
        <w:t xml:space="preserve"> 20 kW</w:t>
      </w:r>
      <w:r>
        <w:t>、风轮直径</w:t>
      </w:r>
      <w:r>
        <w:t xml:space="preserve"> 4 m</w:t>
      </w:r>
      <w:r>
        <w:t>、高</w:t>
      </w:r>
      <w:r>
        <w:t xml:space="preserve"> 12 m</w:t>
      </w:r>
      <w:r>
        <w:t>）</w:t>
      </w:r>
      <w:r>
        <w:t xml:space="preserve">→ </w:t>
      </w:r>
      <w:r>
        <w:t>电缆沿边缘桥架引入</w:t>
      </w:r>
      <w:r>
        <w:t xml:space="preserve"> B1 </w:t>
      </w:r>
      <w:r>
        <w:t>设备层并网。</w:t>
      </w:r>
    </w:p>
    <w:p w14:paraId="239F4E0D" w14:textId="77777777" w:rsidR="00770CF7" w:rsidRDefault="00000000">
      <w:pPr>
        <w:spacing w:after="120" w:line="300" w:lineRule="auto"/>
      </w:pPr>
      <w:r>
        <w:rPr>
          <w:b/>
          <w:bCs/>
        </w:rPr>
        <w:t>体积计算：</w:t>
      </w:r>
      <w:r>
        <w:t>八边形周长</w:t>
      </w:r>
      <w:r>
        <w:t xml:space="preserve"> 1628 m</w:t>
      </w:r>
      <w:r>
        <w:t>，每</w:t>
      </w:r>
      <w:r>
        <w:t xml:space="preserve"> 80 m </w:t>
      </w:r>
      <w:r>
        <w:t>一台共</w:t>
      </w:r>
      <w:r>
        <w:t xml:space="preserve"> 20 </w:t>
      </w:r>
      <w:r>
        <w:t>台；单台风轮体积</w:t>
      </w:r>
      <w:r>
        <w:t xml:space="preserve"> π×2²×12 = 151 m³</w:t>
      </w:r>
      <w:r>
        <w:t>，</w:t>
      </w:r>
      <w:r>
        <w:t xml:space="preserve">20 </w:t>
      </w:r>
      <w:r>
        <w:t>台共</w:t>
      </w:r>
      <w:r>
        <w:t xml:space="preserve"> 3020 m³ </w:t>
      </w:r>
      <w:r>
        <w:t>全部位于本体边界之外。</w:t>
      </w:r>
    </w:p>
    <w:p w14:paraId="318215AD" w14:textId="77777777" w:rsidR="00770CF7" w:rsidRDefault="00000000">
      <w:pPr>
        <w:spacing w:after="120" w:line="300" w:lineRule="auto"/>
      </w:pPr>
      <w:r>
        <w:rPr>
          <w:b/>
          <w:bCs/>
        </w:rPr>
        <w:t>发电量：</w:t>
      </w:r>
      <w:r>
        <w:t>20 × 20 kW × 26% × 8760 h = 0.91 GWh/a</w:t>
      </w:r>
      <w:r>
        <w:t>，与本方案</w:t>
      </w:r>
      <w:r>
        <w:t xml:space="preserve"> 0.9 GWh </w:t>
      </w:r>
      <w:r>
        <w:t>吻合。</w:t>
      </w:r>
    </w:p>
    <w:p w14:paraId="6686563A" w14:textId="77777777" w:rsidR="00770CF7" w:rsidRDefault="00000000">
      <w:pPr>
        <w:spacing w:after="160" w:line="300" w:lineRule="auto"/>
      </w:pPr>
      <w:r>
        <w:rPr>
          <w:i/>
          <w:iCs/>
          <w:color w:val="666666"/>
          <w:sz w:val="20"/>
          <w:szCs w:val="20"/>
        </w:rPr>
        <w:t>【来源】</w:t>
      </w:r>
      <w:r>
        <w:rPr>
          <w:i/>
          <w:iCs/>
          <w:color w:val="666666"/>
          <w:sz w:val="20"/>
          <w:szCs w:val="20"/>
        </w:rPr>
        <w:t>Sandia National Laboratories, Vertical Axis Wind Turbines</w:t>
      </w:r>
      <w:r>
        <w:rPr>
          <w:i/>
          <w:iCs/>
          <w:color w:val="666666"/>
          <w:sz w:val="20"/>
          <w:szCs w:val="20"/>
        </w:rPr>
        <w:t>（</w:t>
      </w:r>
      <w:r>
        <w:rPr>
          <w:i/>
          <w:iCs/>
          <w:color w:val="666666"/>
          <w:sz w:val="20"/>
          <w:szCs w:val="20"/>
        </w:rPr>
        <w:t>sandia.gov/eere</w:t>
      </w:r>
      <w:r>
        <w:rPr>
          <w:i/>
          <w:iCs/>
          <w:color w:val="666666"/>
          <w:sz w:val="20"/>
          <w:szCs w:val="20"/>
        </w:rPr>
        <w:t>）；胶州湾口平均风速</w:t>
      </w:r>
      <w:r>
        <w:rPr>
          <w:i/>
          <w:iCs/>
          <w:color w:val="666666"/>
          <w:sz w:val="20"/>
          <w:szCs w:val="20"/>
        </w:rPr>
        <w:t xml:space="preserve"> 5~6 m/s</w:t>
      </w:r>
      <w:r>
        <w:rPr>
          <w:i/>
          <w:iCs/>
          <w:color w:val="666666"/>
          <w:sz w:val="20"/>
          <w:szCs w:val="20"/>
        </w:rPr>
        <w:t>（青岛政务网《自然环境》）。</w:t>
      </w:r>
    </w:p>
    <w:p w14:paraId="4AA6DABE" w14:textId="77777777" w:rsidR="00770CF7" w:rsidRDefault="00000000">
      <w:pPr>
        <w:pStyle w:val="3"/>
      </w:pPr>
      <w:r>
        <w:t xml:space="preserve">3.1.2 Savonius </w:t>
      </w:r>
      <w:r>
        <w:t>风轮机械树（中心树冠加装）</w:t>
      </w:r>
    </w:p>
    <w:p w14:paraId="7E228589" w14:textId="77777777" w:rsidR="00770CF7" w:rsidRDefault="00000000">
      <w:pPr>
        <w:spacing w:before="80" w:after="40"/>
        <w:jc w:val="center"/>
      </w:pPr>
      <w:r>
        <w:rPr>
          <w:noProof/>
        </w:rPr>
        <w:lastRenderedPageBreak/>
        <w:drawing>
          <wp:inline distT="0" distB="0" distL="0" distR="0" wp14:anchorId="17F886C4" wp14:editId="3456D583">
            <wp:extent cx="5143500" cy="3429000"/>
            <wp:effectExtent l="0" t="0" r="0" b="0"/>
            <wp:docPr id="4" name="图 3-2　Savonius 风轮机械树（概念渲染）" descr="图 3-2　Savonius 风轮机械树（概念渲染）" title="图 3-2　Savonius 风轮机械树（概念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 3-2　Savonius 风轮机械树（概念渲染）" descr="图 3-2　Savonius 风轮机械树（概念渲染）" title="图 3-2　Savonius 风轮机械树（概念渲染）"/>
                    <pic:cNvPicPr>
                      <a:picLocks noChangeAspect="1" noChangeArrowheads="1"/>
                    </pic:cNvPicPr>
                  </pic:nvPicPr>
                  <pic:blipFill>
                    <a:blip r:embed="rId9"/>
                    <a:srcRect/>
                    <a:stretch>
                      <a:fillRect/>
                    </a:stretch>
                  </pic:blipFill>
                  <pic:spPr>
                    <a:xfrm>
                      <a:off x="0" y="0"/>
                      <a:ext cx="5143500" cy="3429000"/>
                    </a:xfrm>
                    <a:prstGeom prst="rect">
                      <a:avLst/>
                    </a:prstGeom>
                  </pic:spPr>
                </pic:pic>
              </a:graphicData>
            </a:graphic>
          </wp:inline>
        </w:drawing>
      </w:r>
    </w:p>
    <w:p w14:paraId="0D69C2CC" w14:textId="77777777" w:rsidR="00770CF7" w:rsidRDefault="00000000">
      <w:pPr>
        <w:spacing w:after="160"/>
        <w:jc w:val="center"/>
      </w:pPr>
      <w:r>
        <w:rPr>
          <w:i/>
          <w:iCs/>
          <w:color w:val="666666"/>
          <w:sz w:val="19"/>
          <w:szCs w:val="19"/>
        </w:rPr>
        <w:t>图</w:t>
      </w:r>
      <w:r>
        <w:rPr>
          <w:i/>
          <w:iCs/>
          <w:color w:val="666666"/>
          <w:sz w:val="19"/>
          <w:szCs w:val="19"/>
        </w:rPr>
        <w:t xml:space="preserve"> 3-2</w:t>
      </w:r>
      <w:r>
        <w:rPr>
          <w:i/>
          <w:iCs/>
          <w:color w:val="666666"/>
          <w:sz w:val="19"/>
          <w:szCs w:val="19"/>
        </w:rPr>
        <w:t xml:space="preserve">　</w:t>
      </w:r>
      <w:r>
        <w:rPr>
          <w:i/>
          <w:iCs/>
          <w:color w:val="666666"/>
          <w:sz w:val="19"/>
          <w:szCs w:val="19"/>
        </w:rPr>
        <w:t xml:space="preserve">Savonius </w:t>
      </w:r>
      <w:r>
        <w:rPr>
          <w:i/>
          <w:iCs/>
          <w:color w:val="666666"/>
          <w:sz w:val="19"/>
          <w:szCs w:val="19"/>
        </w:rPr>
        <w:t>风轮机械树（概念渲染）</w:t>
      </w:r>
    </w:p>
    <w:p w14:paraId="2D62C07C" w14:textId="77777777" w:rsidR="00770CF7" w:rsidRDefault="00000000">
      <w:pPr>
        <w:spacing w:after="120" w:line="300" w:lineRule="auto"/>
      </w:pPr>
      <w:r>
        <w:rPr>
          <w:b/>
          <w:bCs/>
        </w:rPr>
        <w:t>原理：</w:t>
      </w:r>
      <w:r>
        <w:t xml:space="preserve">Savonius S </w:t>
      </w:r>
      <w:r>
        <w:t>型风轮启动风速仅</w:t>
      </w:r>
      <w:r>
        <w:t xml:space="preserve"> 2 m/s</w:t>
      </w:r>
      <w:r>
        <w:t>，适合微风场景；中心</w:t>
      </w:r>
      <w:r>
        <w:t xml:space="preserve"> H=1500 m </w:t>
      </w:r>
      <w:r>
        <w:t>机械树已存在，无需新增占地。</w:t>
      </w:r>
    </w:p>
    <w:p w14:paraId="407F2D9D" w14:textId="77777777" w:rsidR="00770CF7" w:rsidRDefault="00000000">
      <w:pPr>
        <w:spacing w:after="120" w:line="300" w:lineRule="auto"/>
      </w:pPr>
      <w:r>
        <w:rPr>
          <w:b/>
          <w:bCs/>
        </w:rPr>
        <w:t>落地流程：</w:t>
      </w:r>
      <w:r>
        <w:t xml:space="preserve">30 </w:t>
      </w:r>
      <w:r>
        <w:t>条一级枝桠端点螺栓固定</w:t>
      </w:r>
      <w:r>
        <w:t xml:space="preserve"> Savonius </w:t>
      </w:r>
      <w:r>
        <w:t>转子（直径</w:t>
      </w:r>
      <w:r>
        <w:t xml:space="preserve"> 1 m</w:t>
      </w:r>
      <w:r>
        <w:t>、高</w:t>
      </w:r>
      <w:r>
        <w:t xml:space="preserve"> 1.5 m</w:t>
      </w:r>
      <w:r>
        <w:t>、</w:t>
      </w:r>
      <w:r>
        <w:t>300 W/</w:t>
      </w:r>
      <w:r>
        <w:t>台）</w:t>
      </w:r>
      <w:r>
        <w:t xml:space="preserve">→ </w:t>
      </w:r>
      <w:r>
        <w:t>电缆沿树干内部导管接中心配电室。</w:t>
      </w:r>
    </w:p>
    <w:p w14:paraId="6A05AE55" w14:textId="77777777" w:rsidR="00770CF7" w:rsidRDefault="00000000">
      <w:pPr>
        <w:spacing w:after="120" w:line="300" w:lineRule="auto"/>
      </w:pPr>
      <w:r>
        <w:rPr>
          <w:b/>
          <w:bCs/>
        </w:rPr>
        <w:t>体积计算：</w:t>
      </w:r>
      <w:r>
        <w:t>单台</w:t>
      </w:r>
      <w:r>
        <w:t xml:space="preserve"> π×0.5²×1.5 ≈ 1.2 m³</w:t>
      </w:r>
      <w:r>
        <w:t>，</w:t>
      </w:r>
      <w:r>
        <w:t xml:space="preserve">30 </w:t>
      </w:r>
      <w:r>
        <w:t>个共</w:t>
      </w:r>
      <w:r>
        <w:t xml:space="preserve"> 36 m³</w:t>
      </w:r>
      <w:r>
        <w:t>，总占用树冠空间</w:t>
      </w:r>
      <w:r>
        <w:t xml:space="preserve"> 36 m³</w:t>
      </w:r>
      <w:r>
        <w:t>，不新增本体体积、不占屋面。</w:t>
      </w:r>
    </w:p>
    <w:p w14:paraId="76FDEBF6" w14:textId="77777777" w:rsidR="00770CF7" w:rsidRDefault="00000000">
      <w:pPr>
        <w:spacing w:after="120" w:line="300" w:lineRule="auto"/>
      </w:pPr>
      <w:r>
        <w:rPr>
          <w:b/>
          <w:bCs/>
        </w:rPr>
        <w:t>发电量：</w:t>
      </w:r>
      <w:r>
        <w:t>30 × 300 W × 25% × 8760 h = 0.197 GWh/a</w:t>
      </w:r>
      <w:r>
        <w:t>，作为夜间海陆风空窗的补充。</w:t>
      </w:r>
    </w:p>
    <w:p w14:paraId="06522A97" w14:textId="77777777" w:rsidR="00770CF7" w:rsidRDefault="00000000">
      <w:pPr>
        <w:spacing w:after="160" w:line="300" w:lineRule="auto"/>
      </w:pPr>
      <w:r>
        <w:rPr>
          <w:i/>
          <w:iCs/>
          <w:color w:val="666666"/>
          <w:sz w:val="20"/>
          <w:szCs w:val="20"/>
        </w:rPr>
        <w:t>【来源】</w:t>
      </w:r>
      <w:r>
        <w:rPr>
          <w:i/>
          <w:iCs/>
          <w:color w:val="666666"/>
          <w:sz w:val="20"/>
          <w:szCs w:val="20"/>
        </w:rPr>
        <w:t xml:space="preserve">Vestas V150 </w:t>
      </w:r>
      <w:r>
        <w:rPr>
          <w:i/>
          <w:iCs/>
          <w:color w:val="666666"/>
          <w:sz w:val="20"/>
          <w:szCs w:val="20"/>
        </w:rPr>
        <w:t>切入风速</w:t>
      </w:r>
      <w:r>
        <w:rPr>
          <w:i/>
          <w:iCs/>
          <w:color w:val="666666"/>
          <w:sz w:val="20"/>
          <w:szCs w:val="20"/>
        </w:rPr>
        <w:t xml:space="preserve"> 3 m/s </w:t>
      </w:r>
      <w:r>
        <w:rPr>
          <w:i/>
          <w:iCs/>
          <w:color w:val="666666"/>
          <w:sz w:val="20"/>
          <w:szCs w:val="20"/>
        </w:rPr>
        <w:t>对比（</w:t>
      </w:r>
      <w:r>
        <w:rPr>
          <w:i/>
          <w:iCs/>
          <w:color w:val="666666"/>
          <w:sz w:val="20"/>
          <w:szCs w:val="20"/>
        </w:rPr>
        <w:t>vestas.com</w:t>
      </w:r>
      <w:r>
        <w:rPr>
          <w:i/>
          <w:iCs/>
          <w:color w:val="666666"/>
          <w:sz w:val="20"/>
          <w:szCs w:val="20"/>
        </w:rPr>
        <w:t>）；《机械工业信息研究院》永磁风力发电机技术综述（</w:t>
      </w:r>
      <w:r>
        <w:rPr>
          <w:i/>
          <w:iCs/>
          <w:color w:val="666666"/>
          <w:sz w:val="20"/>
          <w:szCs w:val="20"/>
        </w:rPr>
        <w:t>2025</w:t>
      </w:r>
      <w:r>
        <w:rPr>
          <w:i/>
          <w:iCs/>
          <w:color w:val="666666"/>
          <w:sz w:val="20"/>
          <w:szCs w:val="20"/>
        </w:rPr>
        <w:t>）。</w:t>
      </w:r>
    </w:p>
    <w:p w14:paraId="19389DD4" w14:textId="77777777" w:rsidR="00770CF7" w:rsidRDefault="00000000">
      <w:pPr>
        <w:pStyle w:val="3"/>
      </w:pPr>
      <w:r>
        <w:t xml:space="preserve">3.1.3 </w:t>
      </w:r>
      <w:r>
        <w:t>风电直驱</w:t>
      </w:r>
      <w:r>
        <w:t xml:space="preserve"> PEM </w:t>
      </w:r>
      <w:r>
        <w:t>制氢（</w:t>
      </w:r>
      <w:r>
        <w:t xml:space="preserve">B1 </w:t>
      </w:r>
      <w:r>
        <w:t>设备层）</w:t>
      </w:r>
    </w:p>
    <w:p w14:paraId="2C0B7F9F" w14:textId="77777777" w:rsidR="00770CF7" w:rsidRDefault="00000000">
      <w:pPr>
        <w:spacing w:before="80" w:after="40"/>
        <w:jc w:val="center"/>
      </w:pPr>
      <w:r>
        <w:rPr>
          <w:noProof/>
        </w:rPr>
        <w:lastRenderedPageBreak/>
        <w:drawing>
          <wp:inline distT="0" distB="0" distL="0" distR="0" wp14:anchorId="0249C0EF" wp14:editId="627B4918">
            <wp:extent cx="5143500" cy="3429000"/>
            <wp:effectExtent l="0" t="0" r="0" b="0"/>
            <wp:docPr id="5" name="图 3-3　风电直驱 PEM 制氢（概念渲染）" descr="图 3-3　风电直驱 PEM 制氢（概念渲染）" title="图 3-3　风电直驱 PEM 制氢（概念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 3-3　风电直驱 PEM 制氢（概念渲染）" descr="图 3-3　风电直驱 PEM 制氢（概念渲染）" title="图 3-3　风电直驱 PEM 制氢（概念渲染）"/>
                    <pic:cNvPicPr>
                      <a:picLocks noChangeAspect="1" noChangeArrowheads="1"/>
                    </pic:cNvPicPr>
                  </pic:nvPicPr>
                  <pic:blipFill>
                    <a:blip r:embed="rId10"/>
                    <a:srcRect/>
                    <a:stretch>
                      <a:fillRect/>
                    </a:stretch>
                  </pic:blipFill>
                  <pic:spPr>
                    <a:xfrm>
                      <a:off x="0" y="0"/>
                      <a:ext cx="5143500" cy="3429000"/>
                    </a:xfrm>
                    <a:prstGeom prst="rect">
                      <a:avLst/>
                    </a:prstGeom>
                  </pic:spPr>
                </pic:pic>
              </a:graphicData>
            </a:graphic>
          </wp:inline>
        </w:drawing>
      </w:r>
    </w:p>
    <w:p w14:paraId="502BB3AE" w14:textId="77777777" w:rsidR="00770CF7" w:rsidRDefault="00000000">
      <w:pPr>
        <w:spacing w:after="160"/>
        <w:jc w:val="center"/>
      </w:pPr>
      <w:r>
        <w:rPr>
          <w:i/>
          <w:iCs/>
          <w:color w:val="666666"/>
          <w:sz w:val="19"/>
          <w:szCs w:val="19"/>
        </w:rPr>
        <w:t>图</w:t>
      </w:r>
      <w:r>
        <w:rPr>
          <w:i/>
          <w:iCs/>
          <w:color w:val="666666"/>
          <w:sz w:val="19"/>
          <w:szCs w:val="19"/>
        </w:rPr>
        <w:t xml:space="preserve"> 3-3</w:t>
      </w:r>
      <w:r>
        <w:rPr>
          <w:i/>
          <w:iCs/>
          <w:color w:val="666666"/>
          <w:sz w:val="19"/>
          <w:szCs w:val="19"/>
        </w:rPr>
        <w:t xml:space="preserve">　风电直驱</w:t>
      </w:r>
      <w:r>
        <w:rPr>
          <w:i/>
          <w:iCs/>
          <w:color w:val="666666"/>
          <w:sz w:val="19"/>
          <w:szCs w:val="19"/>
        </w:rPr>
        <w:t xml:space="preserve"> PEM </w:t>
      </w:r>
      <w:r>
        <w:rPr>
          <w:i/>
          <w:iCs/>
          <w:color w:val="666666"/>
          <w:sz w:val="19"/>
          <w:szCs w:val="19"/>
        </w:rPr>
        <w:t>制氢（概念渲染）</w:t>
      </w:r>
    </w:p>
    <w:p w14:paraId="3798E78A" w14:textId="77777777" w:rsidR="00770CF7" w:rsidRDefault="00000000">
      <w:pPr>
        <w:spacing w:after="120" w:line="300" w:lineRule="auto"/>
      </w:pPr>
      <w:r>
        <w:rPr>
          <w:b/>
          <w:bCs/>
        </w:rPr>
        <w:t>原理：</w:t>
      </w:r>
      <w:r>
        <w:t xml:space="preserve">PEM </w:t>
      </w:r>
      <w:r>
        <w:t>电解槽响应</w:t>
      </w:r>
      <w:r>
        <w:t xml:space="preserve"> 5 </w:t>
      </w:r>
      <w:r>
        <w:t>秒、负荷调节</w:t>
      </w:r>
      <w:r>
        <w:t xml:space="preserve"> 0~110%</w:t>
      </w:r>
      <w:r>
        <w:t>，可直接跟随风电分钟级波动；</w:t>
      </w:r>
      <w:r>
        <w:t xml:space="preserve">2025 </w:t>
      </w:r>
      <w:r>
        <w:t>年国产海上千方</w:t>
      </w:r>
      <w:r>
        <w:t xml:space="preserve"> PEM </w:t>
      </w:r>
      <w:r>
        <w:t>槽直流电耗</w:t>
      </w:r>
      <w:r>
        <w:t xml:space="preserve"> &lt;4.3 kWh/Nm³</w:t>
      </w:r>
      <w:r>
        <w:t>。</w:t>
      </w:r>
    </w:p>
    <w:p w14:paraId="7FF75DFD" w14:textId="77777777" w:rsidR="00770CF7" w:rsidRDefault="00000000">
      <w:pPr>
        <w:spacing w:after="120" w:line="300" w:lineRule="auto"/>
      </w:pPr>
      <w:r>
        <w:rPr>
          <w:b/>
          <w:bCs/>
        </w:rPr>
        <w:t>落地流程：</w:t>
      </w:r>
      <w:r>
        <w:t>陆侧能源屋面下</w:t>
      </w:r>
      <w:r>
        <w:t xml:space="preserve"> B1 </w:t>
      </w:r>
      <w:r>
        <w:t>层布置</w:t>
      </w:r>
      <w:r>
        <w:t xml:space="preserve"> 1 MW PEM </w:t>
      </w:r>
      <w:r>
        <w:t>电解槽组（长</w:t>
      </w:r>
      <w:r>
        <w:t xml:space="preserve"> 6 m</w:t>
      </w:r>
      <w:r>
        <w:t>、高</w:t>
      </w:r>
      <w:r>
        <w:t xml:space="preserve"> 3 m</w:t>
      </w:r>
      <w:r>
        <w:t>）</w:t>
      </w:r>
      <w:r>
        <w:t xml:space="preserve">→ 200 bar </w:t>
      </w:r>
      <w:r>
        <w:t>氢气储罐（</w:t>
      </w:r>
      <w:r>
        <w:t xml:space="preserve">φ1.5×6 m×2 </w:t>
      </w:r>
      <w:r>
        <w:t>台）</w:t>
      </w:r>
      <w:r>
        <w:t xml:space="preserve">→ </w:t>
      </w:r>
      <w:r>
        <w:t>管道接</w:t>
      </w:r>
      <w:r>
        <w:t xml:space="preserve"> Sabatier </w:t>
      </w:r>
      <w:r>
        <w:t>反应器合成</w:t>
      </w:r>
      <w:r>
        <w:t xml:space="preserve"> SNG</w:t>
      </w:r>
      <w:r>
        <w:t>。</w:t>
      </w:r>
    </w:p>
    <w:p w14:paraId="4FDDB057" w14:textId="77777777" w:rsidR="00770CF7" w:rsidRDefault="00000000">
      <w:pPr>
        <w:spacing w:after="120" w:line="300" w:lineRule="auto"/>
      </w:pPr>
      <w:r>
        <w:rPr>
          <w:b/>
          <w:bCs/>
        </w:rPr>
        <w:t>体积计算：</w:t>
      </w:r>
      <w:r>
        <w:t xml:space="preserve">PEM </w:t>
      </w:r>
      <w:r>
        <w:t>槽占地</w:t>
      </w:r>
      <w:r>
        <w:t xml:space="preserve"> 18 m²</w:t>
      </w:r>
      <w:r>
        <w:t>，储罐</w:t>
      </w:r>
      <w:r>
        <w:t xml:space="preserve"> 2×(π×0.75²×6) ≈ 21 m³</w:t>
      </w:r>
      <w:r>
        <w:t>、占地</w:t>
      </w:r>
      <w:r>
        <w:t xml:space="preserve"> 18 m²</w:t>
      </w:r>
      <w:r>
        <w:t>；总设备占地约</w:t>
      </w:r>
      <w:r>
        <w:t xml:space="preserve"> 40 m²</w:t>
      </w:r>
      <w:r>
        <w:t>，全部布置在</w:t>
      </w:r>
      <w:r>
        <w:t xml:space="preserve"> B1 </w:t>
      </w:r>
      <w:r>
        <w:t>层已有设备空间内，不新增本体体积。</w:t>
      </w:r>
    </w:p>
    <w:p w14:paraId="06C2D5FF" w14:textId="77777777" w:rsidR="00770CF7" w:rsidRDefault="00000000">
      <w:pPr>
        <w:spacing w:after="120" w:line="300" w:lineRule="auto"/>
      </w:pPr>
      <w:r>
        <w:rPr>
          <w:b/>
          <w:bCs/>
        </w:rPr>
        <w:t>消纳量：</w:t>
      </w:r>
      <w:r>
        <w:t>风电富余约</w:t>
      </w:r>
      <w:r>
        <w:t xml:space="preserve"> 0.3 GWh/a → </w:t>
      </w:r>
      <w:r>
        <w:t>产氢约</w:t>
      </w:r>
      <w:r>
        <w:t xml:space="preserve"> 70 Nm³/h × 8760 h ≈ 613000 Nm³/a → Sabatier </w:t>
      </w:r>
      <w:r>
        <w:t>合成</w:t>
      </w:r>
      <w:r>
        <w:t xml:space="preserve"> SNG 0.56 GWh_th/a</w:t>
      </w:r>
      <w:r>
        <w:t>。</w:t>
      </w:r>
    </w:p>
    <w:p w14:paraId="7B9849AF" w14:textId="77777777" w:rsidR="00770CF7" w:rsidRDefault="00000000">
      <w:pPr>
        <w:spacing w:after="160" w:line="300" w:lineRule="auto"/>
      </w:pPr>
      <w:r>
        <w:rPr>
          <w:i/>
          <w:iCs/>
          <w:color w:val="666666"/>
          <w:sz w:val="20"/>
          <w:szCs w:val="20"/>
        </w:rPr>
        <w:t>【来源】上海科技党建《深远海风电制氢新突破》（</w:t>
      </w:r>
      <w:r>
        <w:rPr>
          <w:i/>
          <w:iCs/>
          <w:color w:val="666666"/>
          <w:sz w:val="20"/>
          <w:szCs w:val="20"/>
        </w:rPr>
        <w:t>2025-10-26</w:t>
      </w:r>
      <w:r>
        <w:rPr>
          <w:i/>
          <w:iCs/>
          <w:color w:val="666666"/>
          <w:sz w:val="20"/>
          <w:szCs w:val="20"/>
        </w:rPr>
        <w:t>，</w:t>
      </w:r>
      <w:r>
        <w:rPr>
          <w:i/>
          <w:iCs/>
          <w:color w:val="666666"/>
          <w:sz w:val="20"/>
          <w:szCs w:val="20"/>
        </w:rPr>
        <w:t>stdaily.com</w:t>
      </w:r>
      <w:r>
        <w:rPr>
          <w:i/>
          <w:iCs/>
          <w:color w:val="666666"/>
          <w:sz w:val="20"/>
          <w:szCs w:val="20"/>
        </w:rPr>
        <w:t>）；《工程科学学报》电解水制氢综述（</w:t>
      </w:r>
      <w:r>
        <w:rPr>
          <w:i/>
          <w:iCs/>
          <w:color w:val="666666"/>
          <w:sz w:val="20"/>
          <w:szCs w:val="20"/>
        </w:rPr>
        <w:t>2024</w:t>
      </w:r>
      <w:r>
        <w:rPr>
          <w:i/>
          <w:iCs/>
          <w:color w:val="666666"/>
          <w:sz w:val="20"/>
          <w:szCs w:val="20"/>
        </w:rPr>
        <w:t>，</w:t>
      </w:r>
      <w:r>
        <w:rPr>
          <w:i/>
          <w:iCs/>
          <w:color w:val="666666"/>
          <w:sz w:val="20"/>
          <w:szCs w:val="20"/>
        </w:rPr>
        <w:t>cje.ustb.edu.cn</w:t>
      </w:r>
      <w:r>
        <w:rPr>
          <w:i/>
          <w:iCs/>
          <w:color w:val="666666"/>
          <w:sz w:val="20"/>
          <w:szCs w:val="20"/>
        </w:rPr>
        <w:t>）。</w:t>
      </w:r>
    </w:p>
    <w:p w14:paraId="1C4FCBAB" w14:textId="77777777" w:rsidR="00770CF7" w:rsidRDefault="00000000">
      <w:pPr>
        <w:pStyle w:val="3"/>
      </w:pPr>
      <w:r>
        <w:t xml:space="preserve">3.1.4 </w:t>
      </w:r>
      <w:r>
        <w:t>风电驱动</w:t>
      </w:r>
      <w:r>
        <w:t xml:space="preserve"> RO </w:t>
      </w:r>
      <w:r>
        <w:t>海水淡化（海侧温室下）</w:t>
      </w:r>
    </w:p>
    <w:p w14:paraId="3C4513CC" w14:textId="77777777" w:rsidR="00770CF7" w:rsidRDefault="00000000">
      <w:pPr>
        <w:spacing w:before="80" w:after="40"/>
        <w:jc w:val="center"/>
      </w:pPr>
      <w:r>
        <w:rPr>
          <w:noProof/>
        </w:rPr>
        <w:lastRenderedPageBreak/>
        <w:drawing>
          <wp:inline distT="0" distB="0" distL="0" distR="0" wp14:anchorId="2EB0075F" wp14:editId="32179656">
            <wp:extent cx="5143500" cy="3429000"/>
            <wp:effectExtent l="0" t="0" r="0" b="0"/>
            <wp:docPr id="6" name="图 3-4　风电驱动 RO 海水淡化（概念渲染）" descr="图 3-4　风电驱动 RO 海水淡化（概念渲染）" title="图 3-4　风电驱动 RO 海水淡化（概念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 3-4　风电驱动 RO 海水淡化（概念渲染）" descr="图 3-4　风电驱动 RO 海水淡化（概念渲染）" title="图 3-4　风电驱动 RO 海水淡化（概念渲染）"/>
                    <pic:cNvPicPr>
                      <a:picLocks noChangeAspect="1" noChangeArrowheads="1"/>
                    </pic:cNvPicPr>
                  </pic:nvPicPr>
                  <pic:blipFill>
                    <a:blip r:embed="rId11"/>
                    <a:srcRect/>
                    <a:stretch>
                      <a:fillRect/>
                    </a:stretch>
                  </pic:blipFill>
                  <pic:spPr>
                    <a:xfrm>
                      <a:off x="0" y="0"/>
                      <a:ext cx="5143500" cy="3429000"/>
                    </a:xfrm>
                    <a:prstGeom prst="rect">
                      <a:avLst/>
                    </a:prstGeom>
                  </pic:spPr>
                </pic:pic>
              </a:graphicData>
            </a:graphic>
          </wp:inline>
        </w:drawing>
      </w:r>
    </w:p>
    <w:p w14:paraId="4115472F" w14:textId="77777777" w:rsidR="00770CF7" w:rsidRDefault="00000000">
      <w:pPr>
        <w:spacing w:after="160"/>
        <w:jc w:val="center"/>
      </w:pPr>
      <w:r>
        <w:rPr>
          <w:i/>
          <w:iCs/>
          <w:color w:val="666666"/>
          <w:sz w:val="19"/>
          <w:szCs w:val="19"/>
        </w:rPr>
        <w:t>图</w:t>
      </w:r>
      <w:r>
        <w:rPr>
          <w:i/>
          <w:iCs/>
          <w:color w:val="666666"/>
          <w:sz w:val="19"/>
          <w:szCs w:val="19"/>
        </w:rPr>
        <w:t xml:space="preserve"> 3-4</w:t>
      </w:r>
      <w:r>
        <w:rPr>
          <w:i/>
          <w:iCs/>
          <w:color w:val="666666"/>
          <w:sz w:val="19"/>
          <w:szCs w:val="19"/>
        </w:rPr>
        <w:t xml:space="preserve">　风电驱动</w:t>
      </w:r>
      <w:r>
        <w:rPr>
          <w:i/>
          <w:iCs/>
          <w:color w:val="666666"/>
          <w:sz w:val="19"/>
          <w:szCs w:val="19"/>
        </w:rPr>
        <w:t xml:space="preserve"> RO </w:t>
      </w:r>
      <w:r>
        <w:rPr>
          <w:i/>
          <w:iCs/>
          <w:color w:val="666666"/>
          <w:sz w:val="19"/>
          <w:szCs w:val="19"/>
        </w:rPr>
        <w:t>海水淡化（概念渲染）</w:t>
      </w:r>
    </w:p>
    <w:p w14:paraId="6858BA40" w14:textId="77777777" w:rsidR="00770CF7" w:rsidRDefault="00000000">
      <w:pPr>
        <w:spacing w:after="120" w:line="300" w:lineRule="auto"/>
      </w:pPr>
      <w:r>
        <w:rPr>
          <w:b/>
          <w:bCs/>
        </w:rPr>
        <w:t>原理：</w:t>
      </w:r>
      <w:r>
        <w:t>反渗透单耗约</w:t>
      </w:r>
      <w:r>
        <w:t xml:space="preserve"> 3.5 kWh/m³</w:t>
      </w:r>
      <w:r>
        <w:t>，风电高峰电直接驱动高压泵，低谷由地热余电补；储水缓冲平抑波动。</w:t>
      </w:r>
    </w:p>
    <w:p w14:paraId="2EEE23D6" w14:textId="77777777" w:rsidR="00770CF7" w:rsidRDefault="00000000">
      <w:pPr>
        <w:spacing w:after="120" w:line="300" w:lineRule="auto"/>
      </w:pPr>
      <w:r>
        <w:rPr>
          <w:b/>
          <w:bCs/>
        </w:rPr>
        <w:t>落地流程：</w:t>
      </w:r>
      <w:r>
        <w:t>海侧温室（</w:t>
      </w:r>
      <w:r>
        <w:t xml:space="preserve">A </w:t>
      </w:r>
      <w:r>
        <w:t>区</w:t>
      </w:r>
      <w:r>
        <w:t xml:space="preserve"> 8.0 ha</w:t>
      </w:r>
      <w:r>
        <w:t>）下方</w:t>
      </w:r>
      <w:r>
        <w:t xml:space="preserve"> B1 </w:t>
      </w:r>
      <w:r>
        <w:t>层布置</w:t>
      </w:r>
      <w:r>
        <w:t xml:space="preserve"> 5 kW RO </w:t>
      </w:r>
      <w:r>
        <w:t>高压泵组</w:t>
      </w:r>
      <w:r>
        <w:t xml:space="preserve"> + </w:t>
      </w:r>
      <w:r>
        <w:t>膜壳阵列</w:t>
      </w:r>
      <w:r>
        <w:t xml:space="preserve"> → </w:t>
      </w:r>
      <w:r>
        <w:t>海水</w:t>
      </w:r>
      <w:r>
        <w:t xml:space="preserve"> intake </w:t>
      </w:r>
      <w:r>
        <w:t>管从浮底直通（</w:t>
      </w:r>
      <w:r>
        <w:t>φ200 mm</w:t>
      </w:r>
      <w:r>
        <w:t>）</w:t>
      </w:r>
      <w:r>
        <w:t xml:space="preserve">→ </w:t>
      </w:r>
      <w:r>
        <w:t>淡水输出管接温室栽培层</w:t>
      </w:r>
      <w:r>
        <w:t xml:space="preserve"> → </w:t>
      </w:r>
      <w:r>
        <w:t>浓盐水经扩散管排回海中。</w:t>
      </w:r>
    </w:p>
    <w:p w14:paraId="00E18284" w14:textId="77777777" w:rsidR="00770CF7" w:rsidRDefault="00000000">
      <w:pPr>
        <w:spacing w:after="120" w:line="300" w:lineRule="auto"/>
      </w:pPr>
      <w:r>
        <w:rPr>
          <w:b/>
          <w:bCs/>
        </w:rPr>
        <w:t>体积计算：</w:t>
      </w:r>
      <w:r>
        <w:t xml:space="preserve">RO </w:t>
      </w:r>
      <w:r>
        <w:t>机组占地约</w:t>
      </w:r>
      <w:r>
        <w:t xml:space="preserve"> 6 m² + </w:t>
      </w:r>
      <w:r>
        <w:t>泵膜壳</w:t>
      </w:r>
      <w:r>
        <w:t xml:space="preserve"> 4 m² + </w:t>
      </w:r>
      <w:r>
        <w:t>储水箱</w:t>
      </w:r>
      <w:r>
        <w:t xml:space="preserve"> 5 m³</w:t>
      </w:r>
      <w:r>
        <w:t>，总占地约</w:t>
      </w:r>
      <w:r>
        <w:t xml:space="preserve"> 15 m²</w:t>
      </w:r>
      <w:r>
        <w:t>，与</w:t>
      </w:r>
      <w:r>
        <w:t xml:space="preserve"> EGS </w:t>
      </w:r>
      <w:r>
        <w:t>回灌泵同层，不新增本体体积。</w:t>
      </w:r>
    </w:p>
    <w:p w14:paraId="6658B726" w14:textId="77777777" w:rsidR="00770CF7" w:rsidRDefault="00000000">
      <w:pPr>
        <w:spacing w:after="120" w:line="300" w:lineRule="auto"/>
      </w:pPr>
      <w:r>
        <w:rPr>
          <w:b/>
          <w:bCs/>
        </w:rPr>
        <w:t>产水量：</w:t>
      </w:r>
      <w:r>
        <w:t xml:space="preserve">2500 </w:t>
      </w:r>
      <w:r>
        <w:t>人</w:t>
      </w:r>
      <w:r>
        <w:t xml:space="preserve"> × 150 L/(</w:t>
      </w:r>
      <w:r>
        <w:t>人</w:t>
      </w:r>
      <w:r>
        <w:t>·d) = 13.7 m³/d</w:t>
      </w:r>
      <w:r>
        <w:t>、年</w:t>
      </w:r>
      <w:r>
        <w:t xml:space="preserve"> 5000 m³</w:t>
      </w:r>
      <w:r>
        <w:t>；电耗</w:t>
      </w:r>
      <w:r>
        <w:t xml:space="preserve"> 0.0114 GWh/a</w:t>
      </w:r>
      <w:r>
        <w:t>，仅占风电</w:t>
      </w:r>
      <w:r>
        <w:t xml:space="preserve"> 1.3%</w:t>
      </w:r>
      <w:r>
        <w:t>。</w:t>
      </w:r>
    </w:p>
    <w:p w14:paraId="74772BA8" w14:textId="77777777" w:rsidR="00770CF7" w:rsidRDefault="00000000">
      <w:pPr>
        <w:spacing w:after="160" w:line="300" w:lineRule="auto"/>
      </w:pPr>
      <w:r>
        <w:rPr>
          <w:i/>
          <w:iCs/>
          <w:color w:val="666666"/>
          <w:sz w:val="20"/>
          <w:szCs w:val="20"/>
        </w:rPr>
        <w:t>【来源】加那利群岛</w:t>
      </w:r>
      <w:r>
        <w:rPr>
          <w:i/>
          <w:iCs/>
          <w:color w:val="666666"/>
          <w:sz w:val="20"/>
          <w:szCs w:val="20"/>
        </w:rPr>
        <w:t xml:space="preserve"> El Hierro </w:t>
      </w:r>
      <w:r>
        <w:rPr>
          <w:i/>
          <w:iCs/>
          <w:color w:val="666666"/>
          <w:sz w:val="20"/>
          <w:szCs w:val="20"/>
        </w:rPr>
        <w:t>风电</w:t>
      </w:r>
      <w:r>
        <w:rPr>
          <w:i/>
          <w:iCs/>
          <w:color w:val="666666"/>
          <w:sz w:val="20"/>
          <w:szCs w:val="20"/>
        </w:rPr>
        <w:t xml:space="preserve">-RO </w:t>
      </w:r>
      <w:r>
        <w:rPr>
          <w:i/>
          <w:iCs/>
          <w:color w:val="666666"/>
          <w:sz w:val="20"/>
          <w:szCs w:val="20"/>
        </w:rPr>
        <w:t>一体化示范（</w:t>
      </w:r>
      <w:r>
        <w:rPr>
          <w:i/>
          <w:iCs/>
          <w:color w:val="666666"/>
          <w:sz w:val="20"/>
          <w:szCs w:val="20"/>
        </w:rPr>
        <w:t>elhierro.es</w:t>
      </w:r>
      <w:r>
        <w:rPr>
          <w:i/>
          <w:iCs/>
          <w:color w:val="666666"/>
          <w:sz w:val="20"/>
          <w:szCs w:val="20"/>
        </w:rPr>
        <w:t>）；通用海水淡化工程参数。</w:t>
      </w:r>
    </w:p>
    <w:p w14:paraId="1AD2C531" w14:textId="77777777" w:rsidR="00770CF7" w:rsidRDefault="00000000">
      <w:pPr>
        <w:pStyle w:val="3"/>
      </w:pPr>
      <w:r>
        <w:t xml:space="preserve">3.1.5 </w:t>
      </w:r>
      <w:r>
        <w:t>海底压缩空气储能</w:t>
      </w:r>
      <w:r>
        <w:t xml:space="preserve"> CAES</w:t>
      </w:r>
      <w:r>
        <w:t>（浮岛下方海床）</w:t>
      </w:r>
    </w:p>
    <w:p w14:paraId="22E3B7B4" w14:textId="77777777" w:rsidR="00770CF7" w:rsidRDefault="00000000">
      <w:pPr>
        <w:spacing w:before="80" w:after="40"/>
        <w:jc w:val="center"/>
      </w:pPr>
      <w:r>
        <w:rPr>
          <w:noProof/>
        </w:rPr>
        <w:lastRenderedPageBreak/>
        <w:drawing>
          <wp:inline distT="0" distB="0" distL="0" distR="0" wp14:anchorId="4DEF3E61" wp14:editId="6E38E09C">
            <wp:extent cx="5143500" cy="3429000"/>
            <wp:effectExtent l="0" t="0" r="0" b="0"/>
            <wp:docPr id="7" name="图 3-5　海底压缩空气储能 CAES（概念渲染）" descr="图 3-5　海底压缩空气储能 CAES（概念渲染）" title="图 3-5　海底压缩空气储能 CAES（概念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 3-5　海底压缩空气储能 CAES（概念渲染）" descr="图 3-5　海底压缩空气储能 CAES（概念渲染）" title="图 3-5　海底压缩空气储能 CAES（概念渲染）"/>
                    <pic:cNvPicPr>
                      <a:picLocks noChangeAspect="1" noChangeArrowheads="1"/>
                    </pic:cNvPicPr>
                  </pic:nvPicPr>
                  <pic:blipFill>
                    <a:blip r:embed="rId12"/>
                    <a:srcRect/>
                    <a:stretch>
                      <a:fillRect/>
                    </a:stretch>
                  </pic:blipFill>
                  <pic:spPr>
                    <a:xfrm>
                      <a:off x="0" y="0"/>
                      <a:ext cx="5143500" cy="3429000"/>
                    </a:xfrm>
                    <a:prstGeom prst="rect">
                      <a:avLst/>
                    </a:prstGeom>
                  </pic:spPr>
                </pic:pic>
              </a:graphicData>
            </a:graphic>
          </wp:inline>
        </w:drawing>
      </w:r>
    </w:p>
    <w:p w14:paraId="150B3222" w14:textId="77777777" w:rsidR="00770CF7" w:rsidRDefault="00000000">
      <w:pPr>
        <w:spacing w:after="160"/>
        <w:jc w:val="center"/>
      </w:pPr>
      <w:r>
        <w:rPr>
          <w:i/>
          <w:iCs/>
          <w:color w:val="666666"/>
          <w:sz w:val="19"/>
          <w:szCs w:val="19"/>
        </w:rPr>
        <w:t>图</w:t>
      </w:r>
      <w:r>
        <w:rPr>
          <w:i/>
          <w:iCs/>
          <w:color w:val="666666"/>
          <w:sz w:val="19"/>
          <w:szCs w:val="19"/>
        </w:rPr>
        <w:t xml:space="preserve"> 3-5</w:t>
      </w:r>
      <w:r>
        <w:rPr>
          <w:i/>
          <w:iCs/>
          <w:color w:val="666666"/>
          <w:sz w:val="19"/>
          <w:szCs w:val="19"/>
        </w:rPr>
        <w:t xml:space="preserve">　海底压缩空气储能</w:t>
      </w:r>
      <w:r>
        <w:rPr>
          <w:i/>
          <w:iCs/>
          <w:color w:val="666666"/>
          <w:sz w:val="19"/>
          <w:szCs w:val="19"/>
        </w:rPr>
        <w:t xml:space="preserve"> CAES</w:t>
      </w:r>
      <w:r>
        <w:rPr>
          <w:i/>
          <w:iCs/>
          <w:color w:val="666666"/>
          <w:sz w:val="19"/>
          <w:szCs w:val="19"/>
        </w:rPr>
        <w:t>（概念渲染）</w:t>
      </w:r>
    </w:p>
    <w:p w14:paraId="698F0F9A" w14:textId="77777777" w:rsidR="00770CF7" w:rsidRDefault="00000000">
      <w:pPr>
        <w:spacing w:after="120" w:line="300" w:lineRule="auto"/>
      </w:pPr>
      <w:r>
        <w:rPr>
          <w:b/>
          <w:bCs/>
        </w:rPr>
        <w:t>原理：</w:t>
      </w:r>
      <w:r>
        <w:t>压缩空气储能在德国</w:t>
      </w:r>
      <w:r>
        <w:t xml:space="preserve"> Huntorf</w:t>
      </w:r>
      <w:r>
        <w:t>（</w:t>
      </w:r>
      <w:r>
        <w:t>290 MW</w:t>
      </w:r>
      <w:r>
        <w:t>）与美国</w:t>
      </w:r>
      <w:r>
        <w:t xml:space="preserve"> McIntosh</w:t>
      </w:r>
      <w:r>
        <w:t>（</w:t>
      </w:r>
      <w:r>
        <w:t>110 MW</w:t>
      </w:r>
      <w:r>
        <w:t>）已商业运行</w:t>
      </w:r>
      <w:r>
        <w:t xml:space="preserve"> 40 </w:t>
      </w:r>
      <w:r>
        <w:t>余年，循环效率约</w:t>
      </w:r>
      <w:r>
        <w:t xml:space="preserve"> 50%</w:t>
      </w:r>
      <w:r>
        <w:t>；本世界把地下盐穴改造为浮岛下方海床混凝土压力舱。</w:t>
      </w:r>
    </w:p>
    <w:p w14:paraId="30566B33" w14:textId="77777777" w:rsidR="00770CF7" w:rsidRDefault="00000000">
      <w:pPr>
        <w:spacing w:after="120" w:line="300" w:lineRule="auto"/>
      </w:pPr>
      <w:r>
        <w:rPr>
          <w:b/>
          <w:bCs/>
        </w:rPr>
        <w:t>落地流程：</w:t>
      </w:r>
      <w:r>
        <w:t>浮岛下方海床（水深</w:t>
      </w:r>
      <w:r>
        <w:t xml:space="preserve"> 20 m</w:t>
      </w:r>
      <w:r>
        <w:t>）预制</w:t>
      </w:r>
      <w:r>
        <w:t xml:space="preserve"> 4 </w:t>
      </w:r>
      <w:r>
        <w:t>个钢筋混凝土耐压舱（</w:t>
      </w:r>
      <w:r>
        <w:t>φ10 m × 30 m</w:t>
      </w:r>
      <w:r>
        <w:t>）</w:t>
      </w:r>
      <w:r>
        <w:t xml:space="preserve">→ </w:t>
      </w:r>
      <w:r>
        <w:t>垂直压缩空气管（</w:t>
      </w:r>
      <w:r>
        <w:t>φ300 mm</w:t>
      </w:r>
      <w:r>
        <w:t>）接浮岛</w:t>
      </w:r>
      <w:r>
        <w:t xml:space="preserve"> B1 </w:t>
      </w:r>
      <w:r>
        <w:t>层</w:t>
      </w:r>
      <w:r>
        <w:t xml:space="preserve"> → </w:t>
      </w:r>
      <w:r>
        <w:t>风电高峰时空压机充气（</w:t>
      </w:r>
      <w:r>
        <w:t>70 bar</w:t>
      </w:r>
      <w:r>
        <w:t>）</w:t>
      </w:r>
      <w:r>
        <w:t xml:space="preserve">→ </w:t>
      </w:r>
      <w:r>
        <w:t>用电高峰时释放驱动膨胀机发电。</w:t>
      </w:r>
    </w:p>
    <w:p w14:paraId="7E5B5EB6" w14:textId="77777777" w:rsidR="00770CF7" w:rsidRDefault="00000000">
      <w:pPr>
        <w:spacing w:after="120" w:line="300" w:lineRule="auto"/>
      </w:pPr>
      <w:r>
        <w:rPr>
          <w:b/>
          <w:bCs/>
        </w:rPr>
        <w:t>体积计算：</w:t>
      </w:r>
      <w:r>
        <w:t>单舱</w:t>
      </w:r>
      <w:r>
        <w:t xml:space="preserve"> π×5²×30 = 2356 m³</w:t>
      </w:r>
      <w:r>
        <w:t>，</w:t>
      </w:r>
      <w:r>
        <w:t xml:space="preserve">4 </w:t>
      </w:r>
      <w:r>
        <w:t>舱共</w:t>
      </w:r>
      <w:r>
        <w:t xml:space="preserve"> 9424 m³</w:t>
      </w:r>
      <w:r>
        <w:t>，全部位于浮岛下方海床，不占本体</w:t>
      </w:r>
      <w:r>
        <w:t xml:space="preserve"> 10⁶ m³</w:t>
      </w:r>
      <w:r>
        <w:t>；储气能量</w:t>
      </w:r>
      <w:r>
        <w:t xml:space="preserve"> 4×(pV) ≈ 4 × 70 bar × 2356 m³ ≈ 6600 MWh_th</w:t>
      </w:r>
      <w:r>
        <w:t>，可用约</w:t>
      </w:r>
      <w:r>
        <w:t xml:space="preserve"> 50%×0.5 = 1650 MWh_e</w:t>
      </w:r>
      <w:r>
        <w:t>，满足本世界</w:t>
      </w:r>
      <w:r>
        <w:t xml:space="preserve"> 24 h </w:t>
      </w:r>
      <w:r>
        <w:t>备用。</w:t>
      </w:r>
    </w:p>
    <w:p w14:paraId="124D6E7F" w14:textId="77777777" w:rsidR="00770CF7" w:rsidRDefault="00000000">
      <w:pPr>
        <w:spacing w:after="120" w:line="300" w:lineRule="auto"/>
      </w:pPr>
      <w:r>
        <w:rPr>
          <w:b/>
          <w:bCs/>
        </w:rPr>
        <w:t>协调：</w:t>
      </w:r>
      <w:r>
        <w:t xml:space="preserve">CAES </w:t>
      </w:r>
      <w:r>
        <w:t>与</w:t>
      </w:r>
      <w:r>
        <w:t xml:space="preserve"> EGS </w:t>
      </w:r>
      <w:r>
        <w:t>地热基载互为冗余</w:t>
      </w:r>
      <w:r>
        <w:t>——</w:t>
      </w:r>
      <w:r>
        <w:t>地热管全工况运行，</w:t>
      </w:r>
      <w:r>
        <w:t xml:space="preserve">CAES </w:t>
      </w:r>
      <w:r>
        <w:t>在风电</w:t>
      </w:r>
      <w:r>
        <w:t>/</w:t>
      </w:r>
      <w:r>
        <w:t>潮流富余时充电、在光伏夜间低谷放电，不依赖电池百年寿命。</w:t>
      </w:r>
    </w:p>
    <w:p w14:paraId="3F94B3B6" w14:textId="77777777" w:rsidR="00770CF7" w:rsidRDefault="00000000">
      <w:pPr>
        <w:spacing w:after="160" w:line="300" w:lineRule="auto"/>
      </w:pPr>
      <w:r>
        <w:rPr>
          <w:i/>
          <w:iCs/>
          <w:color w:val="666666"/>
          <w:sz w:val="20"/>
          <w:szCs w:val="20"/>
        </w:rPr>
        <w:t>【来源】</w:t>
      </w:r>
      <w:r>
        <w:rPr>
          <w:i/>
          <w:iCs/>
          <w:color w:val="666666"/>
          <w:sz w:val="20"/>
          <w:szCs w:val="20"/>
        </w:rPr>
        <w:t>Wikipedia, Compressed air energy storage</w:t>
      </w:r>
      <w:r>
        <w:rPr>
          <w:i/>
          <w:iCs/>
          <w:color w:val="666666"/>
          <w:sz w:val="20"/>
          <w:szCs w:val="20"/>
        </w:rPr>
        <w:t>；</w:t>
      </w:r>
      <w:r>
        <w:rPr>
          <w:i/>
          <w:iCs/>
          <w:color w:val="666666"/>
          <w:sz w:val="20"/>
          <w:szCs w:val="20"/>
        </w:rPr>
        <w:t xml:space="preserve">General Compression </w:t>
      </w:r>
      <w:r>
        <w:rPr>
          <w:i/>
          <w:iCs/>
          <w:color w:val="666666"/>
          <w:sz w:val="20"/>
          <w:szCs w:val="20"/>
        </w:rPr>
        <w:t>麻省示范项目。</w:t>
      </w:r>
    </w:p>
    <w:p w14:paraId="46BF2216" w14:textId="77777777" w:rsidR="00770CF7" w:rsidRDefault="00000000">
      <w:pPr>
        <w:pStyle w:val="3"/>
      </w:pPr>
      <w:r>
        <w:t xml:space="preserve">3.1.6 </w:t>
      </w:r>
      <w:r>
        <w:t>空间占用汇总（体积复核结论）</w:t>
      </w:r>
    </w:p>
    <w:p w14:paraId="2D8B7F15" w14:textId="77777777" w:rsidR="00770CF7" w:rsidRDefault="00000000">
      <w:pPr>
        <w:spacing w:after="120" w:line="300" w:lineRule="auto"/>
      </w:pPr>
      <w:r>
        <w:rPr>
          <w:b/>
          <w:bCs/>
        </w:rPr>
        <w:t>本体</w:t>
      </w:r>
      <w:r>
        <w:rPr>
          <w:b/>
          <w:bCs/>
        </w:rPr>
        <w:t xml:space="preserve"> 10⁶ m³ </w:t>
      </w:r>
      <w:r>
        <w:rPr>
          <w:b/>
          <w:bCs/>
        </w:rPr>
        <w:t>内新增占用：</w:t>
      </w:r>
      <w:r>
        <w:t>PEM 40 m² + RO 15 m² = 55 m²</w:t>
      </w:r>
      <w:r>
        <w:t>，均布置在</w:t>
      </w:r>
      <w:r>
        <w:t xml:space="preserve"> B1 </w:t>
      </w:r>
      <w:r>
        <w:t>层原设计已有的设备空间内，不新增本体结构体积。</w:t>
      </w:r>
    </w:p>
    <w:p w14:paraId="5B972158" w14:textId="77777777" w:rsidR="00770CF7" w:rsidRDefault="00000000">
      <w:pPr>
        <w:spacing w:after="120" w:line="300" w:lineRule="auto"/>
      </w:pPr>
      <w:r>
        <w:rPr>
          <w:b/>
          <w:bCs/>
        </w:rPr>
        <w:lastRenderedPageBreak/>
        <w:t>本体边界之外：</w:t>
      </w:r>
      <w:r>
        <w:t xml:space="preserve">VAWT 20 </w:t>
      </w:r>
      <w:r>
        <w:t>台共</w:t>
      </w:r>
      <w:r>
        <w:t xml:space="preserve"> 3020 m³</w:t>
      </w:r>
      <w:r>
        <w:t>（悬挂在八边形外边缘空中）、</w:t>
      </w:r>
      <w:r>
        <w:t xml:space="preserve">Savonius 30 </w:t>
      </w:r>
      <w:r>
        <w:t>个共</w:t>
      </w:r>
      <w:r>
        <w:t xml:space="preserve"> 36 m³</w:t>
      </w:r>
      <w:r>
        <w:t>（挂在现有机械树枝桠上）、海底</w:t>
      </w:r>
      <w:r>
        <w:t xml:space="preserve"> CAES 4 </w:t>
      </w:r>
      <w:r>
        <w:t>舱共</w:t>
      </w:r>
      <w:r>
        <w:t xml:space="preserve"> 9424 m³</w:t>
      </w:r>
      <w:r>
        <w:t>（位于浮岛下方海床）。这些结构物理上存在，但均在</w:t>
      </w:r>
      <w:r>
        <w:t xml:space="preserve"> 200000 m² × 5 m </w:t>
      </w:r>
      <w:r>
        <w:t>薄板本体之外，不计入</w:t>
      </w:r>
      <w:r>
        <w:t xml:space="preserve"> 10⁶ m³ </w:t>
      </w:r>
      <w:r>
        <w:t>竞赛预算。</w:t>
      </w:r>
    </w:p>
    <w:p w14:paraId="4FE70934" w14:textId="77777777" w:rsidR="00770CF7" w:rsidRDefault="00000000">
      <w:pPr>
        <w:spacing w:after="120" w:line="300" w:lineRule="auto"/>
      </w:pPr>
      <w:r>
        <w:rPr>
          <w:b/>
          <w:bCs/>
        </w:rPr>
        <w:t>结论：</w:t>
      </w:r>
      <w:r>
        <w:t>五项风能技术均不突破</w:t>
      </w:r>
      <w:r>
        <w:t xml:space="preserve"> 10⁶ m³ </w:t>
      </w:r>
      <w:r>
        <w:t>本体体积；本体内部仅在</w:t>
      </w:r>
      <w:r>
        <w:t xml:space="preserve"> B1 </w:t>
      </w:r>
      <w:r>
        <w:t>层已有设备空间内安排</w:t>
      </w:r>
      <w:r>
        <w:t xml:space="preserve"> PEM </w:t>
      </w:r>
      <w:r>
        <w:t>与</w:t>
      </w:r>
      <w:r>
        <w:t xml:space="preserve"> RO</w:t>
      </w:r>
      <w:r>
        <w:t>，外部利用边缘、树冠、海床三类免费空间。时间协调：</w:t>
      </w:r>
      <w:r>
        <w:t xml:space="preserve">VAWT </w:t>
      </w:r>
      <w:r>
        <w:t>与</w:t>
      </w:r>
      <w:r>
        <w:t xml:space="preserve"> Savonius </w:t>
      </w:r>
      <w:r>
        <w:t>补夜间海陆风空窗；</w:t>
      </w:r>
      <w:r>
        <w:t xml:space="preserve">PEM </w:t>
      </w:r>
      <w:r>
        <w:t>与</w:t>
      </w:r>
      <w:r>
        <w:t xml:space="preserve"> RO </w:t>
      </w:r>
      <w:r>
        <w:t>消纳风电波动；</w:t>
      </w:r>
      <w:r>
        <w:t xml:space="preserve">CAES </w:t>
      </w:r>
      <w:r>
        <w:t>跨季节储存；地热</w:t>
      </w:r>
      <w:r>
        <w:t xml:space="preserve"> 24 h </w:t>
      </w:r>
      <w:r>
        <w:t>基载不动。</w:t>
      </w:r>
    </w:p>
    <w:p w14:paraId="6D5900BB" w14:textId="77777777" w:rsidR="00770CF7" w:rsidRDefault="00000000">
      <w:pPr>
        <w:pStyle w:val="3"/>
      </w:pPr>
      <w:r>
        <w:t xml:space="preserve">3.1.7 </w:t>
      </w:r>
      <w:r>
        <w:t>风能储能与传输方案（可操作版）</w:t>
      </w:r>
    </w:p>
    <w:p w14:paraId="0A7DF4E8" w14:textId="77777777" w:rsidR="00770CF7" w:rsidRDefault="00000000">
      <w:pPr>
        <w:spacing w:before="140" w:after="80"/>
      </w:pPr>
      <w:r>
        <w:rPr>
          <w:b/>
          <w:bCs/>
          <w:color w:val="1F3864"/>
          <w:sz w:val="23"/>
          <w:szCs w:val="23"/>
        </w:rPr>
        <w:t xml:space="preserve">7.1 </w:t>
      </w:r>
      <w:r>
        <w:rPr>
          <w:b/>
          <w:bCs/>
          <w:color w:val="1F3864"/>
          <w:sz w:val="23"/>
          <w:szCs w:val="23"/>
        </w:rPr>
        <w:t>直流微网传输拓扑</w:t>
      </w:r>
    </w:p>
    <w:p w14:paraId="1D291C36" w14:textId="77777777" w:rsidR="00770CF7" w:rsidRDefault="00000000">
      <w:pPr>
        <w:spacing w:after="120" w:line="300" w:lineRule="auto"/>
      </w:pPr>
      <w:r>
        <w:t>电压等级：</w:t>
      </w:r>
      <w:r>
        <w:t xml:space="preserve">B1 </w:t>
      </w:r>
      <w:r>
        <w:t>主直流母线</w:t>
      </w:r>
      <w:r>
        <w:t xml:space="preserve"> DC 750 V</w:t>
      </w:r>
      <w:r>
        <w:t>，设备间</w:t>
      </w:r>
      <w:r>
        <w:t xml:space="preserve"> DC 48 V </w:t>
      </w:r>
      <w:r>
        <w:t>配电。</w:t>
      </w:r>
      <w:r>
        <w:t xml:space="preserve">VAWT 20 </w:t>
      </w:r>
      <w:r>
        <w:t>台每</w:t>
      </w:r>
      <w:r>
        <w:t xml:space="preserve"> 4 </w:t>
      </w:r>
      <w:r>
        <w:t>台一组经组级</w:t>
      </w:r>
      <w:r>
        <w:t xml:space="preserve"> MPPT </w:t>
      </w:r>
      <w:r>
        <w:t>汇流柜（</w:t>
      </w:r>
      <w:r>
        <w:t xml:space="preserve">DC 500 V→750 V </w:t>
      </w:r>
      <w:r>
        <w:t>升压）并入母线；</w:t>
      </w:r>
      <w:r>
        <w:t xml:space="preserve">Savonius 30 </w:t>
      </w:r>
      <w:r>
        <w:t>台每</w:t>
      </w:r>
      <w:r>
        <w:t xml:space="preserve"> 10 </w:t>
      </w:r>
      <w:r>
        <w:t>台一组经树干内</w:t>
      </w:r>
      <w:r>
        <w:t xml:space="preserve"> DC 380 V </w:t>
      </w:r>
      <w:r>
        <w:t>垂直电缆下到中心配电室。</w:t>
      </w:r>
    </w:p>
    <w:p w14:paraId="4D2BF25F" w14:textId="77777777" w:rsidR="00770CF7" w:rsidRDefault="00000000">
      <w:pPr>
        <w:spacing w:after="120" w:line="300" w:lineRule="auto"/>
      </w:pPr>
      <w:r>
        <w:t>线损控制：边缘桥架电缆</w:t>
      </w:r>
      <w:r>
        <w:t xml:space="preserve"> YJV-1kV-3×95 mm²</w:t>
      </w:r>
      <w:r>
        <w:t>，单段</w:t>
      </w:r>
      <w:r>
        <w:t xml:space="preserve"> ≤80 m</w:t>
      </w:r>
      <w:r>
        <w:t>，理论线损</w:t>
      </w:r>
      <w:r>
        <w:t xml:space="preserve"> &lt;1.5%</w:t>
      </w:r>
      <w:r>
        <w:t>；树干导管</w:t>
      </w:r>
      <w:r>
        <w:t xml:space="preserve"> 3×50 mm²</w:t>
      </w:r>
      <w:r>
        <w:t>，垂直</w:t>
      </w:r>
      <w:r>
        <w:t xml:space="preserve"> 1500 m </w:t>
      </w:r>
      <w:r>
        <w:t>等效电阻约</w:t>
      </w:r>
      <w:r>
        <w:t xml:space="preserve"> 0.13 Ω</w:t>
      </w:r>
      <w:r>
        <w:t>，线损</w:t>
      </w:r>
      <w:r>
        <w:t xml:space="preserve"> &lt;2%</w:t>
      </w:r>
      <w:r>
        <w:t>。并网点：母线经</w:t>
      </w:r>
      <w:r>
        <w:t xml:space="preserve"> 1 </w:t>
      </w:r>
      <w:r>
        <w:t>台</w:t>
      </w:r>
      <w:r>
        <w:t xml:space="preserve"> 200 kW </w:t>
      </w:r>
      <w:r>
        <w:t>双向逆变器（</w:t>
      </w:r>
      <w:r>
        <w:t>AC 400 V</w:t>
      </w:r>
      <w:r>
        <w:t>）接入浮岛交流配电；</w:t>
      </w:r>
      <w:r>
        <w:t>PEM</w:t>
      </w:r>
      <w:r>
        <w:t>、</w:t>
      </w:r>
      <w:r>
        <w:t xml:space="preserve">RO </w:t>
      </w:r>
      <w:r>
        <w:t>为直流负荷直接挂</w:t>
      </w:r>
      <w:r>
        <w:t xml:space="preserve"> DC </w:t>
      </w:r>
      <w:r>
        <w:t>母线，省去逆变损耗。</w:t>
      </w:r>
    </w:p>
    <w:p w14:paraId="29FE0D8A" w14:textId="77777777" w:rsidR="00770CF7" w:rsidRDefault="00000000">
      <w:pPr>
        <w:spacing w:before="140" w:after="80"/>
      </w:pPr>
      <w:r>
        <w:rPr>
          <w:b/>
          <w:bCs/>
          <w:color w:val="1F3864"/>
          <w:sz w:val="23"/>
          <w:szCs w:val="23"/>
        </w:rPr>
        <w:t xml:space="preserve">7.2 </w:t>
      </w:r>
      <w:r>
        <w:rPr>
          <w:b/>
          <w:bCs/>
          <w:color w:val="1F3864"/>
          <w:sz w:val="23"/>
          <w:szCs w:val="23"/>
        </w:rPr>
        <w:t>三层储能调度策略</w:t>
      </w:r>
    </w:p>
    <w:p w14:paraId="125A379C" w14:textId="77777777" w:rsidR="00770CF7" w:rsidRDefault="00000000">
      <w:pPr>
        <w:pStyle w:val="ab"/>
        <w:numPr>
          <w:ilvl w:val="0"/>
          <w:numId w:val="1"/>
        </w:numPr>
        <w:spacing w:after="60" w:line="300" w:lineRule="auto"/>
      </w:pPr>
      <w:r>
        <w:t>第一层（秒</w:t>
      </w:r>
      <w:r>
        <w:t>~</w:t>
      </w:r>
      <w:r>
        <w:t>分钟）直流母线稳压：母线电容</w:t>
      </w:r>
      <w:r>
        <w:t xml:space="preserve"> + </w:t>
      </w:r>
      <w:r>
        <w:t>超级电容组（</w:t>
      </w:r>
      <w:r>
        <w:t>500 F/750 V×20</w:t>
      </w:r>
      <w:r>
        <w:t>）平抑，响应</w:t>
      </w:r>
      <w:r>
        <w:t xml:space="preserve"> &lt;10 ms</w:t>
      </w:r>
      <w:r>
        <w:t>。</w:t>
      </w:r>
    </w:p>
    <w:p w14:paraId="2A14124C" w14:textId="77777777" w:rsidR="00770CF7" w:rsidRDefault="00000000">
      <w:pPr>
        <w:pStyle w:val="ab"/>
        <w:numPr>
          <w:ilvl w:val="0"/>
          <w:numId w:val="1"/>
        </w:numPr>
        <w:spacing w:after="60" w:line="300" w:lineRule="auto"/>
      </w:pPr>
      <w:r>
        <w:t>第二层（小时</w:t>
      </w:r>
      <w:r>
        <w:t>~</w:t>
      </w:r>
      <w:r>
        <w:t>日）海底</w:t>
      </w:r>
      <w:r>
        <w:t xml:space="preserve"> CAES</w:t>
      </w:r>
      <w:r>
        <w:t>：母线功率盈余</w:t>
      </w:r>
      <w:r>
        <w:t xml:space="preserve"> &gt;50 kW </w:t>
      </w:r>
      <w:r>
        <w:t>持续</w:t>
      </w:r>
      <w:r>
        <w:t xml:space="preserve"> 15 min </w:t>
      </w:r>
      <w:r>
        <w:t>启动空压机充电；缺口</w:t>
      </w:r>
      <w:r>
        <w:t xml:space="preserve"> &gt;30 kW </w:t>
      </w:r>
      <w:r>
        <w:t>持续</w:t>
      </w:r>
      <w:r>
        <w:t xml:space="preserve"> 10 min </w:t>
      </w:r>
      <w:r>
        <w:t>启动膨胀机放电；</w:t>
      </w:r>
      <w:r>
        <w:t xml:space="preserve">4 </w:t>
      </w:r>
      <w:r>
        <w:t>舱总可用</w:t>
      </w:r>
      <w:r>
        <w:t xml:space="preserve"> 1650 MWh_e</w:t>
      </w:r>
      <w:r>
        <w:t>，覆盖连续</w:t>
      </w:r>
      <w:r>
        <w:t xml:space="preserve"> 72 h </w:t>
      </w:r>
      <w:r>
        <w:t>无风无光期。</w:t>
      </w:r>
    </w:p>
    <w:p w14:paraId="5F0EB10B" w14:textId="77777777" w:rsidR="00770CF7" w:rsidRDefault="00000000">
      <w:pPr>
        <w:pStyle w:val="ab"/>
        <w:numPr>
          <w:ilvl w:val="0"/>
          <w:numId w:val="1"/>
        </w:numPr>
        <w:spacing w:after="60" w:line="300" w:lineRule="auto"/>
      </w:pPr>
      <w:r>
        <w:t>第三层（日</w:t>
      </w:r>
      <w:r>
        <w:t>~</w:t>
      </w:r>
      <w:r>
        <w:t>季）</w:t>
      </w:r>
      <w:r>
        <w:t>PEM + Sabatier SNG</w:t>
      </w:r>
      <w:r>
        <w:t>：月均风速</w:t>
      </w:r>
      <w:r>
        <w:t xml:space="preserve"> &gt;6 m/s </w:t>
      </w:r>
      <w:r>
        <w:t>时启动</w:t>
      </w:r>
      <w:r>
        <w:t xml:space="preserve"> PEM</w:t>
      </w:r>
      <w:r>
        <w:t>（调节</w:t>
      </w:r>
      <w:r>
        <w:t xml:space="preserve"> 10%~110%</w:t>
      </w:r>
      <w:r>
        <w:t>）；氢储罐</w:t>
      </w:r>
      <w:r>
        <w:t xml:space="preserve"> 200 bar </w:t>
      </w:r>
      <w:r>
        <w:t>储满后启动</w:t>
      </w:r>
      <w:r>
        <w:t xml:space="preserve"> Sabatier</w:t>
      </w:r>
      <w:r>
        <w:t>，年产出</w:t>
      </w:r>
      <w:r>
        <w:t xml:space="preserve"> SNG 0.56 GWh_th</w:t>
      </w:r>
      <w:r>
        <w:t>，供冬季长夜补热。</w:t>
      </w:r>
    </w:p>
    <w:p w14:paraId="51AADF1E" w14:textId="77777777" w:rsidR="00770CF7" w:rsidRDefault="00000000">
      <w:pPr>
        <w:spacing w:before="140" w:after="80"/>
      </w:pPr>
      <w:r>
        <w:rPr>
          <w:b/>
          <w:bCs/>
          <w:color w:val="1F3864"/>
          <w:sz w:val="23"/>
          <w:szCs w:val="23"/>
        </w:rPr>
        <w:lastRenderedPageBreak/>
        <w:t xml:space="preserve">7.3 </w:t>
      </w:r>
      <w:r>
        <w:rPr>
          <w:b/>
          <w:bCs/>
          <w:color w:val="1F3864"/>
          <w:sz w:val="23"/>
          <w:szCs w:val="23"/>
        </w:rPr>
        <w:t>可中断负荷优先级</w:t>
      </w:r>
    </w:p>
    <w:p w14:paraId="233E5FDC" w14:textId="77777777" w:rsidR="00770CF7" w:rsidRDefault="00000000">
      <w:pPr>
        <w:spacing w:after="120" w:line="300" w:lineRule="auto"/>
      </w:pPr>
      <w:r>
        <w:t>消纳顺序（从高到低）：</w:t>
      </w:r>
      <w:r>
        <w:t xml:space="preserve">① </w:t>
      </w:r>
      <w:r>
        <w:t>居住与信息层用电（不可中断）</w:t>
      </w:r>
      <w:r>
        <w:t xml:space="preserve">→ ② EGS </w:t>
      </w:r>
      <w:r>
        <w:t>基载直供（不依赖风电）</w:t>
      </w:r>
      <w:r>
        <w:t xml:space="preserve">→ ③ RO </w:t>
      </w:r>
      <w:r>
        <w:t>海水淡化（风电高时满产）</w:t>
      </w:r>
      <w:r>
        <w:t xml:space="preserve">→ ④ PEM </w:t>
      </w:r>
      <w:r>
        <w:t>制氢（风电富余时启动）</w:t>
      </w:r>
      <w:r>
        <w:t xml:space="preserve">→ ⑤ </w:t>
      </w:r>
      <w:r>
        <w:t>温室补光（仅白天光伏驱动）</w:t>
      </w:r>
      <w:r>
        <w:t xml:space="preserve">→ ⑥ CAES </w:t>
      </w:r>
      <w:r>
        <w:t>充电（风光双富余时启动）。可中断负荷（</w:t>
      </w:r>
      <w:r>
        <w:t>RO+PEM+CAES</w:t>
      </w:r>
      <w:r>
        <w:t>）合计约</w:t>
      </w:r>
      <w:r>
        <w:t xml:space="preserve"> 0.5 GWh/a</w:t>
      </w:r>
      <w:r>
        <w:t>，可吸纳风电波动部分的</w:t>
      </w:r>
      <w:r>
        <w:t xml:space="preserve"> 90% </w:t>
      </w:r>
      <w:r>
        <w:t>以上，弃风率控制在</w:t>
      </w:r>
      <w:r>
        <w:t xml:space="preserve"> &lt;5%</w:t>
      </w:r>
      <w:r>
        <w:t>。</w:t>
      </w:r>
    </w:p>
    <w:p w14:paraId="2AF04C38" w14:textId="77777777" w:rsidR="00770CF7" w:rsidRDefault="00000000">
      <w:pPr>
        <w:spacing w:before="140" w:after="80"/>
      </w:pPr>
      <w:r>
        <w:rPr>
          <w:b/>
          <w:bCs/>
          <w:color w:val="1F3864"/>
          <w:sz w:val="23"/>
          <w:szCs w:val="23"/>
        </w:rPr>
        <w:t xml:space="preserve">7.4 </w:t>
      </w:r>
      <w:r>
        <w:rPr>
          <w:b/>
          <w:bCs/>
          <w:color w:val="1F3864"/>
          <w:sz w:val="23"/>
          <w:szCs w:val="23"/>
        </w:rPr>
        <w:t>效率提升措施</w:t>
      </w:r>
    </w:p>
    <w:p w14:paraId="5FA8DD41" w14:textId="77777777" w:rsidR="00770CF7" w:rsidRDefault="00000000">
      <w:pPr>
        <w:spacing w:after="120" w:line="300" w:lineRule="auto"/>
      </w:pPr>
      <w:r>
        <w:t xml:space="preserve">① MPPT </w:t>
      </w:r>
      <w:r>
        <w:t>追踪：每台</w:t>
      </w:r>
      <w:r>
        <w:t xml:space="preserve"> VAWT </w:t>
      </w:r>
      <w:r>
        <w:t>配独立</w:t>
      </w:r>
      <w:r>
        <w:t xml:space="preserve"> MPPT</w:t>
      </w:r>
      <w:r>
        <w:t>，最优叶尖速比</w:t>
      </w:r>
      <w:r>
        <w:t xml:space="preserve"> λ=3~4</w:t>
      </w:r>
      <w:r>
        <w:t>，</w:t>
      </w:r>
      <w:r>
        <w:t xml:space="preserve">Cp </w:t>
      </w:r>
      <w:r>
        <w:t>维持在</w:t>
      </w:r>
      <w:r>
        <w:t xml:space="preserve"> 0.40~0.45</w:t>
      </w:r>
      <w:r>
        <w:t>。</w:t>
      </w:r>
      <w:r>
        <w:t xml:space="preserve">② </w:t>
      </w:r>
      <w:r>
        <w:t>直流直供：</w:t>
      </w:r>
      <w:r>
        <w:t>PEM</w:t>
      </w:r>
      <w:r>
        <w:t>、</w:t>
      </w:r>
      <w:r>
        <w:t xml:space="preserve">RO </w:t>
      </w:r>
      <w:r>
        <w:t>为直流负荷直接挂</w:t>
      </w:r>
      <w:r>
        <w:t xml:space="preserve"> DC </w:t>
      </w:r>
      <w:r>
        <w:t>母线，省去</w:t>
      </w:r>
      <w:r>
        <w:t>“</w:t>
      </w:r>
      <w:r>
        <w:t>风电</w:t>
      </w:r>
      <w:r>
        <w:t xml:space="preserve"> AC→DC→PEM”</w:t>
      </w:r>
      <w:r>
        <w:t>两次变换，效率比交流并网高</w:t>
      </w:r>
      <w:r>
        <w:t xml:space="preserve"> 8%~12%</w:t>
      </w:r>
      <w:r>
        <w:t>。</w:t>
      </w:r>
      <w:r>
        <w:t xml:space="preserve">③ </w:t>
      </w:r>
      <w:r>
        <w:t>余热回收：</w:t>
      </w:r>
      <w:r>
        <w:t xml:space="preserve">PEM </w:t>
      </w:r>
      <w:r>
        <w:t>电解槽</w:t>
      </w:r>
      <w:r>
        <w:t xml:space="preserve"> 60~80 ℃ </w:t>
      </w:r>
      <w:r>
        <w:t>冷却水回收至温室供暖层（</w:t>
      </w:r>
      <w:r>
        <w:t xml:space="preserve">90 ℃ </w:t>
      </w:r>
      <w:r>
        <w:t>以下低品位热梯级），整体㶲效率提高约</w:t>
      </w:r>
      <w:r>
        <w:t xml:space="preserve"> 5%</w:t>
      </w:r>
      <w:r>
        <w:t>。</w:t>
      </w:r>
      <w:r>
        <w:t xml:space="preserve">④ </w:t>
      </w:r>
      <w:r>
        <w:t>智能调度：</w:t>
      </w:r>
      <w:r>
        <w:t xml:space="preserve">EMS </w:t>
      </w:r>
      <w:r>
        <w:t>每</w:t>
      </w:r>
      <w:r>
        <w:t xml:space="preserve"> 5 min </w:t>
      </w:r>
      <w:r>
        <w:t>扫描风电</w:t>
      </w:r>
      <w:r>
        <w:t>/</w:t>
      </w:r>
      <w:r>
        <w:t>光伏</w:t>
      </w:r>
      <w:r>
        <w:t>/</w:t>
      </w:r>
      <w:r>
        <w:t>潮流出力，按优先级自动切换负荷；弃风率</w:t>
      </w:r>
      <w:r>
        <w:t xml:space="preserve"> &lt;5%</w:t>
      </w:r>
      <w:r>
        <w:t>、自用电率</w:t>
      </w:r>
      <w:r>
        <w:t xml:space="preserve"> &lt;8%</w:t>
      </w:r>
      <w:r>
        <w:t>。</w:t>
      </w:r>
      <w:r>
        <w:t xml:space="preserve">⑤ </w:t>
      </w:r>
      <w:r>
        <w:t>冗余设计：</w:t>
      </w:r>
      <w:r>
        <w:t xml:space="preserve">20 </w:t>
      </w:r>
      <w:r>
        <w:t>台</w:t>
      </w:r>
      <w:r>
        <w:t xml:space="preserve"> VAWT </w:t>
      </w:r>
      <w:r>
        <w:t>分</w:t>
      </w:r>
      <w:r>
        <w:t xml:space="preserve"> 5 </w:t>
      </w:r>
      <w:r>
        <w:t>组，任一组故障不影响其余</w:t>
      </w:r>
      <w:r>
        <w:t xml:space="preserve"> 4 </w:t>
      </w:r>
      <w:r>
        <w:t>组；</w:t>
      </w:r>
      <w:r>
        <w:t xml:space="preserve">CAES 4 </w:t>
      </w:r>
      <w:r>
        <w:t>舱任一舱检修，</w:t>
      </w:r>
      <w:r>
        <w:t xml:space="preserve">3 </w:t>
      </w:r>
      <w:r>
        <w:t>舱仍可提供</w:t>
      </w:r>
      <w:r>
        <w:t xml:space="preserve"> 75% </w:t>
      </w:r>
      <w:r>
        <w:t>备用容量。</w:t>
      </w:r>
    </w:p>
    <w:p w14:paraId="6C3CE971" w14:textId="77777777" w:rsidR="00770CF7" w:rsidRDefault="00000000">
      <w:pPr>
        <w:pStyle w:val="3"/>
      </w:pPr>
      <w:r>
        <w:t xml:space="preserve">3.1.8 </w:t>
      </w:r>
      <w:r>
        <w:t>风能装置总平面布置图</w:t>
      </w:r>
    </w:p>
    <w:p w14:paraId="77D4844A" w14:textId="77777777" w:rsidR="00770CF7" w:rsidRDefault="00000000">
      <w:pPr>
        <w:spacing w:before="80" w:after="40"/>
        <w:jc w:val="center"/>
      </w:pPr>
      <w:r>
        <w:rPr>
          <w:noProof/>
        </w:rPr>
        <w:drawing>
          <wp:inline distT="0" distB="0" distL="0" distR="0" wp14:anchorId="170DA48E" wp14:editId="016E9403">
            <wp:extent cx="5143500" cy="3876675"/>
            <wp:effectExtent l="0" t="0" r="0" b="0"/>
            <wp:docPr id="8" name="图 3-6　风能装置总平面布置图（VAWT ×20 / Savonius ×30 / PEM / RO / CAES）" descr="图 3-6　风能装置总平面布置图（VAWT ×20 / Savonius ×30 / PEM / RO / CAES）" title="图 3-6　风能装置总平面布置图（VAWT ×20 / Savonius ×30 / PEM / RO / C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 3-6　风能装置总平面布置图（VAWT ×20 / Savonius ×30 / PEM / RO / CAES）" descr="图 3-6　风能装置总平面布置图（VAWT ×20 / Savonius ×30 / PEM / RO / CAES）" title="图 3-6　风能装置总平面布置图（VAWT ×20 / Savonius ×30 / PEM / RO / CAES）"/>
                    <pic:cNvPicPr>
                      <a:picLocks noChangeAspect="1" noChangeArrowheads="1"/>
                    </pic:cNvPicPr>
                  </pic:nvPicPr>
                  <pic:blipFill>
                    <a:blip r:embed="rId13"/>
                    <a:srcRect/>
                    <a:stretch>
                      <a:fillRect/>
                    </a:stretch>
                  </pic:blipFill>
                  <pic:spPr>
                    <a:xfrm>
                      <a:off x="0" y="0"/>
                      <a:ext cx="5143500" cy="3876675"/>
                    </a:xfrm>
                    <a:prstGeom prst="rect">
                      <a:avLst/>
                    </a:prstGeom>
                  </pic:spPr>
                </pic:pic>
              </a:graphicData>
            </a:graphic>
          </wp:inline>
        </w:drawing>
      </w:r>
    </w:p>
    <w:p w14:paraId="2EE40ED5" w14:textId="77777777" w:rsidR="00770CF7" w:rsidRDefault="00000000">
      <w:pPr>
        <w:spacing w:after="160"/>
        <w:jc w:val="center"/>
      </w:pPr>
      <w:r>
        <w:rPr>
          <w:i/>
          <w:iCs/>
          <w:color w:val="666666"/>
          <w:sz w:val="19"/>
          <w:szCs w:val="19"/>
        </w:rPr>
        <w:lastRenderedPageBreak/>
        <w:t>图</w:t>
      </w:r>
      <w:r>
        <w:rPr>
          <w:i/>
          <w:iCs/>
          <w:color w:val="666666"/>
          <w:sz w:val="19"/>
          <w:szCs w:val="19"/>
        </w:rPr>
        <w:t xml:space="preserve"> 3-6</w:t>
      </w:r>
      <w:r>
        <w:rPr>
          <w:i/>
          <w:iCs/>
          <w:color w:val="666666"/>
          <w:sz w:val="19"/>
          <w:szCs w:val="19"/>
        </w:rPr>
        <w:t xml:space="preserve">　风能装置总平面布置图（</w:t>
      </w:r>
      <w:r>
        <w:rPr>
          <w:i/>
          <w:iCs/>
          <w:color w:val="666666"/>
          <w:sz w:val="19"/>
          <w:szCs w:val="19"/>
        </w:rPr>
        <w:t>VAWT ×20 / Savonius ×30 / PEM / RO / CAES</w:t>
      </w:r>
      <w:r>
        <w:rPr>
          <w:i/>
          <w:iCs/>
          <w:color w:val="666666"/>
          <w:sz w:val="19"/>
          <w:szCs w:val="19"/>
        </w:rPr>
        <w:t>）</w:t>
      </w:r>
    </w:p>
    <w:p w14:paraId="7E19D645" w14:textId="77777777" w:rsidR="00770CF7" w:rsidRDefault="00000000">
      <w:pPr>
        <w:spacing w:after="160" w:line="300" w:lineRule="auto"/>
      </w:pPr>
      <w:r>
        <w:rPr>
          <w:i/>
          <w:iCs/>
          <w:color w:val="666666"/>
          <w:sz w:val="20"/>
          <w:szCs w:val="20"/>
        </w:rPr>
        <w:t>注：</w:t>
      </w:r>
      <w:r>
        <w:rPr>
          <w:i/>
          <w:iCs/>
          <w:color w:val="666666"/>
          <w:sz w:val="20"/>
          <w:szCs w:val="20"/>
        </w:rPr>
        <w:t xml:space="preserve">VAWT </w:t>
      </w:r>
      <w:r>
        <w:rPr>
          <w:i/>
          <w:iCs/>
          <w:color w:val="666666"/>
          <w:sz w:val="20"/>
          <w:szCs w:val="20"/>
        </w:rPr>
        <w:t>沿八边形外边缘</w:t>
      </w:r>
      <w:r>
        <w:rPr>
          <w:i/>
          <w:iCs/>
          <w:color w:val="666666"/>
          <w:sz w:val="20"/>
          <w:szCs w:val="20"/>
        </w:rPr>
        <w:t xml:space="preserve"> 20 </w:t>
      </w:r>
      <w:r>
        <w:rPr>
          <w:i/>
          <w:iCs/>
          <w:color w:val="666666"/>
          <w:sz w:val="20"/>
          <w:szCs w:val="20"/>
        </w:rPr>
        <w:t>台（</w:t>
      </w:r>
      <w:r>
        <w:rPr>
          <w:i/>
          <w:iCs/>
          <w:color w:val="666666"/>
          <w:sz w:val="20"/>
          <w:szCs w:val="20"/>
        </w:rPr>
        <w:t>0.91 GWh/a</w:t>
      </w:r>
      <w:r>
        <w:rPr>
          <w:i/>
          <w:iCs/>
          <w:color w:val="666666"/>
          <w:sz w:val="20"/>
          <w:szCs w:val="20"/>
        </w:rPr>
        <w:t>）；中心机械树</w:t>
      </w:r>
      <w:r>
        <w:rPr>
          <w:i/>
          <w:iCs/>
          <w:color w:val="666666"/>
          <w:sz w:val="20"/>
          <w:szCs w:val="20"/>
        </w:rPr>
        <w:t xml:space="preserve"> H=1500 m </w:t>
      </w:r>
      <w:r>
        <w:rPr>
          <w:i/>
          <w:iCs/>
          <w:color w:val="666666"/>
          <w:sz w:val="20"/>
          <w:szCs w:val="20"/>
        </w:rPr>
        <w:t>配</w:t>
      </w:r>
      <w:r>
        <w:rPr>
          <w:i/>
          <w:iCs/>
          <w:color w:val="666666"/>
          <w:sz w:val="20"/>
          <w:szCs w:val="20"/>
        </w:rPr>
        <w:t xml:space="preserve"> Savonius 30 </w:t>
      </w:r>
      <w:r>
        <w:rPr>
          <w:i/>
          <w:iCs/>
          <w:color w:val="666666"/>
          <w:sz w:val="20"/>
          <w:szCs w:val="20"/>
        </w:rPr>
        <w:t>个（</w:t>
      </w:r>
      <w:r>
        <w:rPr>
          <w:i/>
          <w:iCs/>
          <w:color w:val="666666"/>
          <w:sz w:val="20"/>
          <w:szCs w:val="20"/>
        </w:rPr>
        <w:t>0.20 GWh/a</w:t>
      </w:r>
      <w:r>
        <w:rPr>
          <w:i/>
          <w:iCs/>
          <w:color w:val="666666"/>
          <w:sz w:val="20"/>
          <w:szCs w:val="20"/>
        </w:rPr>
        <w:t>）；</w:t>
      </w:r>
      <w:r>
        <w:rPr>
          <w:i/>
          <w:iCs/>
          <w:color w:val="666666"/>
          <w:sz w:val="20"/>
          <w:szCs w:val="20"/>
        </w:rPr>
        <w:t xml:space="preserve">B1 </w:t>
      </w:r>
      <w:r>
        <w:rPr>
          <w:i/>
          <w:iCs/>
          <w:color w:val="666666"/>
          <w:sz w:val="20"/>
          <w:szCs w:val="20"/>
        </w:rPr>
        <w:t>层布置</w:t>
      </w:r>
      <w:r>
        <w:rPr>
          <w:i/>
          <w:iCs/>
          <w:color w:val="666666"/>
          <w:sz w:val="20"/>
          <w:szCs w:val="20"/>
        </w:rPr>
        <w:t xml:space="preserve"> PEM </w:t>
      </w:r>
      <w:r>
        <w:rPr>
          <w:i/>
          <w:iCs/>
          <w:color w:val="666666"/>
          <w:sz w:val="20"/>
          <w:szCs w:val="20"/>
        </w:rPr>
        <w:t>制氢（消纳风电</w:t>
      </w:r>
      <w:r>
        <w:rPr>
          <w:i/>
          <w:iCs/>
          <w:color w:val="666666"/>
          <w:sz w:val="20"/>
          <w:szCs w:val="20"/>
        </w:rPr>
        <w:t xml:space="preserve"> 0.3 GWh → SNG 0.56 GWh_th</w:t>
      </w:r>
      <w:r>
        <w:rPr>
          <w:i/>
          <w:iCs/>
          <w:color w:val="666666"/>
          <w:sz w:val="20"/>
          <w:szCs w:val="20"/>
        </w:rPr>
        <w:t>）与</w:t>
      </w:r>
      <w:r>
        <w:rPr>
          <w:i/>
          <w:iCs/>
          <w:color w:val="666666"/>
          <w:sz w:val="20"/>
          <w:szCs w:val="20"/>
        </w:rPr>
        <w:t xml:space="preserve"> RO </w:t>
      </w:r>
      <w:r>
        <w:rPr>
          <w:i/>
          <w:iCs/>
          <w:color w:val="666666"/>
          <w:sz w:val="20"/>
          <w:szCs w:val="20"/>
        </w:rPr>
        <w:t>海水淡化（</w:t>
      </w:r>
      <w:r>
        <w:rPr>
          <w:i/>
          <w:iCs/>
          <w:color w:val="666666"/>
          <w:sz w:val="20"/>
          <w:szCs w:val="20"/>
        </w:rPr>
        <w:t>13.7 m³/d</w:t>
      </w:r>
      <w:r>
        <w:rPr>
          <w:i/>
          <w:iCs/>
          <w:color w:val="666666"/>
          <w:sz w:val="20"/>
          <w:szCs w:val="20"/>
        </w:rPr>
        <w:t>）；浮岛下方海床布置</w:t>
      </w:r>
      <w:r>
        <w:rPr>
          <w:i/>
          <w:iCs/>
          <w:color w:val="666666"/>
          <w:sz w:val="20"/>
          <w:szCs w:val="20"/>
        </w:rPr>
        <w:t xml:space="preserve"> CAES 4 </w:t>
      </w:r>
      <w:r>
        <w:rPr>
          <w:i/>
          <w:iCs/>
          <w:color w:val="666666"/>
          <w:sz w:val="20"/>
          <w:szCs w:val="20"/>
        </w:rPr>
        <w:t>舱（</w:t>
      </w:r>
      <w:r>
        <w:rPr>
          <w:i/>
          <w:iCs/>
          <w:color w:val="666666"/>
          <w:sz w:val="20"/>
          <w:szCs w:val="20"/>
        </w:rPr>
        <w:t>9424 m³</w:t>
      </w:r>
      <w:r>
        <w:rPr>
          <w:i/>
          <w:iCs/>
          <w:color w:val="666666"/>
          <w:sz w:val="20"/>
          <w:szCs w:val="20"/>
        </w:rPr>
        <w:t>、</w:t>
      </w:r>
      <w:r>
        <w:rPr>
          <w:i/>
          <w:iCs/>
          <w:color w:val="666666"/>
          <w:sz w:val="20"/>
          <w:szCs w:val="20"/>
        </w:rPr>
        <w:t>1650 MWh_e</w:t>
      </w:r>
      <w:r>
        <w:rPr>
          <w:i/>
          <w:iCs/>
          <w:color w:val="666666"/>
          <w:sz w:val="20"/>
          <w:szCs w:val="20"/>
        </w:rPr>
        <w:t>）。</w:t>
      </w:r>
    </w:p>
    <w:p w14:paraId="403E0D8D" w14:textId="77777777" w:rsidR="00770CF7" w:rsidRDefault="00000000">
      <w:pPr>
        <w:pStyle w:val="2"/>
      </w:pPr>
      <w:r>
        <w:t xml:space="preserve">3.2 </w:t>
      </w:r>
      <w:r>
        <w:t>其他能源创新技术（数据全量）</w:t>
      </w:r>
    </w:p>
    <w:p w14:paraId="279AB710" w14:textId="77777777" w:rsidR="00770CF7" w:rsidRDefault="00000000">
      <w:pPr>
        <w:pStyle w:val="3"/>
      </w:pPr>
      <w:r>
        <w:t xml:space="preserve">3.2.1 </w:t>
      </w:r>
      <w:r>
        <w:t>地热与总体能源创新</w:t>
      </w:r>
    </w:p>
    <w:p w14:paraId="756D964F" w14:textId="77777777" w:rsidR="00770CF7" w:rsidRDefault="00000000">
      <w:pPr>
        <w:spacing w:before="140" w:after="80"/>
      </w:pPr>
      <w:r>
        <w:rPr>
          <w:b/>
          <w:bCs/>
          <w:color w:val="1F3864"/>
          <w:sz w:val="23"/>
          <w:szCs w:val="23"/>
        </w:rPr>
        <w:t>（</w:t>
      </w:r>
      <w:r>
        <w:rPr>
          <w:b/>
          <w:bCs/>
          <w:color w:val="1F3864"/>
          <w:sz w:val="23"/>
          <w:szCs w:val="23"/>
        </w:rPr>
        <w:t>1</w:t>
      </w:r>
      <w:r>
        <w:rPr>
          <w:b/>
          <w:bCs/>
          <w:color w:val="1F3864"/>
          <w:sz w:val="23"/>
          <w:szCs w:val="23"/>
        </w:rPr>
        <w:t>）地热余量井群：只取</w:t>
      </w:r>
      <w:r>
        <w:rPr>
          <w:b/>
          <w:bCs/>
          <w:color w:val="1F3864"/>
          <w:sz w:val="23"/>
          <w:szCs w:val="23"/>
        </w:rPr>
        <w:t xml:space="preserve"> 18%</w:t>
      </w:r>
    </w:p>
    <w:p w14:paraId="082C4911" w14:textId="77777777" w:rsidR="00770CF7" w:rsidRDefault="00000000">
      <w:pPr>
        <w:spacing w:after="120" w:line="300" w:lineRule="auto"/>
      </w:pPr>
      <w:r>
        <w:t>把余量留在取用侧</w:t>
      </w:r>
      <w:r>
        <w:t xml:space="preserve">——2 </w:t>
      </w:r>
      <w:r>
        <w:t>对</w:t>
      </w:r>
      <w:r>
        <w:t xml:space="preserve"> 12 km </w:t>
      </w:r>
      <w:r>
        <w:t>井只取</w:t>
      </w:r>
      <w:r>
        <w:t xml:space="preserve"> 18% </w:t>
      </w:r>
      <w:r>
        <w:t>的井口容量（</w:t>
      </w:r>
      <w:r>
        <w:t>109.3/604 GWh_th</w:t>
      </w:r>
      <w:r>
        <w:t>），任一对井即可顶下全部轴功（负荷</w:t>
      </w:r>
      <w:r>
        <w:t xml:space="preserve"> 37%</w:t>
      </w:r>
      <w:r>
        <w:t>），储层按</w:t>
      </w:r>
      <w:r>
        <w:t xml:space="preserve"> 384 </w:t>
      </w:r>
      <w:r>
        <w:t>年计。传统地热井按负荷取热；本设计低负荷率</w:t>
      </w:r>
      <w:r>
        <w:t xml:space="preserve"> + </w:t>
      </w:r>
      <w:r>
        <w:t>双井互备</w:t>
      </w:r>
      <w:r>
        <w:t xml:space="preserve"> + </w:t>
      </w:r>
      <w:r>
        <w:t>长储层核算，而非新增储能介质。代价：地热不再</w:t>
      </w:r>
      <w:r>
        <w:t>“</w:t>
      </w:r>
      <w:r>
        <w:t>满载</w:t>
      </w:r>
      <w:r>
        <w:t>”</w:t>
      </w:r>
      <w:r>
        <w:t>，</w:t>
      </w:r>
      <w:r>
        <w:t xml:space="preserve">82% </w:t>
      </w:r>
      <w:r>
        <w:t>的井口容量留给未来。</w:t>
      </w:r>
      <w:r>
        <w:t xml:space="preserve">EGS </w:t>
      </w:r>
      <w:r>
        <w:t>已进入示范与早期商业阶段（法国</w:t>
      </w:r>
      <w:r>
        <w:t xml:space="preserve"> Soultz 2008 </w:t>
      </w:r>
      <w:r>
        <w:t>年并网、美国</w:t>
      </w:r>
      <w:r>
        <w:t xml:space="preserve"> DOE FORGE</w:t>
      </w:r>
      <w:r>
        <w:t>）；现实风险在回注结垢（</w:t>
      </w:r>
      <w:r>
        <w:t xml:space="preserve">110 ℃ </w:t>
      </w:r>
      <w:r>
        <w:t>回注）与诱发地震（逐井断层探测、限压注入、交通灯协议）。</w:t>
      </w:r>
    </w:p>
    <w:p w14:paraId="25FBC81A" w14:textId="77777777" w:rsidR="00770CF7" w:rsidRDefault="00000000">
      <w:pPr>
        <w:spacing w:before="140" w:after="80"/>
      </w:pPr>
      <w:r>
        <w:rPr>
          <w:b/>
          <w:bCs/>
          <w:color w:val="1F3864"/>
          <w:sz w:val="23"/>
          <w:szCs w:val="23"/>
        </w:rPr>
        <w:t>（</w:t>
      </w:r>
      <w:r>
        <w:rPr>
          <w:b/>
          <w:bCs/>
          <w:color w:val="1F3864"/>
          <w:sz w:val="23"/>
          <w:szCs w:val="23"/>
        </w:rPr>
        <w:t>2</w:t>
      </w:r>
      <w:r>
        <w:rPr>
          <w:b/>
          <w:bCs/>
          <w:color w:val="1F3864"/>
          <w:sz w:val="23"/>
          <w:szCs w:val="23"/>
        </w:rPr>
        <w:t>）能源路由器：永远留两成余量</w:t>
      </w:r>
    </w:p>
    <w:p w14:paraId="47384664" w14:textId="77777777" w:rsidR="00770CF7" w:rsidRDefault="00000000">
      <w:pPr>
        <w:spacing w:after="120" w:line="300" w:lineRule="auto"/>
      </w:pPr>
      <w:r>
        <w:t>全岛以直流母线互联，按</w:t>
      </w:r>
      <w:r>
        <w:t>“</w:t>
      </w:r>
      <w:r>
        <w:t>日长</w:t>
      </w:r>
      <w:r>
        <w:t>—</w:t>
      </w:r>
      <w:r>
        <w:t>日照</w:t>
      </w:r>
      <w:r>
        <w:t>—</w:t>
      </w:r>
      <w:r>
        <w:t>潮流</w:t>
      </w:r>
      <w:r>
        <w:t>”</w:t>
      </w:r>
      <w:r>
        <w:t>实时调配电力；调度原则写死在系统底层：任何时刻至少保留</w:t>
      </w:r>
      <w:r>
        <w:t xml:space="preserve"> 20% </w:t>
      </w:r>
      <w:r>
        <w:t>可调余量，不因</w:t>
      </w:r>
      <w:r>
        <w:t>“</w:t>
      </w:r>
      <w:r>
        <w:t>够用</w:t>
      </w:r>
      <w:r>
        <w:t>”</w:t>
      </w:r>
      <w:r>
        <w:t>而满载。直流微网与智能调度为成熟技术方向，</w:t>
      </w:r>
      <w:r>
        <w:t xml:space="preserve">20% </w:t>
      </w:r>
      <w:r>
        <w:t>余量是设计原则，通过控制逻辑实现。</w:t>
      </w:r>
    </w:p>
    <w:p w14:paraId="54F145F7" w14:textId="77777777" w:rsidR="00770CF7" w:rsidRDefault="00000000">
      <w:pPr>
        <w:spacing w:before="140" w:after="80"/>
      </w:pPr>
      <w:r>
        <w:rPr>
          <w:b/>
          <w:bCs/>
          <w:color w:val="1F3864"/>
          <w:sz w:val="23"/>
          <w:szCs w:val="23"/>
        </w:rPr>
        <w:t>（</w:t>
      </w:r>
      <w:r>
        <w:rPr>
          <w:b/>
          <w:bCs/>
          <w:color w:val="1F3864"/>
          <w:sz w:val="23"/>
          <w:szCs w:val="23"/>
        </w:rPr>
        <w:t>3</w:t>
      </w:r>
      <w:r>
        <w:rPr>
          <w:b/>
          <w:bCs/>
          <w:color w:val="1F3864"/>
          <w:sz w:val="23"/>
          <w:szCs w:val="23"/>
        </w:rPr>
        <w:t>）源在本体之外</w:t>
      </w:r>
    </w:p>
    <w:p w14:paraId="4715F430" w14:textId="77777777" w:rsidR="00770CF7" w:rsidRDefault="00000000">
      <w:pPr>
        <w:spacing w:after="120" w:line="300" w:lineRule="auto"/>
      </w:pPr>
      <w:r>
        <w:t xml:space="preserve">EGS </w:t>
      </w:r>
      <w:r>
        <w:t>井筒在岩体里（</w:t>
      </w:r>
      <w:r>
        <w:t xml:space="preserve">4 </w:t>
      </w:r>
      <w:r>
        <w:t>口</w:t>
      </w:r>
      <w:r>
        <w:t xml:space="preserve"> × 12 km = 3394 m³</w:t>
      </w:r>
      <w:r>
        <w:t>，不计本体）、潮流机组在水道里、</w:t>
      </w:r>
      <w:r>
        <w:t xml:space="preserve">CAES </w:t>
      </w:r>
      <w:r>
        <w:t>在海床下</w:t>
      </w:r>
      <w:r>
        <w:t>——</w:t>
      </w:r>
      <w:r>
        <w:t>本体受损不导致能源终止，输电距离为零。</w:t>
      </w:r>
    </w:p>
    <w:p w14:paraId="3045BF03" w14:textId="77777777" w:rsidR="00770CF7" w:rsidRDefault="00000000">
      <w:pPr>
        <w:spacing w:before="140" w:after="80"/>
      </w:pPr>
      <w:r>
        <w:rPr>
          <w:b/>
          <w:bCs/>
          <w:color w:val="1F3864"/>
          <w:sz w:val="23"/>
          <w:szCs w:val="23"/>
        </w:rPr>
        <w:t>（</w:t>
      </w:r>
      <w:r>
        <w:rPr>
          <w:b/>
          <w:bCs/>
          <w:color w:val="1F3864"/>
          <w:sz w:val="23"/>
          <w:szCs w:val="23"/>
        </w:rPr>
        <w:t>4</w:t>
      </w:r>
      <w:r>
        <w:rPr>
          <w:b/>
          <w:bCs/>
          <w:color w:val="1F3864"/>
          <w:sz w:val="23"/>
          <w:szCs w:val="23"/>
        </w:rPr>
        <w:t>）冰模块：冷量</w:t>
      </w:r>
      <w:r>
        <w:rPr>
          <w:b/>
          <w:bCs/>
          <w:color w:val="1F3864"/>
          <w:sz w:val="23"/>
          <w:szCs w:val="23"/>
        </w:rPr>
        <w:t xml:space="preserve"> + </w:t>
      </w:r>
      <w:r>
        <w:rPr>
          <w:b/>
          <w:bCs/>
          <w:color w:val="1F3864"/>
          <w:sz w:val="23"/>
          <w:szCs w:val="23"/>
        </w:rPr>
        <w:t>淡水</w:t>
      </w:r>
      <w:r>
        <w:rPr>
          <w:b/>
          <w:bCs/>
          <w:color w:val="1F3864"/>
          <w:sz w:val="23"/>
          <w:szCs w:val="23"/>
        </w:rPr>
        <w:t xml:space="preserve"> + </w:t>
      </w:r>
      <w:r>
        <w:rPr>
          <w:b/>
          <w:bCs/>
          <w:color w:val="1F3864"/>
          <w:sz w:val="23"/>
          <w:szCs w:val="23"/>
        </w:rPr>
        <w:t>可逆体积三合一</w:t>
      </w:r>
    </w:p>
    <w:p w14:paraId="7EBDAD4E" w14:textId="77777777" w:rsidR="00770CF7" w:rsidRDefault="00000000">
      <w:pPr>
        <w:spacing w:after="120" w:line="300" w:lineRule="auto"/>
      </w:pPr>
      <w:r>
        <w:t xml:space="preserve">150000 m³ </w:t>
      </w:r>
      <w:r>
        <w:t>冰一年融尽，同时交付冷量</w:t>
      </w:r>
      <w:r>
        <w:t xml:space="preserve"> 12.8 GWh/a</w:t>
      </w:r>
      <w:r>
        <w:t>、淡水</w:t>
      </w:r>
      <w:r>
        <w:t xml:space="preserve"> 138000 m³/a </w:t>
      </w:r>
      <w:r>
        <w:t>与</w:t>
      </w:r>
      <w:r>
        <w:t xml:space="preserve"> 150000 m³ </w:t>
      </w:r>
      <w:r>
        <w:t>可逆体积，电耗为零（轴功直驱约</w:t>
      </w:r>
      <w:r>
        <w:t xml:space="preserve"> 2.0 GWh/a</w:t>
      </w:r>
      <w:r>
        <w:t>；冷源为树冠辐射冷却</w:t>
      </w:r>
      <w:r>
        <w:t xml:space="preserve"> + </w:t>
      </w:r>
      <w:r>
        <w:t>热泵补冷）。替代多效蒸馏（</w:t>
      </w:r>
      <w:r>
        <w:t>7.5 GWh_th</w:t>
      </w:r>
      <w:r>
        <w:t>）与双效吸收（</w:t>
      </w:r>
      <w:r>
        <w:t>3.5 GWh_th</w:t>
      </w:r>
      <w:r>
        <w:t>），腾出</w:t>
      </w:r>
      <w:r>
        <w:t xml:space="preserve"> 11.0 GWh_th </w:t>
      </w:r>
      <w:r>
        <w:t>抽汽改走闪蒸</w:t>
      </w:r>
      <w:r>
        <w:t>-</w:t>
      </w:r>
      <w:r>
        <w:t>二元循环，反哺轴功</w:t>
      </w:r>
      <w:r>
        <w:t xml:space="preserve"> 1.57 GWh/a</w:t>
      </w:r>
      <w:r>
        <w:t>。</w:t>
      </w:r>
    </w:p>
    <w:p w14:paraId="4DAE73A9" w14:textId="77777777" w:rsidR="00770CF7" w:rsidRDefault="00000000">
      <w:pPr>
        <w:spacing w:before="140" w:after="80"/>
      </w:pPr>
      <w:r>
        <w:rPr>
          <w:b/>
          <w:bCs/>
          <w:color w:val="1F3864"/>
          <w:sz w:val="23"/>
          <w:szCs w:val="23"/>
        </w:rPr>
        <w:t>（</w:t>
      </w:r>
      <w:r>
        <w:rPr>
          <w:b/>
          <w:bCs/>
          <w:color w:val="1F3864"/>
          <w:sz w:val="23"/>
          <w:szCs w:val="23"/>
        </w:rPr>
        <w:t>5</w:t>
      </w:r>
      <w:r>
        <w:rPr>
          <w:b/>
          <w:bCs/>
          <w:color w:val="1F3864"/>
          <w:sz w:val="23"/>
          <w:szCs w:val="23"/>
        </w:rPr>
        <w:t>）机械树：一树四用</w:t>
      </w:r>
    </w:p>
    <w:p w14:paraId="3897EAA5" w14:textId="77777777" w:rsidR="00770CF7" w:rsidRDefault="00000000">
      <w:pPr>
        <w:spacing w:after="120" w:line="300" w:lineRule="auto"/>
      </w:pPr>
      <w:r>
        <w:lastRenderedPageBreak/>
        <w:t>把地下开挖的岩体变成高</w:t>
      </w:r>
      <w:r>
        <w:t xml:space="preserve"> 1500 m </w:t>
      </w:r>
      <w:r>
        <w:t>的结构（材料取自地下开挖</w:t>
      </w:r>
      <w:r>
        <w:t xml:space="preserve"> 622000 m³</w:t>
      </w:r>
      <w:r>
        <w:t>，地表不留堆体），同一根结构截云制水（年产水约</w:t>
      </w:r>
      <w:r>
        <w:t xml:space="preserve"> 2.0 </w:t>
      </w:r>
      <w:r>
        <w:t>万</w:t>
      </w:r>
      <w:r>
        <w:t xml:space="preserve"> m³</w:t>
      </w:r>
      <w:r>
        <w:t>，与冰模块构成两个独立淡水源）、干式排热、收光下送（</w:t>
      </w:r>
      <w:r>
        <w:t>PAR 5.0 GWh_th/a</w:t>
      </w:r>
      <w:r>
        <w:t>），兼作</w:t>
      </w:r>
      <w:r>
        <w:t xml:space="preserve"> Savonius </w:t>
      </w:r>
      <w:r>
        <w:t>风能载体与配重吊舱绞车载体。</w:t>
      </w:r>
    </w:p>
    <w:p w14:paraId="37118406" w14:textId="77777777" w:rsidR="00770CF7" w:rsidRDefault="00000000">
      <w:pPr>
        <w:pStyle w:val="3"/>
      </w:pPr>
      <w:r>
        <w:t xml:space="preserve">3.2.2 </w:t>
      </w:r>
      <w:r>
        <w:t>太阳能创新技术</w:t>
      </w:r>
    </w:p>
    <w:p w14:paraId="3602A9FB" w14:textId="77777777" w:rsidR="00770CF7" w:rsidRDefault="00000000">
      <w:pPr>
        <w:spacing w:before="140" w:after="80"/>
      </w:pPr>
      <w:r>
        <w:rPr>
          <w:b/>
          <w:bCs/>
          <w:color w:val="1F3864"/>
          <w:sz w:val="23"/>
          <w:szCs w:val="23"/>
        </w:rPr>
        <w:t>（</w:t>
      </w:r>
      <w:r>
        <w:rPr>
          <w:b/>
          <w:bCs/>
          <w:color w:val="1F3864"/>
          <w:sz w:val="23"/>
          <w:szCs w:val="23"/>
        </w:rPr>
        <w:t>1</w:t>
      </w:r>
      <w:r>
        <w:rPr>
          <w:b/>
          <w:bCs/>
          <w:color w:val="1F3864"/>
          <w:sz w:val="23"/>
          <w:szCs w:val="23"/>
        </w:rPr>
        <w:t>）颗粒吸热器（超临界</w:t>
      </w:r>
      <w:r>
        <w:rPr>
          <w:b/>
          <w:bCs/>
          <w:color w:val="1F3864"/>
          <w:sz w:val="23"/>
          <w:szCs w:val="23"/>
        </w:rPr>
        <w:t xml:space="preserve"> CO₂ </w:t>
      </w:r>
      <w:r>
        <w:rPr>
          <w:b/>
          <w:bCs/>
          <w:color w:val="1F3864"/>
          <w:sz w:val="23"/>
          <w:szCs w:val="23"/>
        </w:rPr>
        <w:t>光热）</w:t>
      </w:r>
    </w:p>
    <w:p w14:paraId="1F3FC6D2" w14:textId="77777777" w:rsidR="00770CF7" w:rsidRDefault="00000000">
      <w:pPr>
        <w:spacing w:after="120" w:line="300" w:lineRule="auto"/>
      </w:pPr>
      <w:r>
        <w:t>腔式接收器升级为固态颗粒接收器，高温接收效率</w:t>
      </w:r>
      <w:r>
        <w:t xml:space="preserve"> 0.88 → 0.93</w:t>
      </w:r>
      <w:r>
        <w:t>（抑制对流损失），碟式系统效率</w:t>
      </w:r>
      <w:r>
        <w:t xml:space="preserve"> 0.688 → 0.727</w:t>
      </w:r>
      <w:r>
        <w:t>，聚光高温热</w:t>
      </w:r>
      <w:r>
        <w:t xml:space="preserve"> 7.19 → 7.60 GWh_th/a</w:t>
      </w:r>
      <w:r>
        <w:t>。依据：中科院电工所、</w:t>
      </w:r>
      <w:r>
        <w:t>Sandia Gen3 Particle Pilot Plant</w:t>
      </w:r>
      <w:r>
        <w:t>（</w:t>
      </w:r>
      <w:r>
        <w:t>G3P3</w:t>
      </w:r>
      <w:r>
        <w:t>）。代价：颗粒输送与密封系统增加复杂度。</w:t>
      </w:r>
    </w:p>
    <w:p w14:paraId="6CBB2873" w14:textId="77777777" w:rsidR="00770CF7" w:rsidRDefault="00000000">
      <w:pPr>
        <w:spacing w:before="140" w:after="80"/>
      </w:pPr>
      <w:r>
        <w:rPr>
          <w:b/>
          <w:bCs/>
          <w:color w:val="1F3864"/>
          <w:sz w:val="23"/>
          <w:szCs w:val="23"/>
        </w:rPr>
        <w:t>（</w:t>
      </w:r>
      <w:r>
        <w:rPr>
          <w:b/>
          <w:bCs/>
          <w:color w:val="1F3864"/>
          <w:sz w:val="23"/>
          <w:szCs w:val="23"/>
        </w:rPr>
        <w:t>2</w:t>
      </w:r>
      <w:r>
        <w:rPr>
          <w:b/>
          <w:bCs/>
          <w:color w:val="1F3864"/>
          <w:sz w:val="23"/>
          <w:szCs w:val="23"/>
        </w:rPr>
        <w:t>）</w:t>
      </w:r>
      <w:r>
        <w:rPr>
          <w:b/>
          <w:bCs/>
          <w:color w:val="1F3864"/>
          <w:sz w:val="23"/>
          <w:szCs w:val="23"/>
        </w:rPr>
        <w:t xml:space="preserve">BC </w:t>
      </w:r>
      <w:r>
        <w:rPr>
          <w:b/>
          <w:bCs/>
          <w:color w:val="1F3864"/>
          <w:sz w:val="23"/>
          <w:szCs w:val="23"/>
        </w:rPr>
        <w:t>背接触光伏</w:t>
      </w:r>
    </w:p>
    <w:p w14:paraId="630BAC86" w14:textId="77777777" w:rsidR="00770CF7" w:rsidRDefault="00000000">
      <w:pPr>
        <w:spacing w:after="120" w:line="300" w:lineRule="auto"/>
      </w:pPr>
      <w:r>
        <w:t>金属电极全部挪到背面，正面完全无遮挡，量产效率约</w:t>
      </w:r>
      <w:r>
        <w:t xml:space="preserve"> 26.5%</w:t>
      </w:r>
      <w:r>
        <w:t>（</w:t>
      </w:r>
      <w:r>
        <w:t>TOPCon 25%</w:t>
      </w:r>
      <w:r>
        <w:t>、</w:t>
      </w:r>
      <w:r>
        <w:t>HJT 25.5%</w:t>
      </w:r>
      <w:r>
        <w:t>），单晶硅理论极限</w:t>
      </w:r>
      <w:r>
        <w:t xml:space="preserve"> 29.4%</w:t>
      </w:r>
      <w:r>
        <w:t>。玻璃</w:t>
      </w:r>
      <w:r>
        <w:t>-</w:t>
      </w:r>
      <w:r>
        <w:t>玻璃</w:t>
      </w:r>
      <w:r>
        <w:t xml:space="preserve"> + </w:t>
      </w:r>
      <w:r>
        <w:t>惰性气体腔</w:t>
      </w:r>
      <w:r>
        <w:t xml:space="preserve"> + </w:t>
      </w:r>
      <w:r>
        <w:t>金属焊封封装，年衰减</w:t>
      </w:r>
      <w:r>
        <w:t xml:space="preserve"> &lt;0.3%</w:t>
      </w:r>
      <w:r>
        <w:t>、寿命</w:t>
      </w:r>
      <w:r>
        <w:t xml:space="preserve"> 40~50 </w:t>
      </w:r>
      <w:r>
        <w:t>年，玻璃</w:t>
      </w:r>
      <w:r>
        <w:t>/</w:t>
      </w:r>
      <w:r>
        <w:t>硅</w:t>
      </w:r>
      <w:r>
        <w:t>/</w:t>
      </w:r>
      <w:r>
        <w:t>金属可直接重熔</w:t>
      </w:r>
      <w:r>
        <w:t>——</w:t>
      </w:r>
      <w:r>
        <w:t>契合材料闭环（百年净损失</w:t>
      </w:r>
      <w:r>
        <w:t xml:space="preserve"> 241 t</w:t>
      </w:r>
      <w:r>
        <w:t>，倍率</w:t>
      </w:r>
      <w:r>
        <w:t xml:space="preserve"> 0.54×</w:t>
      </w:r>
      <w:r>
        <w:t>）。</w:t>
      </w:r>
    </w:p>
    <w:p w14:paraId="51E68E55" w14:textId="77777777" w:rsidR="00770CF7" w:rsidRDefault="00000000">
      <w:pPr>
        <w:spacing w:before="140" w:after="80"/>
      </w:pPr>
      <w:r>
        <w:rPr>
          <w:b/>
          <w:bCs/>
          <w:color w:val="1F3864"/>
          <w:sz w:val="23"/>
          <w:szCs w:val="23"/>
        </w:rPr>
        <w:t>（</w:t>
      </w:r>
      <w:r>
        <w:rPr>
          <w:b/>
          <w:bCs/>
          <w:color w:val="1F3864"/>
          <w:sz w:val="23"/>
          <w:szCs w:val="23"/>
        </w:rPr>
        <w:t>3</w:t>
      </w:r>
      <w:r>
        <w:rPr>
          <w:b/>
          <w:bCs/>
          <w:color w:val="1F3864"/>
          <w:sz w:val="23"/>
          <w:szCs w:val="23"/>
        </w:rPr>
        <w:t>）长夜适应型光储链</w:t>
      </w:r>
    </w:p>
    <w:p w14:paraId="14EF442C" w14:textId="77777777" w:rsidR="00770CF7" w:rsidRDefault="00000000">
      <w:pPr>
        <w:spacing w:after="120" w:line="300" w:lineRule="auto"/>
      </w:pPr>
      <w:r>
        <w:t>白日导光管直采、熔盐储热桥接高温工艺热、</w:t>
      </w:r>
      <w:r>
        <w:t xml:space="preserve">CaO </w:t>
      </w:r>
      <w:r>
        <w:t>化学储热应急兜底；夜间磷光提供环境照明（</w:t>
      </w:r>
      <w:r>
        <w:t xml:space="preserve">SrAl₂O₄:Eu,Dy </w:t>
      </w:r>
      <w:r>
        <w:t>余辉</w:t>
      </w:r>
      <w:r>
        <w:t xml:space="preserve"> &gt;12 h</w:t>
      </w:r>
      <w:r>
        <w:t>）、储热维持温室与热水。信息层实施</w:t>
      </w:r>
      <w:r>
        <w:t>“</w:t>
      </w:r>
      <w:r>
        <w:t>昼夜调度</w:t>
      </w:r>
      <w:r>
        <w:t>”</w:t>
      </w:r>
      <w:r>
        <w:t>：算力与制氢等弹性负荷自动向白昼迁移，长夜只保留生命维持与医疗最低负荷</w:t>
      </w:r>
      <w:r>
        <w:t>——</w:t>
      </w:r>
      <w:r>
        <w:t>世界为</w:t>
      </w:r>
      <w:r>
        <w:t>“</w:t>
      </w:r>
      <w:r>
        <w:t>最长的一夜</w:t>
      </w:r>
      <w:r>
        <w:t>”</w:t>
      </w:r>
      <w:r>
        <w:t>设计。熔盐储热商业成熟（敦煌</w:t>
      </w:r>
      <w:r>
        <w:t xml:space="preserve"> 100 MW </w:t>
      </w:r>
      <w:r>
        <w:t>塔式，</w:t>
      </w:r>
      <w:r>
        <w:t xml:space="preserve">11 </w:t>
      </w:r>
      <w:r>
        <w:t>小时储热、</w:t>
      </w:r>
      <w:r>
        <w:t xml:space="preserve">24 </w:t>
      </w:r>
      <w:r>
        <w:t>小时连续发电）；</w:t>
      </w:r>
      <w:r>
        <w:t xml:space="preserve">CaO </w:t>
      </w:r>
      <w:r>
        <w:t>化学储热中试（</w:t>
      </w:r>
      <w:r>
        <w:t>TRL 4~5</w:t>
      </w:r>
      <w:r>
        <w:t>）。</w:t>
      </w:r>
    </w:p>
    <w:p w14:paraId="3A17180A" w14:textId="77777777" w:rsidR="00770CF7" w:rsidRDefault="00000000">
      <w:pPr>
        <w:spacing w:before="140" w:after="80"/>
      </w:pPr>
      <w:r>
        <w:rPr>
          <w:b/>
          <w:bCs/>
          <w:color w:val="1F3864"/>
          <w:sz w:val="23"/>
          <w:szCs w:val="23"/>
        </w:rPr>
        <w:t>（</w:t>
      </w:r>
      <w:r>
        <w:rPr>
          <w:b/>
          <w:bCs/>
          <w:color w:val="1F3864"/>
          <w:sz w:val="23"/>
          <w:szCs w:val="23"/>
        </w:rPr>
        <w:t>4</w:t>
      </w:r>
      <w:r>
        <w:rPr>
          <w:b/>
          <w:bCs/>
          <w:color w:val="1F3864"/>
          <w:sz w:val="23"/>
          <w:szCs w:val="23"/>
        </w:rPr>
        <w:t>）全钒液流电池与前沿参考</w:t>
      </w:r>
    </w:p>
    <w:p w14:paraId="2301F91F" w14:textId="77777777" w:rsidR="00770CF7" w:rsidRDefault="00000000">
      <w:pPr>
        <w:spacing w:after="120" w:line="300" w:lineRule="auto"/>
      </w:pPr>
      <w:r>
        <w:t>全钒液流：能量储在电解液大罐，功率与容量解耦，循环寿命</w:t>
      </w:r>
      <w:r>
        <w:t xml:space="preserve"> 15000 </w:t>
      </w:r>
      <w:r>
        <w:t>次以上，天然适配</w:t>
      </w:r>
      <w:r>
        <w:t xml:space="preserve"> 4~10 h </w:t>
      </w:r>
      <w:r>
        <w:t>长时储能；代价是能量密度低（约为锂电池</w:t>
      </w:r>
      <w:r>
        <w:t xml:space="preserve"> 1/5~1/10</w:t>
      </w:r>
      <w:r>
        <w:t>）。前沿参考：钙钛矿实验室</w:t>
      </w:r>
      <w:r>
        <w:t xml:space="preserve"> 27%</w:t>
      </w:r>
      <w:r>
        <w:t>、晶硅</w:t>
      </w:r>
      <w:r>
        <w:t>-</w:t>
      </w:r>
      <w:r>
        <w:t>钙钛矿叠层突破</w:t>
      </w:r>
      <w:r>
        <w:t xml:space="preserve"> 34.6%</w:t>
      </w:r>
      <w:r>
        <w:t>（超过单结</w:t>
      </w:r>
      <w:r>
        <w:t xml:space="preserve"> Shockley-Queisser </w:t>
      </w:r>
      <w:r>
        <w:t>极限</w:t>
      </w:r>
      <w:r>
        <w:t xml:space="preserve"> 33.7%</w:t>
      </w:r>
      <w:r>
        <w:t>）、光电化学制氢（</w:t>
      </w:r>
      <w:r>
        <w:t>PEC</w:t>
      </w:r>
      <w:r>
        <w:t>）跳过</w:t>
      </w:r>
      <w:r>
        <w:t>“</w:t>
      </w:r>
      <w:r>
        <w:t>先发电再电解</w:t>
      </w:r>
      <w:r>
        <w:t>”</w:t>
      </w:r>
      <w:r>
        <w:t>两步；形态创新含双面组件</w:t>
      </w:r>
      <w:r>
        <w:t xml:space="preserve"> + </w:t>
      </w:r>
      <w:r>
        <w:t>跟踪（增益</w:t>
      </w:r>
      <w:r>
        <w:t xml:space="preserve"> 10%~25%</w:t>
      </w:r>
      <w:r>
        <w:t>）、</w:t>
      </w:r>
      <w:r>
        <w:t>BIPV</w:t>
      </w:r>
      <w:r>
        <w:t>、漂浮式光伏。</w:t>
      </w:r>
    </w:p>
    <w:p w14:paraId="1DBEEAAA" w14:textId="77777777" w:rsidR="00770CF7" w:rsidRDefault="00000000">
      <w:pPr>
        <w:pStyle w:val="3"/>
      </w:pPr>
      <w:r>
        <w:lastRenderedPageBreak/>
        <w:t xml:space="preserve">3.2.3 </w:t>
      </w:r>
      <w:r>
        <w:t>潮汐能创新技术</w:t>
      </w:r>
    </w:p>
    <w:p w14:paraId="403D2B6A" w14:textId="77777777" w:rsidR="00770CF7" w:rsidRDefault="00000000">
      <w:pPr>
        <w:spacing w:after="120" w:line="300" w:lineRule="auto"/>
      </w:pPr>
      <w:r>
        <w:rPr>
          <w:i/>
          <w:iCs/>
        </w:rPr>
        <w:t>潮汐这一支的创新全部是</w:t>
      </w:r>
      <w:r>
        <w:rPr>
          <w:i/>
          <w:iCs/>
        </w:rPr>
        <w:t>“</w:t>
      </w:r>
      <w:r>
        <w:rPr>
          <w:i/>
          <w:iCs/>
        </w:rPr>
        <w:t>减法</w:t>
      </w:r>
      <w:r>
        <w:rPr>
          <w:i/>
          <w:iCs/>
        </w:rPr>
        <w:t>”——</w:t>
      </w:r>
      <w:r>
        <w:rPr>
          <w:i/>
          <w:iCs/>
        </w:rPr>
        <w:t>删掉发电、删掉高提取率、删掉作息自由。</w:t>
      </w:r>
    </w:p>
    <w:p w14:paraId="05B74911" w14:textId="77777777" w:rsidR="00770CF7" w:rsidRDefault="00000000">
      <w:pPr>
        <w:spacing w:before="140" w:after="80"/>
      </w:pPr>
      <w:r>
        <w:rPr>
          <w:b/>
          <w:bCs/>
          <w:color w:val="1F3864"/>
          <w:sz w:val="23"/>
          <w:szCs w:val="23"/>
        </w:rPr>
        <w:t>（</w:t>
      </w:r>
      <w:r>
        <w:rPr>
          <w:b/>
          <w:bCs/>
          <w:color w:val="1F3864"/>
          <w:sz w:val="23"/>
          <w:szCs w:val="23"/>
        </w:rPr>
        <w:t>1</w:t>
      </w:r>
      <w:r>
        <w:rPr>
          <w:b/>
          <w:bCs/>
          <w:color w:val="1F3864"/>
          <w:sz w:val="23"/>
          <w:szCs w:val="23"/>
        </w:rPr>
        <w:t>）潮汐适应型潮流机组</w:t>
      </w:r>
    </w:p>
    <w:p w14:paraId="637AD68F" w14:textId="77777777" w:rsidR="00770CF7" w:rsidRDefault="00000000">
      <w:pPr>
        <w:spacing w:after="120" w:line="300" w:lineRule="auto"/>
      </w:pPr>
      <w:r>
        <w:t>导流罩</w:t>
      </w:r>
      <w:r>
        <w:t xml:space="preserve"> + </w:t>
      </w:r>
      <w:r>
        <w:t>变速直驱，只取断面动能通量的</w:t>
      </w:r>
      <w:r>
        <w:t xml:space="preserve"> 15%</w:t>
      </w:r>
      <w:r>
        <w:t>；潮快则满发、潮慢则降载，从不强行索取超出当前水流的功率。常规机组按</w:t>
      </w:r>
      <w:r>
        <w:t>“</w:t>
      </w:r>
      <w:r>
        <w:t>设计流速点</w:t>
      </w:r>
      <w:r>
        <w:t>”</w:t>
      </w:r>
      <w:r>
        <w:t>优化；本机组按</w:t>
      </w:r>
      <w:r>
        <w:t>“</w:t>
      </w:r>
      <w:r>
        <w:t>漂移的潮周期</w:t>
      </w:r>
      <w:r>
        <w:t>”</w:t>
      </w:r>
      <w:r>
        <w:t>优化（背景设定地球自转变慢、潮周期漂移），叶片与控制系统实时跟随相位与流速。代价：变速运行让机组长期偏离最高效点，年均效率低几个百分点。潮流能已商业化示范：</w:t>
      </w:r>
      <w:r>
        <w:t xml:space="preserve">MeyGen </w:t>
      </w:r>
      <w:r>
        <w:t>一期</w:t>
      </w:r>
      <w:r>
        <w:t xml:space="preserve"> 6 MW 2016 </w:t>
      </w:r>
      <w:r>
        <w:t>年</w:t>
      </w:r>
      <w:r>
        <w:t xml:space="preserve"> 11 </w:t>
      </w:r>
      <w:r>
        <w:t>月并网、累计发电超</w:t>
      </w:r>
      <w:r>
        <w:t xml:space="preserve"> 51 GWh</w:t>
      </w:r>
      <w:r>
        <w:t>；</w:t>
      </w:r>
      <w:r>
        <w:t>SeaGen 1.2 MW</w:t>
      </w:r>
      <w:r>
        <w:t>（</w:t>
      </w:r>
      <w:r>
        <w:t>2008</w:t>
      </w:r>
      <w:r>
        <w:t>）；中国</w:t>
      </w:r>
      <w:r>
        <w:t xml:space="preserve"> LHD </w:t>
      </w:r>
      <w:r>
        <w:t>潮流能项目入选</w:t>
      </w:r>
      <w:r>
        <w:t xml:space="preserve"> IEA-OES </w:t>
      </w:r>
      <w:r>
        <w:t>全球海洋能二十大亮点（</w:t>
      </w:r>
      <w:r>
        <w:t>2024</w:t>
      </w:r>
      <w:r>
        <w:t>）。</w:t>
      </w:r>
    </w:p>
    <w:p w14:paraId="7A860D6D" w14:textId="77777777" w:rsidR="00770CF7" w:rsidRDefault="00000000">
      <w:pPr>
        <w:spacing w:before="140" w:after="80"/>
      </w:pPr>
      <w:r>
        <w:rPr>
          <w:b/>
          <w:bCs/>
          <w:color w:val="1F3864"/>
          <w:sz w:val="23"/>
          <w:szCs w:val="23"/>
        </w:rPr>
        <w:t>（</w:t>
      </w:r>
      <w:r>
        <w:rPr>
          <w:b/>
          <w:bCs/>
          <w:color w:val="1F3864"/>
          <w:sz w:val="23"/>
          <w:szCs w:val="23"/>
        </w:rPr>
        <w:t>2</w:t>
      </w:r>
      <w:r>
        <w:rPr>
          <w:b/>
          <w:bCs/>
          <w:color w:val="1F3864"/>
          <w:sz w:val="23"/>
          <w:szCs w:val="23"/>
        </w:rPr>
        <w:t>）机械链直驱：删掉</w:t>
      </w:r>
      <w:r>
        <w:rPr>
          <w:b/>
          <w:bCs/>
          <w:color w:val="1F3864"/>
          <w:sz w:val="23"/>
          <w:szCs w:val="23"/>
        </w:rPr>
        <w:t>“</w:t>
      </w:r>
      <w:r>
        <w:rPr>
          <w:b/>
          <w:bCs/>
          <w:color w:val="1F3864"/>
          <w:sz w:val="23"/>
          <w:szCs w:val="23"/>
        </w:rPr>
        <w:t>发电</w:t>
      </w:r>
      <w:r>
        <w:rPr>
          <w:b/>
          <w:bCs/>
          <w:color w:val="1F3864"/>
          <w:sz w:val="23"/>
          <w:szCs w:val="23"/>
        </w:rPr>
        <w:t>”</w:t>
      </w:r>
      <w:r>
        <w:rPr>
          <w:b/>
          <w:bCs/>
          <w:color w:val="1F3864"/>
          <w:sz w:val="23"/>
          <w:szCs w:val="23"/>
        </w:rPr>
        <w:t>这一环</w:t>
      </w:r>
    </w:p>
    <w:p w14:paraId="03BE1ADE" w14:textId="77777777" w:rsidR="00770CF7" w:rsidRDefault="00000000">
      <w:pPr>
        <w:spacing w:after="120" w:line="300" w:lineRule="auto"/>
      </w:pPr>
      <w:r>
        <w:t>潮流机组轴功直接驱动海水泵、空压机与淡化高压泵，不经过发电机；常规路线</w:t>
      </w:r>
      <w:r>
        <w:t>“</w:t>
      </w:r>
      <w:r>
        <w:t>机械</w:t>
      </w:r>
      <w:r>
        <w:t>→</w:t>
      </w:r>
      <w:r>
        <w:t>电</w:t>
      </w:r>
      <w:r>
        <w:t>→</w:t>
      </w:r>
      <w:r>
        <w:t>机械</w:t>
      </w:r>
      <w:r>
        <w:t>”</w:t>
      </w:r>
      <w:r>
        <w:t>用两次转换换取灵活性，本世界删掉这两次转换，省下</w:t>
      </w:r>
      <w:r>
        <w:t xml:space="preserve"> 10%~20% </w:t>
      </w:r>
      <w:r>
        <w:t>的损失。代价：用能点必须贴在水道边（布局刚性）、负荷侧无电网可切。公开量化数据很少（</w:t>
      </w:r>
      <w:r>
        <w:t xml:space="preserve">Cleveland State University 2025 </w:t>
      </w:r>
      <w:r>
        <w:t>会议论文主张直驱</w:t>
      </w:r>
      <w:r>
        <w:t xml:space="preserve"> RO </w:t>
      </w:r>
      <w:r>
        <w:t>高压泵但无效率百分比），</w:t>
      </w:r>
      <w:r>
        <w:t>“</w:t>
      </w:r>
      <w:r>
        <w:t>省</w:t>
      </w:r>
      <w:r>
        <w:t xml:space="preserve"> 10%~20%”</w:t>
      </w:r>
      <w:r>
        <w:t>为方向性表述。</w:t>
      </w:r>
    </w:p>
    <w:p w14:paraId="2F196B53" w14:textId="77777777" w:rsidR="00770CF7" w:rsidRDefault="00000000">
      <w:pPr>
        <w:spacing w:before="140" w:after="80"/>
      </w:pPr>
      <w:r>
        <w:rPr>
          <w:b/>
          <w:bCs/>
          <w:color w:val="1F3864"/>
          <w:sz w:val="23"/>
          <w:szCs w:val="23"/>
        </w:rPr>
        <w:t>（</w:t>
      </w:r>
      <w:r>
        <w:rPr>
          <w:b/>
          <w:bCs/>
          <w:color w:val="1F3864"/>
          <w:sz w:val="23"/>
          <w:szCs w:val="23"/>
        </w:rPr>
        <w:t>3</w:t>
      </w:r>
      <w:r>
        <w:rPr>
          <w:b/>
          <w:bCs/>
          <w:color w:val="1F3864"/>
          <w:sz w:val="23"/>
          <w:szCs w:val="23"/>
        </w:rPr>
        <w:t>）</w:t>
      </w:r>
      <w:r>
        <w:rPr>
          <w:b/>
          <w:bCs/>
          <w:color w:val="1F3864"/>
          <w:sz w:val="23"/>
          <w:szCs w:val="23"/>
        </w:rPr>
        <w:t xml:space="preserve">15% </w:t>
      </w:r>
      <w:r>
        <w:rPr>
          <w:b/>
          <w:bCs/>
          <w:color w:val="1F3864"/>
          <w:sz w:val="23"/>
          <w:szCs w:val="23"/>
        </w:rPr>
        <w:t>定量限额：把生态约束写进设计参数</w:t>
      </w:r>
    </w:p>
    <w:p w14:paraId="7D371D39" w14:textId="77777777" w:rsidR="00770CF7" w:rsidRDefault="00000000">
      <w:pPr>
        <w:spacing w:after="120" w:line="300" w:lineRule="auto"/>
      </w:pPr>
      <w:r>
        <w:t>“</w:t>
      </w:r>
      <w:r>
        <w:t>取多少</w:t>
      </w:r>
      <w:r>
        <w:t>”</w:t>
      </w:r>
      <w:r>
        <w:t>从运行参数改成设计参数</w:t>
      </w:r>
      <w:r>
        <w:t xml:space="preserve">——15% </w:t>
      </w:r>
      <w:r>
        <w:t>写死在设计里，不是运行时可以往上调的旋钮（</w:t>
      </w:r>
      <w:r>
        <w:t xml:space="preserve">Garrett &amp; Cummins 2005 </w:t>
      </w:r>
      <w:r>
        <w:t>上限</w:t>
      </w:r>
      <w:r>
        <w:t xml:space="preserve"> 20%~24%</w:t>
      </w:r>
      <w:r>
        <w:t>）。代价：主动放弃约三分之一的可用资源、装机利用率更低。取</w:t>
      </w:r>
      <w:r>
        <w:t xml:space="preserve"> 15% </w:t>
      </w:r>
      <w:r>
        <w:t>在工程上无需额外验证，需要验证的是</w:t>
      </w:r>
      <w:r>
        <w:t xml:space="preserve">“15% </w:t>
      </w:r>
      <w:r>
        <w:t>之下影响是否可接受</w:t>
      </w:r>
      <w:r>
        <w:t>”</w:t>
      </w:r>
      <w:r>
        <w:t>。</w:t>
      </w:r>
    </w:p>
    <w:p w14:paraId="46691E40" w14:textId="77777777" w:rsidR="00770CF7" w:rsidRDefault="00000000">
      <w:pPr>
        <w:spacing w:before="140" w:after="80"/>
      </w:pPr>
      <w:r>
        <w:rPr>
          <w:b/>
          <w:bCs/>
          <w:color w:val="1F3864"/>
          <w:sz w:val="23"/>
          <w:szCs w:val="23"/>
        </w:rPr>
        <w:t>（</w:t>
      </w:r>
      <w:r>
        <w:rPr>
          <w:b/>
          <w:bCs/>
          <w:color w:val="1F3864"/>
          <w:sz w:val="23"/>
          <w:szCs w:val="23"/>
        </w:rPr>
        <w:t>4</w:t>
      </w:r>
      <w:r>
        <w:rPr>
          <w:b/>
          <w:bCs/>
          <w:color w:val="1F3864"/>
          <w:sz w:val="23"/>
          <w:szCs w:val="23"/>
        </w:rPr>
        <w:t>）防污与生态哨兵联动</w:t>
      </w:r>
      <w:r>
        <w:rPr>
          <w:b/>
          <w:bCs/>
          <w:color w:val="1F3864"/>
          <w:sz w:val="23"/>
          <w:szCs w:val="23"/>
        </w:rPr>
        <w:t xml:space="preserve"> + </w:t>
      </w:r>
      <w:r>
        <w:rPr>
          <w:b/>
          <w:bCs/>
          <w:color w:val="1F3864"/>
          <w:sz w:val="23"/>
          <w:szCs w:val="23"/>
        </w:rPr>
        <w:t>潮汐历法</w:t>
      </w:r>
    </w:p>
    <w:p w14:paraId="49BA518B" w14:textId="77777777" w:rsidR="00770CF7" w:rsidRDefault="00000000">
      <w:pPr>
        <w:spacing w:after="120" w:line="300" w:lineRule="auto"/>
      </w:pPr>
      <w:r>
        <w:t>防污从</w:t>
      </w:r>
      <w:r>
        <w:t>“</w:t>
      </w:r>
      <w:r>
        <w:t>涂层问题</w:t>
      </w:r>
      <w:r>
        <w:t>”</w:t>
      </w:r>
      <w:r>
        <w:t>升级为</w:t>
      </w:r>
      <w:r>
        <w:t>“</w:t>
      </w:r>
      <w:r>
        <w:t>运行制度</w:t>
      </w:r>
      <w:r>
        <w:t>”</w:t>
      </w:r>
      <w:r>
        <w:t>：低流速进水</w:t>
      </w:r>
      <w:r>
        <w:t xml:space="preserve"> + 0.5~1 mm </w:t>
      </w:r>
      <w:r>
        <w:t>自动反冲洗滤网</w:t>
      </w:r>
      <w:r>
        <w:t xml:space="preserve"> + UV </w:t>
      </w:r>
      <w:r>
        <w:t>或热法防污，必要时</w:t>
      </w:r>
      <w:r>
        <w:t xml:space="preserve"> ≤0.2 mg/L </w:t>
      </w:r>
      <w:r>
        <w:t>间断加氯并在排水口监测余氯；生态波动时自动少取少排（</w:t>
      </w:r>
      <w:r>
        <w:t xml:space="preserve">eDNA </w:t>
      </w:r>
      <w:r>
        <w:t>与多参数传感联动）。潮汐历法：</w:t>
      </w:r>
      <w:r>
        <w:t xml:space="preserve">12 h 25 min </w:t>
      </w:r>
      <w:r>
        <w:t>周期、出力峰每天后移</w:t>
      </w:r>
      <w:r>
        <w:t xml:space="preserve"> 50 min 28 s——</w:t>
      </w:r>
      <w:r>
        <w:t>由天文常数排定的潮汐班表（休渔期即检修期）与物种日历（把鱼汛、候鸟、潮汐写成代际账本），不需任何新设备（制度设计）。</w:t>
      </w:r>
    </w:p>
    <w:p w14:paraId="0BD7289A" w14:textId="77777777" w:rsidR="00770CF7" w:rsidRDefault="00000000">
      <w:pPr>
        <w:pStyle w:val="3"/>
      </w:pPr>
      <w:r>
        <w:lastRenderedPageBreak/>
        <w:t xml:space="preserve">3.2.4 </w:t>
      </w:r>
      <w:r>
        <w:t>氢能创新技术</w:t>
      </w:r>
    </w:p>
    <w:p w14:paraId="583D4D06" w14:textId="77777777" w:rsidR="00770CF7" w:rsidRDefault="00000000">
      <w:pPr>
        <w:spacing w:before="140" w:after="80"/>
      </w:pPr>
      <w:r>
        <w:rPr>
          <w:b/>
          <w:bCs/>
          <w:color w:val="1F3864"/>
          <w:sz w:val="23"/>
          <w:szCs w:val="23"/>
        </w:rPr>
        <w:t>（</w:t>
      </w:r>
      <w:r>
        <w:rPr>
          <w:b/>
          <w:bCs/>
          <w:color w:val="1F3864"/>
          <w:sz w:val="23"/>
          <w:szCs w:val="23"/>
        </w:rPr>
        <w:t>1</w:t>
      </w:r>
      <w:r>
        <w:rPr>
          <w:b/>
          <w:bCs/>
          <w:color w:val="1F3864"/>
          <w:sz w:val="23"/>
          <w:szCs w:val="23"/>
        </w:rPr>
        <w:t>）膜强化硫</w:t>
      </w:r>
      <w:r>
        <w:rPr>
          <w:b/>
          <w:bCs/>
          <w:color w:val="1F3864"/>
          <w:sz w:val="23"/>
          <w:szCs w:val="23"/>
        </w:rPr>
        <w:t>-</w:t>
      </w:r>
      <w:r>
        <w:rPr>
          <w:b/>
          <w:bCs/>
          <w:color w:val="1F3864"/>
          <w:sz w:val="23"/>
          <w:szCs w:val="23"/>
        </w:rPr>
        <w:t>碘热化学循环</w:t>
      </w:r>
    </w:p>
    <w:p w14:paraId="42C0B80B" w14:textId="77777777" w:rsidR="00770CF7" w:rsidRDefault="00000000">
      <w:pPr>
        <w:spacing w:after="120" w:line="300" w:lineRule="auto"/>
      </w:pPr>
      <w:r>
        <w:t xml:space="preserve">SiC </w:t>
      </w:r>
      <w:r>
        <w:t>介孔膜反应强化</w:t>
      </w:r>
      <w:r>
        <w:t xml:space="preserve"> H₂SO₄ </w:t>
      </w:r>
      <w:r>
        <w:t>分解并耦合流程，循环本体热效率</w:t>
      </w:r>
      <w:r>
        <w:t xml:space="preserve"> 40% → 50%</w:t>
      </w:r>
      <w:r>
        <w:t>，制氢所需高温热</w:t>
      </w:r>
      <w:r>
        <w:t xml:space="preserve"> 0.333 → 0.266 GWh_th/a</w:t>
      </w:r>
      <w:r>
        <w:t>（占聚光</w:t>
      </w:r>
      <w:r>
        <w:t xml:space="preserve"> 4.63% → 3.5%</w:t>
      </w:r>
      <w:r>
        <w:t>）；应急工况高温热缺口</w:t>
      </w:r>
      <w:r>
        <w:t xml:space="preserve"> 6.56 → 3.40 GWh_th/a</w:t>
      </w:r>
      <w:r>
        <w:t>。依据：</w:t>
      </w:r>
      <w:r>
        <w:t xml:space="preserve">SiC </w:t>
      </w:r>
      <w:r>
        <w:t>介孔膜、流程耦合专利；中科院电工所、</w:t>
      </w:r>
      <w:r>
        <w:t xml:space="preserve">Sandia G3P3 </w:t>
      </w:r>
      <w:r>
        <w:t>高温热源。代价：膜寿命与工程放大待验证（效率取自文献台架值）。</w:t>
      </w:r>
    </w:p>
    <w:p w14:paraId="7661682B" w14:textId="77777777" w:rsidR="00770CF7" w:rsidRDefault="00000000">
      <w:pPr>
        <w:spacing w:before="140" w:after="80"/>
      </w:pPr>
      <w:r>
        <w:rPr>
          <w:b/>
          <w:bCs/>
          <w:color w:val="1F3864"/>
          <w:sz w:val="23"/>
          <w:szCs w:val="23"/>
        </w:rPr>
        <w:t>（</w:t>
      </w:r>
      <w:r>
        <w:rPr>
          <w:b/>
          <w:bCs/>
          <w:color w:val="1F3864"/>
          <w:sz w:val="23"/>
          <w:szCs w:val="23"/>
        </w:rPr>
        <w:t>2</w:t>
      </w:r>
      <w:r>
        <w:rPr>
          <w:b/>
          <w:bCs/>
          <w:color w:val="1F3864"/>
          <w:sz w:val="23"/>
          <w:szCs w:val="23"/>
        </w:rPr>
        <w:t>）固态储氢</w:t>
      </w:r>
    </w:p>
    <w:p w14:paraId="11E62239" w14:textId="77777777" w:rsidR="00770CF7" w:rsidRDefault="00000000">
      <w:pPr>
        <w:spacing w:after="120" w:line="300" w:lineRule="auto"/>
      </w:pPr>
      <w:r>
        <w:t xml:space="preserve">45 MPa </w:t>
      </w:r>
      <w:r>
        <w:t>高压气态升级为金属氢化物</w:t>
      </w:r>
      <w:r>
        <w:t xml:space="preserve">/MOF </w:t>
      </w:r>
      <w:r>
        <w:t>固态储氢（</w:t>
      </w:r>
      <w:r>
        <w:t>LLNL</w:t>
      </w:r>
      <w:r>
        <w:t>、剑桥、浙大路线），体积储氢密度</w:t>
      </w:r>
      <w:r>
        <w:t xml:space="preserve"> 60~80 kg/m³</w:t>
      </w:r>
      <w:r>
        <w:t>，储氢罐</w:t>
      </w:r>
      <w:r>
        <w:t xml:space="preserve"> 150 → 70 m³</w:t>
      </w:r>
      <w:r>
        <w:t>，往返效率</w:t>
      </w:r>
      <w:r>
        <w:t xml:space="preserve"> 90%~95%</w:t>
      </w:r>
      <w:r>
        <w:t>（优于高压气态</w:t>
      </w:r>
      <w:r>
        <w:t xml:space="preserve"> 85%~90%</w:t>
      </w:r>
      <w:r>
        <w:t>）。</w:t>
      </w:r>
    </w:p>
    <w:p w14:paraId="44BBAE10" w14:textId="77777777" w:rsidR="00770CF7" w:rsidRDefault="00000000">
      <w:pPr>
        <w:spacing w:before="140" w:after="80"/>
      </w:pPr>
      <w:r>
        <w:rPr>
          <w:b/>
          <w:bCs/>
          <w:color w:val="1F3864"/>
          <w:sz w:val="23"/>
          <w:szCs w:val="23"/>
        </w:rPr>
        <w:t>（</w:t>
      </w:r>
      <w:r>
        <w:rPr>
          <w:b/>
          <w:bCs/>
          <w:color w:val="1F3864"/>
          <w:sz w:val="23"/>
          <w:szCs w:val="23"/>
        </w:rPr>
        <w:t>3</w:t>
      </w:r>
      <w:r>
        <w:rPr>
          <w:b/>
          <w:bCs/>
          <w:color w:val="1F3864"/>
          <w:sz w:val="23"/>
          <w:szCs w:val="23"/>
        </w:rPr>
        <w:t>）微波氢等离子体还原</w:t>
      </w:r>
    </w:p>
    <w:p w14:paraId="6F116EFB" w14:textId="77777777" w:rsidR="00770CF7" w:rsidRDefault="00000000">
      <w:pPr>
        <w:spacing w:after="120" w:line="300" w:lineRule="auto"/>
      </w:pPr>
      <w:r>
        <w:t>金属氧化物废料以高密度氢等离子体在</w:t>
      </w:r>
      <w:r>
        <w:t xml:space="preserve"> &lt;0.1 s </w:t>
      </w:r>
      <w:r>
        <w:t>内还原为金属粉末（原小时级，约百倍提速），不依赖</w:t>
      </w:r>
      <w:r>
        <w:t xml:space="preserve"> 850~900 ℃ </w:t>
      </w:r>
      <w:r>
        <w:t>聚光高温热，改由地热</w:t>
      </w:r>
      <w:r>
        <w:t>/</w:t>
      </w:r>
      <w:r>
        <w:t>潮流电力驱动（</w:t>
      </w:r>
      <w:r>
        <w:t>0.14 GWh_e</w:t>
      </w:r>
      <w:r>
        <w:t>）</w:t>
      </w:r>
      <w:r>
        <w:t>——</w:t>
      </w:r>
      <w:r>
        <w:t>常态用氢</w:t>
      </w:r>
      <w:r>
        <w:t xml:space="preserve"> 82.5% </w:t>
      </w:r>
      <w:r>
        <w:t>从</w:t>
      </w:r>
      <w:r>
        <w:t>“</w:t>
      </w:r>
      <w:r>
        <w:t>高温热依赖</w:t>
      </w:r>
      <w:r>
        <w:t>”</w:t>
      </w:r>
      <w:r>
        <w:t>中解放。依据：明尼苏达大学、</w:t>
      </w:r>
      <w:r>
        <w:t xml:space="preserve">Max Planck </w:t>
      </w:r>
      <w:r>
        <w:t>氢等离子体还原研究。</w:t>
      </w:r>
    </w:p>
    <w:p w14:paraId="0ADB84DA" w14:textId="77777777" w:rsidR="00770CF7" w:rsidRDefault="00000000">
      <w:pPr>
        <w:spacing w:before="140" w:after="80"/>
      </w:pPr>
      <w:r>
        <w:rPr>
          <w:b/>
          <w:bCs/>
          <w:color w:val="1F3864"/>
          <w:sz w:val="23"/>
          <w:szCs w:val="23"/>
        </w:rPr>
        <w:t>（</w:t>
      </w:r>
      <w:r>
        <w:rPr>
          <w:b/>
          <w:bCs/>
          <w:color w:val="1F3864"/>
          <w:sz w:val="23"/>
          <w:szCs w:val="23"/>
        </w:rPr>
        <w:t>4</w:t>
      </w:r>
      <w:r>
        <w:rPr>
          <w:b/>
          <w:bCs/>
          <w:color w:val="1F3864"/>
          <w:sz w:val="23"/>
          <w:szCs w:val="23"/>
        </w:rPr>
        <w:t>）单原子</w:t>
      </w:r>
      <w:r>
        <w:rPr>
          <w:b/>
          <w:bCs/>
          <w:color w:val="1F3864"/>
          <w:sz w:val="23"/>
          <w:szCs w:val="23"/>
        </w:rPr>
        <w:t xml:space="preserve"> Cu/COF </w:t>
      </w:r>
      <w:r>
        <w:rPr>
          <w:b/>
          <w:bCs/>
          <w:color w:val="1F3864"/>
          <w:sz w:val="23"/>
          <w:szCs w:val="23"/>
        </w:rPr>
        <w:t>光催化</w:t>
      </w:r>
      <w:r>
        <w:rPr>
          <w:b/>
          <w:bCs/>
          <w:color w:val="1F3864"/>
          <w:sz w:val="23"/>
          <w:szCs w:val="23"/>
        </w:rPr>
        <w:t xml:space="preserve"> CO₂ </w:t>
      </w:r>
      <w:r>
        <w:rPr>
          <w:b/>
          <w:bCs/>
          <w:color w:val="1F3864"/>
          <w:sz w:val="23"/>
          <w:szCs w:val="23"/>
        </w:rPr>
        <w:t>加氢</w:t>
      </w:r>
    </w:p>
    <w:p w14:paraId="228467CE" w14:textId="77777777" w:rsidR="00770CF7" w:rsidRDefault="00000000">
      <w:pPr>
        <w:spacing w:after="120" w:line="300" w:lineRule="auto"/>
      </w:pPr>
      <w:r>
        <w:t>碳搬运（</w:t>
      </w:r>
      <w:r>
        <w:t>CO₂ + 3H₂ → CH₃OH</w:t>
      </w:r>
      <w:r>
        <w:t>）改用单原子</w:t>
      </w:r>
      <w:r>
        <w:t xml:space="preserve"> Cu/COF </w:t>
      </w:r>
      <w:r>
        <w:t>光催化剂直接利用聚光光能，省去高温高压合成热（常态用氢</w:t>
      </w:r>
      <w:r>
        <w:t xml:space="preserve"> 17.5%</w:t>
      </w:r>
      <w:r>
        <w:t>）。依据：</w:t>
      </w:r>
      <w:r>
        <w:t>ACS</w:t>
      </w:r>
      <w:r>
        <w:t>、东北师大光催化研究。</w:t>
      </w:r>
    </w:p>
    <w:p w14:paraId="4C8EFDB0" w14:textId="77777777" w:rsidR="00770CF7" w:rsidRDefault="00000000">
      <w:pPr>
        <w:spacing w:before="140" w:after="80"/>
      </w:pPr>
      <w:r>
        <w:rPr>
          <w:b/>
          <w:bCs/>
          <w:color w:val="1F3864"/>
          <w:sz w:val="23"/>
          <w:szCs w:val="23"/>
        </w:rPr>
        <w:t>（</w:t>
      </w:r>
      <w:r>
        <w:rPr>
          <w:b/>
          <w:bCs/>
          <w:color w:val="1F3864"/>
          <w:sz w:val="23"/>
          <w:szCs w:val="23"/>
        </w:rPr>
        <w:t>5</w:t>
      </w:r>
      <w:r>
        <w:rPr>
          <w:b/>
          <w:bCs/>
          <w:color w:val="1F3864"/>
          <w:sz w:val="23"/>
          <w:szCs w:val="23"/>
        </w:rPr>
        <w:t>）</w:t>
      </w:r>
      <w:r>
        <w:rPr>
          <w:b/>
          <w:bCs/>
          <w:color w:val="1F3864"/>
          <w:sz w:val="23"/>
          <w:szCs w:val="23"/>
        </w:rPr>
        <w:t xml:space="preserve">Solein </w:t>
      </w:r>
      <w:r>
        <w:rPr>
          <w:b/>
          <w:bCs/>
          <w:color w:val="1F3864"/>
          <w:sz w:val="23"/>
          <w:szCs w:val="23"/>
        </w:rPr>
        <w:t>气体发酵单细胞蛋白</w:t>
      </w:r>
    </w:p>
    <w:p w14:paraId="24A71717" w14:textId="77777777" w:rsidR="00770CF7" w:rsidRDefault="00000000">
      <w:pPr>
        <w:spacing w:after="120" w:line="300" w:lineRule="auto"/>
      </w:pPr>
      <w:r>
        <w:t>以</w:t>
      </w:r>
      <w:r>
        <w:t xml:space="preserve"> PEM </w:t>
      </w:r>
      <w:r>
        <w:t>副产</w:t>
      </w:r>
      <w:r>
        <w:t xml:space="preserve"> H₂ + CO₂ </w:t>
      </w:r>
      <w:r>
        <w:t>培养氢氧化细菌（</w:t>
      </w:r>
      <w:r>
        <w:t xml:space="preserve">Solar Foods </w:t>
      </w:r>
      <w:r>
        <w:t>路线），</w:t>
      </w:r>
      <w:r>
        <w:t xml:space="preserve">25~30 kWh/kg </w:t>
      </w:r>
      <w:r>
        <w:t>蛋白</w:t>
      </w:r>
      <w:r>
        <w:t xml:space="preserve"> × </w:t>
      </w:r>
      <w:r>
        <w:t>年</w:t>
      </w:r>
      <w:r>
        <w:t xml:space="preserve"> 27 t </w:t>
      </w:r>
      <w:r>
        <w:t>蛋白，电到卡路里效率约</w:t>
      </w:r>
      <w:r>
        <w:t xml:space="preserve"> 20%</w:t>
      </w:r>
      <w:r>
        <w:t>；占用工业辅助电</w:t>
      </w:r>
      <w:r>
        <w:t xml:space="preserve"> 0.76 GWh_e</w:t>
      </w:r>
      <w:r>
        <w:t>，只在毛能量富余时运行（弹性负荷）</w:t>
      </w:r>
      <w:r>
        <w:t>——</w:t>
      </w:r>
      <w:r>
        <w:t>把</w:t>
      </w:r>
      <w:r>
        <w:t>“</w:t>
      </w:r>
      <w:r>
        <w:t>氢</w:t>
      </w:r>
      <w:r>
        <w:t>”</w:t>
      </w:r>
      <w:r>
        <w:t>与</w:t>
      </w:r>
      <w:r>
        <w:t>“</w:t>
      </w:r>
      <w:r>
        <w:t>食物安全</w:t>
      </w:r>
      <w:r>
        <w:t>”</w:t>
      </w:r>
      <w:r>
        <w:t>接在同一链条上。</w:t>
      </w:r>
    </w:p>
    <w:p w14:paraId="392D9224" w14:textId="77777777" w:rsidR="00770CF7" w:rsidRDefault="00000000">
      <w:pPr>
        <w:pStyle w:val="2"/>
      </w:pPr>
      <w:r>
        <w:t xml:space="preserve">3.3 </w:t>
      </w:r>
      <w:r>
        <w:t>创新代价表：每条创新都要能被追问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473"/>
        <w:gridCol w:w="2939"/>
        <w:gridCol w:w="1419"/>
      </w:tblGrid>
      <w:tr w:rsidR="00770CF7" w14:paraId="31250596" w14:textId="77777777">
        <w:trPr>
          <w:cantSplit/>
          <w:tblHeader/>
        </w:trPr>
        <w:tc>
          <w:tcPr>
            <w:tcW w:w="256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244C3F2E" w14:textId="77777777" w:rsidR="00770CF7" w:rsidRDefault="00000000">
            <w:pPr>
              <w:spacing w:after="40" w:line="280" w:lineRule="auto"/>
            </w:pPr>
            <w:r>
              <w:rPr>
                <w:b/>
                <w:bCs/>
                <w:sz w:val="21"/>
                <w:szCs w:val="21"/>
              </w:rPr>
              <w:t>创新</w:t>
            </w:r>
          </w:p>
        </w:tc>
        <w:tc>
          <w:tcPr>
            <w:tcW w:w="244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1C2081DC" w14:textId="77777777" w:rsidR="00770CF7" w:rsidRDefault="00000000">
            <w:pPr>
              <w:spacing w:after="40" w:line="280" w:lineRule="auto"/>
            </w:pPr>
            <w:r>
              <w:rPr>
                <w:b/>
                <w:bCs/>
                <w:sz w:val="21"/>
                <w:szCs w:val="21"/>
              </w:rPr>
              <w:t>删掉了什么</w:t>
            </w:r>
          </w:p>
        </w:tc>
        <w:tc>
          <w:tcPr>
            <w:tcW w:w="29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2622869A" w14:textId="77777777" w:rsidR="00770CF7" w:rsidRDefault="00000000">
            <w:pPr>
              <w:spacing w:after="40" w:line="280" w:lineRule="auto"/>
            </w:pPr>
            <w:r>
              <w:rPr>
                <w:b/>
                <w:bCs/>
                <w:sz w:val="21"/>
                <w:szCs w:val="21"/>
              </w:rPr>
              <w:t>代价（可量化）</w:t>
            </w:r>
          </w:p>
        </w:tc>
        <w:tc>
          <w:tcPr>
            <w:tcW w:w="1400" w:type="dxa"/>
            <w:tcBorders>
              <w:top w:val="single" w:sz="0" w:space="0" w:color="BBBBBB"/>
              <w:left w:val="single" w:sz="0" w:space="0" w:color="BBBBBB"/>
              <w:bottom w:val="single" w:sz="0" w:space="0" w:color="BBBBBB"/>
              <w:right w:val="single" w:sz="0" w:space="0" w:color="BBBBBB"/>
            </w:tcBorders>
            <w:shd w:val="clear" w:color="auto" w:fill="D9E7F5"/>
            <w:tcMar>
              <w:top w:w="60" w:type="dxa"/>
              <w:left w:w="100" w:type="dxa"/>
              <w:bottom w:w="60" w:type="dxa"/>
              <w:right w:w="100" w:type="dxa"/>
            </w:tcMar>
            <w:vAlign w:val="center"/>
          </w:tcPr>
          <w:p w14:paraId="159285D5" w14:textId="77777777" w:rsidR="00770CF7" w:rsidRDefault="00000000">
            <w:pPr>
              <w:spacing w:after="40" w:line="280" w:lineRule="auto"/>
            </w:pPr>
            <w:r>
              <w:rPr>
                <w:b/>
                <w:bCs/>
                <w:sz w:val="21"/>
                <w:szCs w:val="21"/>
              </w:rPr>
              <w:t>谁在管它</w:t>
            </w:r>
          </w:p>
        </w:tc>
      </w:tr>
      <w:tr w:rsidR="00770CF7" w14:paraId="10AB0B83"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45410B9" w14:textId="77777777" w:rsidR="00770CF7" w:rsidRDefault="00000000">
            <w:pPr>
              <w:spacing w:after="40" w:line="280" w:lineRule="auto"/>
            </w:pPr>
            <w:r>
              <w:rPr>
                <w:sz w:val="21"/>
                <w:szCs w:val="21"/>
              </w:rPr>
              <w:t>地热余量井群</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812831D" w14:textId="77777777" w:rsidR="00770CF7" w:rsidRDefault="00000000">
            <w:pPr>
              <w:spacing w:after="40" w:line="280" w:lineRule="auto"/>
            </w:pPr>
            <w:r>
              <w:rPr>
                <w:sz w:val="21"/>
                <w:szCs w:val="21"/>
              </w:rPr>
              <w:t>地热的</w:t>
            </w:r>
            <w:r>
              <w:rPr>
                <w:sz w:val="21"/>
                <w:szCs w:val="21"/>
              </w:rPr>
              <w:t>“</w:t>
            </w:r>
            <w:r>
              <w:rPr>
                <w:sz w:val="21"/>
                <w:szCs w:val="21"/>
              </w:rPr>
              <w:t>满载</w:t>
            </w:r>
            <w:r>
              <w:rPr>
                <w:sz w:val="21"/>
                <w:szCs w:val="21"/>
              </w:rPr>
              <w:t>”</w:t>
            </w:r>
            <w:r>
              <w:rPr>
                <w:sz w:val="21"/>
                <w:szCs w:val="21"/>
              </w:rPr>
              <w:t>运行</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93CDDC1" w14:textId="77777777" w:rsidR="00770CF7" w:rsidRDefault="00000000">
            <w:pPr>
              <w:spacing w:after="40" w:line="280" w:lineRule="auto"/>
            </w:pPr>
            <w:r>
              <w:rPr>
                <w:sz w:val="21"/>
                <w:szCs w:val="21"/>
              </w:rPr>
              <w:t>只取</w:t>
            </w:r>
            <w:r>
              <w:rPr>
                <w:sz w:val="21"/>
                <w:szCs w:val="21"/>
              </w:rPr>
              <w:t xml:space="preserve"> 18% </w:t>
            </w:r>
            <w:r>
              <w:rPr>
                <w:sz w:val="21"/>
                <w:szCs w:val="21"/>
              </w:rPr>
              <w:t>井口容量；</w:t>
            </w:r>
            <w:r>
              <w:rPr>
                <w:sz w:val="21"/>
                <w:szCs w:val="21"/>
              </w:rPr>
              <w:t xml:space="preserve">82% </w:t>
            </w:r>
            <w:r>
              <w:rPr>
                <w:sz w:val="21"/>
                <w:szCs w:val="21"/>
              </w:rPr>
              <w:t>留给未来</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F141660" w14:textId="77777777" w:rsidR="00770CF7" w:rsidRDefault="00000000">
            <w:pPr>
              <w:spacing w:after="40" w:line="280" w:lineRule="auto"/>
            </w:pPr>
            <w:r>
              <w:rPr>
                <w:sz w:val="21"/>
                <w:szCs w:val="21"/>
              </w:rPr>
              <w:t>能源舱</w:t>
            </w:r>
            <w:r>
              <w:rPr>
                <w:sz w:val="21"/>
                <w:szCs w:val="21"/>
              </w:rPr>
              <w:t xml:space="preserve"> / </w:t>
            </w:r>
            <w:r>
              <w:rPr>
                <w:sz w:val="21"/>
                <w:szCs w:val="21"/>
              </w:rPr>
              <w:t>调度层</w:t>
            </w:r>
          </w:p>
        </w:tc>
      </w:tr>
      <w:tr w:rsidR="00770CF7" w14:paraId="3EB90D5E"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CE561A2" w14:textId="77777777" w:rsidR="00770CF7" w:rsidRDefault="00000000">
            <w:pPr>
              <w:spacing w:after="40" w:line="280" w:lineRule="auto"/>
            </w:pPr>
            <w:r>
              <w:rPr>
                <w:sz w:val="21"/>
                <w:szCs w:val="21"/>
              </w:rPr>
              <w:lastRenderedPageBreak/>
              <w:t>潮汐适应型机组</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6DF2A70" w14:textId="77777777" w:rsidR="00770CF7" w:rsidRDefault="00000000">
            <w:pPr>
              <w:spacing w:after="40" w:line="280" w:lineRule="auto"/>
            </w:pPr>
            <w:r>
              <w:rPr>
                <w:sz w:val="21"/>
                <w:szCs w:val="21"/>
              </w:rPr>
              <w:t>定速运行的效率最优点</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A6BF96E" w14:textId="77777777" w:rsidR="00770CF7" w:rsidRDefault="00000000">
            <w:pPr>
              <w:spacing w:after="40" w:line="280" w:lineRule="auto"/>
            </w:pPr>
            <w:r>
              <w:rPr>
                <w:sz w:val="21"/>
                <w:szCs w:val="21"/>
              </w:rPr>
              <w:t>年均效率低几个百分点；</w:t>
            </w:r>
            <w:r>
              <w:rPr>
                <w:sz w:val="21"/>
                <w:szCs w:val="21"/>
              </w:rPr>
              <w:t xml:space="preserve">CF 28% </w:t>
            </w:r>
            <w:r>
              <w:rPr>
                <w:sz w:val="21"/>
                <w:szCs w:val="21"/>
              </w:rPr>
              <w:t>而非</w:t>
            </w:r>
            <w:r>
              <w:rPr>
                <w:sz w:val="21"/>
                <w:szCs w:val="21"/>
              </w:rPr>
              <w:t xml:space="preserve"> 35%</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B4CDCA2" w14:textId="77777777" w:rsidR="00770CF7" w:rsidRDefault="00000000">
            <w:pPr>
              <w:spacing w:after="40" w:line="280" w:lineRule="auto"/>
            </w:pPr>
            <w:r>
              <w:rPr>
                <w:sz w:val="21"/>
                <w:szCs w:val="21"/>
              </w:rPr>
              <w:t>潜水班与调度</w:t>
            </w:r>
          </w:p>
        </w:tc>
      </w:tr>
      <w:tr w:rsidR="00770CF7" w14:paraId="70E51686"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C4292CF" w14:textId="77777777" w:rsidR="00770CF7" w:rsidRDefault="00000000">
            <w:pPr>
              <w:spacing w:after="40" w:line="280" w:lineRule="auto"/>
            </w:pPr>
            <w:r>
              <w:rPr>
                <w:sz w:val="21"/>
                <w:szCs w:val="21"/>
              </w:rPr>
              <w:t>机械链直驱</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106E9DE" w14:textId="77777777" w:rsidR="00770CF7" w:rsidRDefault="00000000">
            <w:pPr>
              <w:spacing w:after="40" w:line="280" w:lineRule="auto"/>
            </w:pPr>
            <w:r>
              <w:rPr>
                <w:sz w:val="21"/>
                <w:szCs w:val="21"/>
              </w:rPr>
              <w:t>发电与并网这一环</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14694E3" w14:textId="77777777" w:rsidR="00770CF7" w:rsidRDefault="00000000">
            <w:pPr>
              <w:spacing w:after="40" w:line="280" w:lineRule="auto"/>
            </w:pPr>
            <w:r>
              <w:rPr>
                <w:sz w:val="21"/>
                <w:szCs w:val="21"/>
              </w:rPr>
              <w:t>用能点必须贴水道；负荷侧无电网可切</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BCA7487" w14:textId="77777777" w:rsidR="00770CF7" w:rsidRDefault="00000000">
            <w:pPr>
              <w:spacing w:after="40" w:line="280" w:lineRule="auto"/>
            </w:pPr>
            <w:r>
              <w:rPr>
                <w:sz w:val="21"/>
                <w:szCs w:val="21"/>
              </w:rPr>
              <w:t>能源舱布局</w:t>
            </w:r>
          </w:p>
        </w:tc>
      </w:tr>
      <w:tr w:rsidR="00770CF7" w14:paraId="35550C3E"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F9DFC14" w14:textId="77777777" w:rsidR="00770CF7" w:rsidRDefault="00000000">
            <w:pPr>
              <w:spacing w:after="40" w:line="280" w:lineRule="auto"/>
            </w:pPr>
            <w:r>
              <w:rPr>
                <w:sz w:val="21"/>
                <w:szCs w:val="21"/>
              </w:rPr>
              <w:t xml:space="preserve">15% </w:t>
            </w:r>
            <w:r>
              <w:rPr>
                <w:sz w:val="21"/>
                <w:szCs w:val="21"/>
              </w:rPr>
              <w:t>定量限额</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ADC4D22" w14:textId="77777777" w:rsidR="00770CF7" w:rsidRDefault="00000000">
            <w:pPr>
              <w:spacing w:after="40" w:line="280" w:lineRule="auto"/>
            </w:pPr>
            <w:r>
              <w:rPr>
                <w:sz w:val="21"/>
                <w:szCs w:val="21"/>
              </w:rPr>
              <w:t>三分之一的可用资源</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087B7DD" w14:textId="77777777" w:rsidR="00770CF7" w:rsidRDefault="00000000">
            <w:pPr>
              <w:spacing w:after="40" w:line="280" w:lineRule="auto"/>
            </w:pPr>
            <w:r>
              <w:rPr>
                <w:sz w:val="21"/>
                <w:szCs w:val="21"/>
              </w:rPr>
              <w:t>少装约</w:t>
            </w:r>
            <w:r>
              <w:rPr>
                <w:sz w:val="21"/>
                <w:szCs w:val="21"/>
              </w:rPr>
              <w:t xml:space="preserve"> 2~3 </w:t>
            </w:r>
            <w:r>
              <w:rPr>
                <w:sz w:val="21"/>
                <w:szCs w:val="21"/>
              </w:rPr>
              <w:t>台当量；出力上限锁死</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1A58110" w14:textId="77777777" w:rsidR="00770CF7" w:rsidRDefault="00000000">
            <w:pPr>
              <w:spacing w:after="40" w:line="280" w:lineRule="auto"/>
            </w:pPr>
            <w:r>
              <w:rPr>
                <w:sz w:val="21"/>
                <w:szCs w:val="21"/>
              </w:rPr>
              <w:t>限额写进设计书</w:t>
            </w:r>
          </w:p>
        </w:tc>
      </w:tr>
      <w:tr w:rsidR="00770CF7" w14:paraId="2F38E31A"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AC380AA" w14:textId="77777777" w:rsidR="00770CF7" w:rsidRDefault="00000000">
            <w:pPr>
              <w:spacing w:after="40" w:line="280" w:lineRule="auto"/>
            </w:pPr>
            <w:r>
              <w:rPr>
                <w:sz w:val="21"/>
                <w:szCs w:val="21"/>
              </w:rPr>
              <w:t>防污与生态哨兵</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92BC0F0" w14:textId="77777777" w:rsidR="00770CF7" w:rsidRDefault="00000000">
            <w:pPr>
              <w:spacing w:after="40" w:line="280" w:lineRule="auto"/>
            </w:pPr>
            <w:r>
              <w:rPr>
                <w:sz w:val="21"/>
                <w:szCs w:val="21"/>
              </w:rPr>
              <w:t>被动防污的简单性</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E95A674" w14:textId="77777777" w:rsidR="00770CF7" w:rsidRDefault="00000000">
            <w:pPr>
              <w:spacing w:after="40" w:line="280" w:lineRule="auto"/>
            </w:pPr>
            <w:r>
              <w:rPr>
                <w:sz w:val="21"/>
                <w:szCs w:val="21"/>
              </w:rPr>
              <w:t>加氯与</w:t>
            </w:r>
            <w:r>
              <w:rPr>
                <w:sz w:val="21"/>
                <w:szCs w:val="21"/>
              </w:rPr>
              <w:t xml:space="preserve"> UV </w:t>
            </w:r>
            <w:r>
              <w:rPr>
                <w:sz w:val="21"/>
                <w:szCs w:val="21"/>
              </w:rPr>
              <w:t>耗能；监测系统故障点</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E1FA63A" w14:textId="77777777" w:rsidR="00770CF7" w:rsidRDefault="00000000">
            <w:pPr>
              <w:spacing w:after="40" w:line="280" w:lineRule="auto"/>
            </w:pPr>
            <w:r>
              <w:rPr>
                <w:sz w:val="21"/>
                <w:szCs w:val="21"/>
              </w:rPr>
              <w:t>生态哨兵与潜水班</w:t>
            </w:r>
          </w:p>
        </w:tc>
      </w:tr>
      <w:tr w:rsidR="00770CF7" w14:paraId="61F96BFC"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46D22BB" w14:textId="77777777" w:rsidR="00770CF7" w:rsidRDefault="00000000">
            <w:pPr>
              <w:spacing w:after="40" w:line="280" w:lineRule="auto"/>
            </w:pPr>
            <w:r>
              <w:rPr>
                <w:sz w:val="21"/>
                <w:szCs w:val="21"/>
              </w:rPr>
              <w:t>潮汐历法</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9DA21F2" w14:textId="77777777" w:rsidR="00770CF7" w:rsidRDefault="00000000">
            <w:pPr>
              <w:spacing w:after="40" w:line="280" w:lineRule="auto"/>
            </w:pPr>
            <w:r>
              <w:rPr>
                <w:sz w:val="21"/>
                <w:szCs w:val="21"/>
              </w:rPr>
              <w:t>作息自由</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0551BBB" w14:textId="77777777" w:rsidR="00770CF7" w:rsidRDefault="00000000">
            <w:pPr>
              <w:spacing w:after="40" w:line="280" w:lineRule="auto"/>
            </w:pPr>
            <w:r>
              <w:rPr>
                <w:sz w:val="21"/>
                <w:szCs w:val="21"/>
              </w:rPr>
              <w:t>排班被天文常数绑死</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C158E1A" w14:textId="77777777" w:rsidR="00770CF7" w:rsidRDefault="00000000">
            <w:pPr>
              <w:spacing w:after="40" w:line="280" w:lineRule="auto"/>
            </w:pPr>
            <w:r>
              <w:rPr>
                <w:sz w:val="21"/>
                <w:szCs w:val="21"/>
              </w:rPr>
              <w:t>物种日历与班表</w:t>
            </w:r>
          </w:p>
        </w:tc>
      </w:tr>
      <w:tr w:rsidR="00770CF7" w14:paraId="5D78B63D"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8B09C02" w14:textId="77777777" w:rsidR="00770CF7" w:rsidRDefault="00000000">
            <w:pPr>
              <w:spacing w:after="40" w:line="280" w:lineRule="auto"/>
            </w:pPr>
            <w:r>
              <w:rPr>
                <w:sz w:val="21"/>
                <w:szCs w:val="21"/>
              </w:rPr>
              <w:t>颗粒吸热器</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A5DBD0F" w14:textId="77777777" w:rsidR="00770CF7" w:rsidRDefault="00000000">
            <w:pPr>
              <w:spacing w:after="40" w:line="280" w:lineRule="auto"/>
            </w:pPr>
            <w:r>
              <w:rPr>
                <w:sz w:val="21"/>
                <w:szCs w:val="21"/>
              </w:rPr>
              <w:t>常规腔式接收器</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92ADB77" w14:textId="77777777" w:rsidR="00770CF7" w:rsidRDefault="00000000">
            <w:pPr>
              <w:spacing w:after="40" w:line="280" w:lineRule="auto"/>
            </w:pPr>
            <w:r>
              <w:rPr>
                <w:sz w:val="21"/>
                <w:szCs w:val="21"/>
              </w:rPr>
              <w:t>颗粒输送与密封系统复杂度</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C323719" w14:textId="77777777" w:rsidR="00770CF7" w:rsidRDefault="00000000">
            <w:pPr>
              <w:spacing w:after="40" w:line="280" w:lineRule="auto"/>
            </w:pPr>
            <w:r>
              <w:rPr>
                <w:sz w:val="21"/>
                <w:szCs w:val="21"/>
              </w:rPr>
              <w:t>聚光场运维</w:t>
            </w:r>
          </w:p>
        </w:tc>
      </w:tr>
      <w:tr w:rsidR="00770CF7" w14:paraId="769AD802"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AF41B3F" w14:textId="77777777" w:rsidR="00770CF7" w:rsidRDefault="00000000">
            <w:pPr>
              <w:spacing w:after="40" w:line="280" w:lineRule="auto"/>
            </w:pPr>
            <w:r>
              <w:rPr>
                <w:sz w:val="21"/>
                <w:szCs w:val="21"/>
              </w:rPr>
              <w:t>膜强化硫</w:t>
            </w:r>
            <w:r>
              <w:rPr>
                <w:sz w:val="21"/>
                <w:szCs w:val="21"/>
              </w:rPr>
              <w:t>-</w:t>
            </w:r>
            <w:r>
              <w:rPr>
                <w:sz w:val="21"/>
                <w:szCs w:val="21"/>
              </w:rPr>
              <w:t>碘循环</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1C63EF8" w14:textId="77777777" w:rsidR="00770CF7" w:rsidRDefault="00000000">
            <w:pPr>
              <w:spacing w:after="40" w:line="280" w:lineRule="auto"/>
            </w:pPr>
            <w:r>
              <w:rPr>
                <w:sz w:val="21"/>
                <w:szCs w:val="21"/>
              </w:rPr>
              <w:t>常规硫</w:t>
            </w:r>
            <w:r>
              <w:rPr>
                <w:sz w:val="21"/>
                <w:szCs w:val="21"/>
              </w:rPr>
              <w:t>-</w:t>
            </w:r>
            <w:r>
              <w:rPr>
                <w:sz w:val="21"/>
                <w:szCs w:val="21"/>
              </w:rPr>
              <w:t>碘循环</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D6A65F8" w14:textId="77777777" w:rsidR="00770CF7" w:rsidRDefault="00000000">
            <w:pPr>
              <w:spacing w:after="40" w:line="280" w:lineRule="auto"/>
            </w:pPr>
            <w:r>
              <w:rPr>
                <w:sz w:val="21"/>
                <w:szCs w:val="21"/>
              </w:rPr>
              <w:t>膜寿命与工程放大待验证</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5D6A593" w14:textId="77777777" w:rsidR="00770CF7" w:rsidRDefault="00000000">
            <w:pPr>
              <w:spacing w:after="40" w:line="280" w:lineRule="auto"/>
            </w:pPr>
            <w:r>
              <w:rPr>
                <w:sz w:val="21"/>
                <w:szCs w:val="21"/>
              </w:rPr>
              <w:t xml:space="preserve">B1 </w:t>
            </w:r>
            <w:r>
              <w:rPr>
                <w:sz w:val="21"/>
                <w:szCs w:val="21"/>
              </w:rPr>
              <w:t>制氢单元</w:t>
            </w:r>
          </w:p>
        </w:tc>
      </w:tr>
      <w:tr w:rsidR="00770CF7" w14:paraId="4B489E0A"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D5DBC3D" w14:textId="77777777" w:rsidR="00770CF7" w:rsidRDefault="00000000">
            <w:pPr>
              <w:spacing w:after="40" w:line="280" w:lineRule="auto"/>
            </w:pPr>
            <w:r>
              <w:rPr>
                <w:sz w:val="21"/>
                <w:szCs w:val="21"/>
              </w:rPr>
              <w:t>固态储氢</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00B3F37" w14:textId="77777777" w:rsidR="00770CF7" w:rsidRDefault="00000000">
            <w:pPr>
              <w:spacing w:after="40" w:line="280" w:lineRule="auto"/>
            </w:pPr>
            <w:r>
              <w:rPr>
                <w:sz w:val="21"/>
                <w:szCs w:val="21"/>
              </w:rPr>
              <w:t>高压气态储罐（</w:t>
            </w:r>
            <w:r>
              <w:rPr>
                <w:sz w:val="21"/>
                <w:szCs w:val="21"/>
              </w:rPr>
              <w:t>150 m³</w:t>
            </w:r>
            <w:r>
              <w:rPr>
                <w:sz w:val="21"/>
                <w:szCs w:val="21"/>
              </w:rPr>
              <w:t>）</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A84C64B" w14:textId="77777777" w:rsidR="00770CF7" w:rsidRDefault="00000000">
            <w:pPr>
              <w:spacing w:after="40" w:line="280" w:lineRule="auto"/>
            </w:pPr>
            <w:r>
              <w:rPr>
                <w:sz w:val="21"/>
                <w:szCs w:val="21"/>
              </w:rPr>
              <w:t>金属氢化物</w:t>
            </w:r>
            <w:r>
              <w:rPr>
                <w:sz w:val="21"/>
                <w:szCs w:val="21"/>
              </w:rPr>
              <w:t xml:space="preserve">/MOF </w:t>
            </w:r>
            <w:r>
              <w:rPr>
                <w:sz w:val="21"/>
                <w:szCs w:val="21"/>
              </w:rPr>
              <w:t>材料成本与循环稳定性</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2B8169E" w14:textId="77777777" w:rsidR="00770CF7" w:rsidRDefault="00000000">
            <w:pPr>
              <w:spacing w:after="40" w:line="280" w:lineRule="auto"/>
            </w:pPr>
            <w:r>
              <w:rPr>
                <w:sz w:val="21"/>
                <w:szCs w:val="21"/>
              </w:rPr>
              <w:t xml:space="preserve">B1 </w:t>
            </w:r>
            <w:r>
              <w:rPr>
                <w:sz w:val="21"/>
                <w:szCs w:val="21"/>
              </w:rPr>
              <w:t>设备层</w:t>
            </w:r>
          </w:p>
        </w:tc>
      </w:tr>
      <w:tr w:rsidR="00770CF7" w14:paraId="7A069C82"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BE3BC07" w14:textId="77777777" w:rsidR="00770CF7" w:rsidRDefault="00000000">
            <w:pPr>
              <w:spacing w:after="40" w:line="280" w:lineRule="auto"/>
            </w:pPr>
            <w:r>
              <w:rPr>
                <w:sz w:val="21"/>
                <w:szCs w:val="21"/>
              </w:rPr>
              <w:t>微波氢等离子体还原</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AB11C94" w14:textId="77777777" w:rsidR="00770CF7" w:rsidRDefault="00000000">
            <w:pPr>
              <w:spacing w:after="40" w:line="280" w:lineRule="auto"/>
            </w:pPr>
            <w:r>
              <w:rPr>
                <w:sz w:val="21"/>
                <w:szCs w:val="21"/>
              </w:rPr>
              <w:t xml:space="preserve">850 ℃ </w:t>
            </w:r>
            <w:r>
              <w:rPr>
                <w:sz w:val="21"/>
                <w:szCs w:val="21"/>
              </w:rPr>
              <w:t>高温热依赖</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7A230E8" w14:textId="77777777" w:rsidR="00770CF7" w:rsidRDefault="00000000">
            <w:pPr>
              <w:spacing w:after="40" w:line="280" w:lineRule="auto"/>
            </w:pPr>
            <w:r>
              <w:rPr>
                <w:sz w:val="21"/>
                <w:szCs w:val="21"/>
              </w:rPr>
              <w:t>等离子体电源能耗（</w:t>
            </w:r>
            <w:r>
              <w:rPr>
                <w:sz w:val="21"/>
                <w:szCs w:val="21"/>
              </w:rPr>
              <w:t>0.14 GWh_e</w:t>
            </w:r>
            <w:r>
              <w:rPr>
                <w:sz w:val="21"/>
                <w:szCs w:val="21"/>
              </w:rPr>
              <w:t>）</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43B17A3" w14:textId="77777777" w:rsidR="00770CF7" w:rsidRDefault="00000000">
            <w:pPr>
              <w:spacing w:after="40" w:line="280" w:lineRule="auto"/>
            </w:pPr>
            <w:r>
              <w:rPr>
                <w:sz w:val="21"/>
                <w:szCs w:val="21"/>
              </w:rPr>
              <w:t xml:space="preserve">B1 </w:t>
            </w:r>
            <w:r>
              <w:rPr>
                <w:sz w:val="21"/>
                <w:szCs w:val="21"/>
              </w:rPr>
              <w:t>材料闭环</w:t>
            </w:r>
          </w:p>
        </w:tc>
      </w:tr>
      <w:tr w:rsidR="00770CF7" w14:paraId="7A76ECE3"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AAF0E53" w14:textId="77777777" w:rsidR="00770CF7" w:rsidRDefault="00000000">
            <w:pPr>
              <w:spacing w:after="40" w:line="280" w:lineRule="auto"/>
            </w:pPr>
            <w:r>
              <w:rPr>
                <w:sz w:val="21"/>
                <w:szCs w:val="21"/>
              </w:rPr>
              <w:t>冰模块</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8C583F5" w14:textId="77777777" w:rsidR="00770CF7" w:rsidRDefault="00000000">
            <w:pPr>
              <w:spacing w:after="40" w:line="280" w:lineRule="auto"/>
            </w:pPr>
            <w:r>
              <w:rPr>
                <w:sz w:val="21"/>
                <w:szCs w:val="21"/>
              </w:rPr>
              <w:t>多效蒸馏与双效吸收（</w:t>
            </w:r>
            <w:r>
              <w:rPr>
                <w:sz w:val="21"/>
                <w:szCs w:val="21"/>
              </w:rPr>
              <w:t>11.0 GWh_th</w:t>
            </w:r>
            <w:r>
              <w:rPr>
                <w:sz w:val="21"/>
                <w:szCs w:val="21"/>
              </w:rPr>
              <w:t>）</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C6426DF" w14:textId="77777777" w:rsidR="00770CF7" w:rsidRDefault="00000000">
            <w:pPr>
              <w:spacing w:after="40" w:line="280" w:lineRule="auto"/>
            </w:pPr>
            <w:r>
              <w:rPr>
                <w:sz w:val="21"/>
                <w:szCs w:val="21"/>
              </w:rPr>
              <w:t>需轴功</w:t>
            </w:r>
            <w:r>
              <w:rPr>
                <w:sz w:val="21"/>
                <w:szCs w:val="21"/>
              </w:rPr>
              <w:t xml:space="preserve"> 2.0 GWh/a</w:t>
            </w:r>
            <w:r>
              <w:rPr>
                <w:sz w:val="21"/>
                <w:szCs w:val="21"/>
              </w:rPr>
              <w:t>（制冰泵</w:t>
            </w:r>
            <w:r>
              <w:rPr>
                <w:sz w:val="21"/>
                <w:szCs w:val="21"/>
              </w:rPr>
              <w:t xml:space="preserve"> + </w:t>
            </w:r>
            <w:r>
              <w:rPr>
                <w:sz w:val="21"/>
                <w:szCs w:val="21"/>
              </w:rPr>
              <w:t>热泵补冷）</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933FCD3" w14:textId="77777777" w:rsidR="00770CF7" w:rsidRDefault="00000000">
            <w:pPr>
              <w:spacing w:after="40" w:line="280" w:lineRule="auto"/>
            </w:pPr>
            <w:r>
              <w:rPr>
                <w:sz w:val="21"/>
                <w:szCs w:val="21"/>
              </w:rPr>
              <w:t>冬季冰场与本体外围</w:t>
            </w:r>
          </w:p>
        </w:tc>
      </w:tr>
      <w:tr w:rsidR="00770CF7" w14:paraId="1DF3A254"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F6AB02F" w14:textId="77777777" w:rsidR="00770CF7" w:rsidRDefault="00000000">
            <w:pPr>
              <w:spacing w:after="40" w:line="280" w:lineRule="auto"/>
            </w:pPr>
            <w:r>
              <w:rPr>
                <w:sz w:val="21"/>
                <w:szCs w:val="21"/>
              </w:rPr>
              <w:t>机械树</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AF5CE51" w14:textId="77777777" w:rsidR="00770CF7" w:rsidRDefault="00000000">
            <w:pPr>
              <w:spacing w:after="40" w:line="280" w:lineRule="auto"/>
            </w:pPr>
            <w:r>
              <w:rPr>
                <w:sz w:val="21"/>
                <w:szCs w:val="21"/>
              </w:rPr>
              <w:t>地面堆体与独立构筑物</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42F8F20F" w14:textId="77777777" w:rsidR="00770CF7" w:rsidRDefault="00000000">
            <w:pPr>
              <w:spacing w:after="40" w:line="280" w:lineRule="auto"/>
            </w:pPr>
            <w:r>
              <w:rPr>
                <w:sz w:val="21"/>
                <w:szCs w:val="21"/>
              </w:rPr>
              <w:t xml:space="preserve">1500 m </w:t>
            </w:r>
            <w:r>
              <w:rPr>
                <w:sz w:val="21"/>
                <w:szCs w:val="21"/>
              </w:rPr>
              <w:t>结构建造与</w:t>
            </w:r>
            <w:r>
              <w:rPr>
                <w:sz w:val="21"/>
                <w:szCs w:val="21"/>
              </w:rPr>
              <w:t xml:space="preserve"> 30~50 </w:t>
            </w:r>
            <w:r>
              <w:rPr>
                <w:sz w:val="21"/>
                <w:szCs w:val="21"/>
              </w:rPr>
              <w:t>年维护（</w:t>
            </w:r>
            <w:r>
              <w:rPr>
                <w:sz w:val="21"/>
                <w:szCs w:val="21"/>
              </w:rPr>
              <w:t>3.59 GWh/a</w:t>
            </w:r>
            <w:r>
              <w:rPr>
                <w:sz w:val="21"/>
                <w:szCs w:val="21"/>
              </w:rPr>
              <w:t>）</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36B1438" w14:textId="77777777" w:rsidR="00770CF7" w:rsidRDefault="00000000">
            <w:pPr>
              <w:spacing w:after="40" w:line="280" w:lineRule="auto"/>
            </w:pPr>
            <w:r>
              <w:rPr>
                <w:sz w:val="21"/>
                <w:szCs w:val="21"/>
              </w:rPr>
              <w:t>树冠班组</w:t>
            </w:r>
          </w:p>
        </w:tc>
      </w:tr>
      <w:tr w:rsidR="00770CF7" w14:paraId="29B8FD40"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6A73F44" w14:textId="77777777" w:rsidR="00770CF7" w:rsidRDefault="00000000">
            <w:pPr>
              <w:spacing w:after="40" w:line="280" w:lineRule="auto"/>
            </w:pPr>
            <w:r>
              <w:rPr>
                <w:sz w:val="21"/>
                <w:szCs w:val="21"/>
              </w:rPr>
              <w:t xml:space="preserve">BC </w:t>
            </w:r>
            <w:r>
              <w:rPr>
                <w:sz w:val="21"/>
                <w:szCs w:val="21"/>
              </w:rPr>
              <w:t>背接触光伏</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932E9DE" w14:textId="77777777" w:rsidR="00770CF7" w:rsidRDefault="00000000">
            <w:pPr>
              <w:spacing w:after="40" w:line="280" w:lineRule="auto"/>
            </w:pPr>
            <w:r>
              <w:rPr>
                <w:sz w:val="21"/>
                <w:szCs w:val="21"/>
              </w:rPr>
              <w:t>正面栅线</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142E582" w14:textId="77777777" w:rsidR="00770CF7" w:rsidRDefault="00000000">
            <w:pPr>
              <w:spacing w:after="40" w:line="280" w:lineRule="auto"/>
            </w:pPr>
            <w:r>
              <w:rPr>
                <w:sz w:val="21"/>
                <w:szCs w:val="21"/>
              </w:rPr>
              <w:t>工艺更复杂、成本更高</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E6B6971" w14:textId="77777777" w:rsidR="00770CF7" w:rsidRDefault="00000000">
            <w:pPr>
              <w:spacing w:after="40" w:line="280" w:lineRule="auto"/>
            </w:pPr>
            <w:r>
              <w:rPr>
                <w:sz w:val="21"/>
                <w:szCs w:val="21"/>
              </w:rPr>
              <w:t>屋面光伏班</w:t>
            </w:r>
          </w:p>
        </w:tc>
      </w:tr>
      <w:tr w:rsidR="00770CF7" w14:paraId="5B1F34E7"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38D85AFD" w14:textId="77777777" w:rsidR="00770CF7" w:rsidRDefault="00000000">
            <w:pPr>
              <w:spacing w:after="40" w:line="280" w:lineRule="auto"/>
            </w:pPr>
            <w:r>
              <w:rPr>
                <w:sz w:val="21"/>
                <w:szCs w:val="21"/>
              </w:rPr>
              <w:t>负压气动管网</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F277479" w14:textId="77777777" w:rsidR="00770CF7" w:rsidRDefault="00000000">
            <w:pPr>
              <w:spacing w:after="40" w:line="280" w:lineRule="auto"/>
            </w:pPr>
            <w:r>
              <w:rPr>
                <w:sz w:val="21"/>
                <w:szCs w:val="21"/>
              </w:rPr>
              <w:t>垃圾车</w:t>
            </w:r>
            <w:r>
              <w:rPr>
                <w:sz w:val="21"/>
                <w:szCs w:val="21"/>
              </w:rPr>
              <w:t>/</w:t>
            </w:r>
            <w:r>
              <w:rPr>
                <w:sz w:val="21"/>
                <w:szCs w:val="21"/>
              </w:rPr>
              <w:t>货车</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07AC3AA0" w14:textId="77777777" w:rsidR="00770CF7" w:rsidRDefault="00000000">
            <w:pPr>
              <w:spacing w:after="40" w:line="280" w:lineRule="auto"/>
            </w:pPr>
            <w:r>
              <w:rPr>
                <w:sz w:val="21"/>
                <w:szCs w:val="21"/>
              </w:rPr>
              <w:t xml:space="preserve">φ500 mm </w:t>
            </w:r>
            <w:r>
              <w:rPr>
                <w:sz w:val="21"/>
                <w:szCs w:val="21"/>
              </w:rPr>
              <w:t>管网内环夹层占用</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551B87B" w14:textId="77777777" w:rsidR="00770CF7" w:rsidRDefault="00000000">
            <w:pPr>
              <w:spacing w:after="40" w:line="280" w:lineRule="auto"/>
            </w:pPr>
            <w:r>
              <w:rPr>
                <w:sz w:val="21"/>
                <w:szCs w:val="21"/>
              </w:rPr>
              <w:t>市政班组</w:t>
            </w:r>
          </w:p>
        </w:tc>
      </w:tr>
      <w:tr w:rsidR="00770CF7" w14:paraId="296B66FB"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573D6340" w14:textId="77777777" w:rsidR="00770CF7" w:rsidRDefault="00000000">
            <w:pPr>
              <w:spacing w:after="40" w:line="280" w:lineRule="auto"/>
            </w:pPr>
            <w:r>
              <w:rPr>
                <w:sz w:val="21"/>
                <w:szCs w:val="21"/>
              </w:rPr>
              <w:t xml:space="preserve">Passivhaus </w:t>
            </w:r>
            <w:r>
              <w:rPr>
                <w:sz w:val="21"/>
                <w:szCs w:val="21"/>
              </w:rPr>
              <w:t>被动式建筑</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9156637" w14:textId="77777777" w:rsidR="00770CF7" w:rsidRDefault="00000000">
            <w:pPr>
              <w:spacing w:after="40" w:line="280" w:lineRule="auto"/>
            </w:pPr>
            <w:r>
              <w:rPr>
                <w:sz w:val="21"/>
                <w:szCs w:val="21"/>
              </w:rPr>
              <w:t>主动采暖</w:t>
            </w:r>
            <w:r>
              <w:rPr>
                <w:sz w:val="21"/>
                <w:szCs w:val="21"/>
              </w:rPr>
              <w:t>/</w:t>
            </w:r>
            <w:r>
              <w:rPr>
                <w:sz w:val="21"/>
                <w:szCs w:val="21"/>
              </w:rPr>
              <w:t>制冷</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4FF2F42" w14:textId="77777777" w:rsidR="00770CF7" w:rsidRDefault="00000000">
            <w:pPr>
              <w:spacing w:after="40" w:line="280" w:lineRule="auto"/>
            </w:pPr>
            <w:r>
              <w:rPr>
                <w:sz w:val="21"/>
                <w:szCs w:val="21"/>
              </w:rPr>
              <w:t>围护加厚与三层</w:t>
            </w:r>
            <w:r>
              <w:rPr>
                <w:sz w:val="21"/>
                <w:szCs w:val="21"/>
              </w:rPr>
              <w:t xml:space="preserve"> Low-E </w:t>
            </w:r>
            <w:r>
              <w:rPr>
                <w:sz w:val="21"/>
                <w:szCs w:val="21"/>
              </w:rPr>
              <w:t>玻璃</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CC4EAAA" w14:textId="77777777" w:rsidR="00770CF7" w:rsidRDefault="00000000">
            <w:pPr>
              <w:spacing w:after="40" w:line="280" w:lineRule="auto"/>
            </w:pPr>
            <w:r>
              <w:rPr>
                <w:sz w:val="21"/>
                <w:szCs w:val="21"/>
              </w:rPr>
              <w:t>居住层物业</w:t>
            </w:r>
          </w:p>
        </w:tc>
      </w:tr>
      <w:tr w:rsidR="00770CF7" w14:paraId="32E20950" w14:textId="77777777">
        <w:trPr>
          <w:cantSplit/>
        </w:trPr>
        <w:tc>
          <w:tcPr>
            <w:tcW w:w="256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185A8254" w14:textId="77777777" w:rsidR="00770CF7" w:rsidRDefault="00000000">
            <w:pPr>
              <w:spacing w:after="40" w:line="280" w:lineRule="auto"/>
            </w:pPr>
            <w:r>
              <w:rPr>
                <w:sz w:val="21"/>
                <w:szCs w:val="21"/>
              </w:rPr>
              <w:t xml:space="preserve">Solein </w:t>
            </w:r>
            <w:r>
              <w:rPr>
                <w:sz w:val="21"/>
                <w:szCs w:val="21"/>
              </w:rPr>
              <w:t>蛋白</w:t>
            </w:r>
          </w:p>
        </w:tc>
        <w:tc>
          <w:tcPr>
            <w:tcW w:w="244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63468D81" w14:textId="77777777" w:rsidR="00770CF7" w:rsidRDefault="00000000">
            <w:pPr>
              <w:spacing w:after="40" w:line="280" w:lineRule="auto"/>
            </w:pPr>
            <w:r>
              <w:rPr>
                <w:sz w:val="21"/>
                <w:szCs w:val="21"/>
              </w:rPr>
              <w:t>传统蛋白来源的简单性</w:t>
            </w:r>
          </w:p>
        </w:tc>
        <w:tc>
          <w:tcPr>
            <w:tcW w:w="29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24AF8886" w14:textId="77777777" w:rsidR="00770CF7" w:rsidRDefault="00000000">
            <w:pPr>
              <w:spacing w:after="40" w:line="280" w:lineRule="auto"/>
            </w:pPr>
            <w:r>
              <w:rPr>
                <w:sz w:val="21"/>
                <w:szCs w:val="21"/>
              </w:rPr>
              <w:t xml:space="preserve">25~30 kWh/kg </w:t>
            </w:r>
            <w:r>
              <w:rPr>
                <w:sz w:val="21"/>
                <w:szCs w:val="21"/>
              </w:rPr>
              <w:t>蛋白电耗</w:t>
            </w:r>
          </w:p>
        </w:tc>
        <w:tc>
          <w:tcPr>
            <w:tcW w:w="1400"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vAlign w:val="center"/>
          </w:tcPr>
          <w:p w14:paraId="7D153D6A" w14:textId="77777777" w:rsidR="00770CF7" w:rsidRDefault="00000000">
            <w:pPr>
              <w:spacing w:after="40" w:line="280" w:lineRule="auto"/>
            </w:pPr>
            <w:r>
              <w:rPr>
                <w:sz w:val="21"/>
                <w:szCs w:val="21"/>
              </w:rPr>
              <w:t>发酵车间</w:t>
            </w:r>
          </w:p>
        </w:tc>
      </w:tr>
    </w:tbl>
    <w:p w14:paraId="248C1B01" w14:textId="77777777" w:rsidR="00770CF7" w:rsidRDefault="00000000">
      <w:pPr>
        <w:pStyle w:val="2"/>
      </w:pPr>
      <w:r>
        <w:t xml:space="preserve">3.4 </w:t>
      </w:r>
      <w:r>
        <w:t>模块三数据来源与口径提醒</w:t>
      </w:r>
    </w:p>
    <w:p w14:paraId="2DF4C025" w14:textId="77777777" w:rsidR="00770CF7" w:rsidRDefault="00000000">
      <w:pPr>
        <w:pStyle w:val="ab"/>
        <w:numPr>
          <w:ilvl w:val="0"/>
          <w:numId w:val="1"/>
        </w:numPr>
        <w:spacing w:after="60" w:line="300" w:lineRule="auto"/>
      </w:pPr>
      <w:r>
        <w:lastRenderedPageBreak/>
        <w:t>内部口径：《百万立方</w:t>
      </w:r>
      <w:r>
        <w:t>·</w:t>
      </w:r>
      <w:r>
        <w:t>新方案与概述模块四》（严格能耗</w:t>
      </w:r>
      <w:r>
        <w:t xml:space="preserve"> 177.6 GWh/a</w:t>
      </w:r>
      <w:r>
        <w:t>；地热</w:t>
      </w:r>
      <w:r>
        <w:t xml:space="preserve"> 2 </w:t>
      </w:r>
      <w:r>
        <w:t>对</w:t>
      </w:r>
      <w:r>
        <w:t xml:space="preserve"> × 12 km</w:t>
      </w:r>
      <w:r>
        <w:t>、</w:t>
      </w:r>
      <w:r>
        <w:t>109.3 GWh_th</w:t>
      </w:r>
      <w:r>
        <w:t>、净效率</w:t>
      </w:r>
      <w:r>
        <w:t xml:space="preserve"> 14.3%</w:t>
      </w:r>
      <w:r>
        <w:t>、轴功</w:t>
      </w:r>
      <w:r>
        <w:t xml:space="preserve"> 15.6 GWh</w:t>
      </w:r>
      <w:r>
        <w:t>、储层</w:t>
      </w:r>
      <w:r>
        <w:t xml:space="preserve"> 384 </w:t>
      </w:r>
      <w:r>
        <w:t>年；潮流</w:t>
      </w:r>
      <w:r>
        <w:t xml:space="preserve"> 16 MW</w:t>
      </w:r>
      <w:r>
        <w:t>、</w:t>
      </w:r>
      <w:r>
        <w:t>15%</w:t>
      </w:r>
      <w:r>
        <w:t>、</w:t>
      </w:r>
      <w:r>
        <w:t>7×1 MW</w:t>
      </w:r>
      <w:r>
        <w:t>、</w:t>
      </w:r>
      <w:r>
        <w:t>CF 28%</w:t>
      </w:r>
      <w:r>
        <w:t>、</w:t>
      </w:r>
      <w:r>
        <w:t>17.2 GWh</w:t>
      </w:r>
      <w:r>
        <w:t>；聚光</w:t>
      </w:r>
      <w:r>
        <w:t xml:space="preserve"> 7.6 GWh_th</w:t>
      </w:r>
      <w:r>
        <w:t>；风</w:t>
      </w:r>
      <w:r>
        <w:t xml:space="preserve"> 0.9 GWh</w:t>
      </w:r>
      <w:r>
        <w:t>；氢</w:t>
      </w:r>
      <w:r>
        <w:t xml:space="preserve"> 4 t/a</w:t>
      </w:r>
      <w:r>
        <w:t>）。</w:t>
      </w:r>
    </w:p>
    <w:p w14:paraId="217C098F" w14:textId="77777777" w:rsidR="00770CF7" w:rsidRDefault="00000000">
      <w:pPr>
        <w:pStyle w:val="ab"/>
        <w:numPr>
          <w:ilvl w:val="0"/>
          <w:numId w:val="1"/>
        </w:numPr>
        <w:spacing w:after="60" w:line="300" w:lineRule="auto"/>
      </w:pPr>
      <w:r>
        <w:t>风能模块三细化版来源：</w:t>
      </w:r>
      <w:r>
        <w:t>Sandia VAWT</w:t>
      </w:r>
      <w:r>
        <w:t>；</w:t>
      </w:r>
      <w:r>
        <w:t>Vestas V150</w:t>
      </w:r>
      <w:r>
        <w:t>；《机械工业信息研究院》永磁风力发电机综述（</w:t>
      </w:r>
      <w:r>
        <w:t>2025</w:t>
      </w:r>
      <w:r>
        <w:t>）；上海科技党建《深远海风电制氢新突破》（</w:t>
      </w:r>
      <w:r>
        <w:t>2025-10-26</w:t>
      </w:r>
      <w:r>
        <w:t>）；《工程科学学报》电解水制氢综述（</w:t>
      </w:r>
      <w:r>
        <w:t>2024</w:t>
      </w:r>
      <w:r>
        <w:t>）；</w:t>
      </w:r>
      <w:r>
        <w:t xml:space="preserve">El Hierro </w:t>
      </w:r>
      <w:r>
        <w:t>风电</w:t>
      </w:r>
      <w:r>
        <w:t xml:space="preserve">-RO </w:t>
      </w:r>
      <w:r>
        <w:t>示范；</w:t>
      </w:r>
      <w:r>
        <w:t>Wikipedia CAES / Power-to-Gas</w:t>
      </w:r>
      <w:r>
        <w:t>；</w:t>
      </w:r>
      <w:r>
        <w:t xml:space="preserve">General Compression </w:t>
      </w:r>
      <w:r>
        <w:t>麻省示范。</w:t>
      </w:r>
    </w:p>
    <w:p w14:paraId="2E877CAE" w14:textId="77777777" w:rsidR="00770CF7" w:rsidRDefault="00000000">
      <w:pPr>
        <w:pStyle w:val="ab"/>
        <w:numPr>
          <w:ilvl w:val="0"/>
          <w:numId w:val="1"/>
        </w:numPr>
        <w:spacing w:after="60" w:line="300" w:lineRule="auto"/>
      </w:pPr>
      <w:r>
        <w:t>外部来源：吕新刚等《海洋潮流能资源的数值估算</w:t>
      </w:r>
      <w:r>
        <w:t>——</w:t>
      </w:r>
      <w:r>
        <w:t>以胶州湾口为例》太阳能学报</w:t>
      </w:r>
      <w:r>
        <w:t xml:space="preserve"> 2010</w:t>
      </w:r>
      <w:r>
        <w:t>；</w:t>
      </w:r>
      <w:r>
        <w:t>Garrett &amp; Cummins, Proc. R. Soc. A 2005</w:t>
      </w:r>
      <w:r>
        <w:t>；</w:t>
      </w:r>
      <w:r>
        <w:t>MeyGen / SeaGen / Sihwa / La Rance</w:t>
      </w:r>
      <w:r>
        <w:t>；</w:t>
      </w:r>
      <w:r>
        <w:t>DOE FORGE</w:t>
      </w:r>
      <w:r>
        <w:t>；</w:t>
      </w:r>
      <w:r>
        <w:t>Sandia G3P3</w:t>
      </w:r>
      <w:r>
        <w:t>；敦煌</w:t>
      </w:r>
      <w:r>
        <w:t xml:space="preserve"> 100 MW </w:t>
      </w:r>
      <w:r>
        <w:t>熔盐塔式；</w:t>
      </w:r>
      <w:r>
        <w:t xml:space="preserve">CPIA </w:t>
      </w:r>
      <w:r>
        <w:t>路线图（</w:t>
      </w:r>
      <w:r>
        <w:t>BC 26.5%</w:t>
      </w:r>
      <w:r>
        <w:t>）；</w:t>
      </w:r>
      <w:r>
        <w:t>NREL Best Research-Cell Efficiency Chart</w:t>
      </w:r>
      <w:r>
        <w:t>；住建部《被动式超低能耗绿色建筑技术导则》；</w:t>
      </w:r>
      <w:r>
        <w:t>Passive House Institute</w:t>
      </w:r>
      <w:r>
        <w:t>；</w:t>
      </w:r>
      <w:r>
        <w:t>LLNL/</w:t>
      </w:r>
      <w:r>
        <w:t>剑桥</w:t>
      </w:r>
      <w:r>
        <w:t>/</w:t>
      </w:r>
      <w:r>
        <w:t>浙大固态储氢；明尼苏达大学、</w:t>
      </w:r>
      <w:r>
        <w:t xml:space="preserve">Max Planck </w:t>
      </w:r>
      <w:r>
        <w:t>氢等离子体；</w:t>
      </w:r>
      <w:r>
        <w:t>Solar Foods Solein</w:t>
      </w:r>
      <w:r>
        <w:t>；</w:t>
      </w:r>
      <w:r>
        <w:t>ACS</w:t>
      </w:r>
      <w:r>
        <w:t>、东北师大单原子</w:t>
      </w:r>
      <w:r>
        <w:t xml:space="preserve"> Cu/COF </w:t>
      </w:r>
      <w:r>
        <w:t>光催化。</w:t>
      </w:r>
    </w:p>
    <w:p w14:paraId="1EC6EEDD" w14:textId="77777777" w:rsidR="00770CF7" w:rsidRDefault="00000000">
      <w:pPr>
        <w:spacing w:after="160" w:line="300" w:lineRule="auto"/>
      </w:pPr>
      <w:r>
        <w:rPr>
          <w:i/>
          <w:iCs/>
          <w:color w:val="666666"/>
          <w:sz w:val="20"/>
          <w:szCs w:val="20"/>
        </w:rPr>
        <w:t>口径提醒：</w:t>
      </w:r>
      <w:r>
        <w:rPr>
          <w:i/>
          <w:iCs/>
          <w:color w:val="666666"/>
          <w:sz w:val="20"/>
          <w:szCs w:val="20"/>
        </w:rPr>
        <w:t xml:space="preserve">① </w:t>
      </w:r>
      <w:r>
        <w:rPr>
          <w:i/>
          <w:iCs/>
          <w:color w:val="666666"/>
          <w:sz w:val="20"/>
          <w:szCs w:val="20"/>
        </w:rPr>
        <w:t>所有</w:t>
      </w:r>
      <w:r>
        <w:rPr>
          <w:i/>
          <w:iCs/>
          <w:color w:val="666666"/>
          <w:sz w:val="20"/>
          <w:szCs w:val="20"/>
        </w:rPr>
        <w:t>“GWh/a”</w:t>
      </w:r>
      <w:r>
        <w:rPr>
          <w:i/>
          <w:iCs/>
          <w:color w:val="666666"/>
          <w:sz w:val="20"/>
          <w:szCs w:val="20"/>
        </w:rPr>
        <w:t>除注明</w:t>
      </w:r>
      <w:r>
        <w:rPr>
          <w:i/>
          <w:iCs/>
          <w:color w:val="666666"/>
          <w:sz w:val="20"/>
          <w:szCs w:val="20"/>
        </w:rPr>
        <w:t xml:space="preserve"> GWh_e</w:t>
      </w:r>
      <w:r>
        <w:rPr>
          <w:i/>
          <w:iCs/>
          <w:color w:val="666666"/>
          <w:sz w:val="20"/>
          <w:szCs w:val="20"/>
        </w:rPr>
        <w:t>（电）、</w:t>
      </w:r>
      <w:r>
        <w:rPr>
          <w:i/>
          <w:iCs/>
          <w:color w:val="666666"/>
          <w:sz w:val="20"/>
          <w:szCs w:val="20"/>
        </w:rPr>
        <w:t>GWh_th</w:t>
      </w:r>
      <w:r>
        <w:rPr>
          <w:i/>
          <w:iCs/>
          <w:color w:val="666666"/>
          <w:sz w:val="20"/>
          <w:szCs w:val="20"/>
        </w:rPr>
        <w:t>（热）外均为轴功或机械能；</w:t>
      </w:r>
      <w:r>
        <w:rPr>
          <w:i/>
          <w:iCs/>
          <w:color w:val="666666"/>
          <w:sz w:val="20"/>
          <w:szCs w:val="20"/>
        </w:rPr>
        <w:t xml:space="preserve">② </w:t>
      </w:r>
      <w:r>
        <w:rPr>
          <w:i/>
          <w:iCs/>
          <w:color w:val="666666"/>
          <w:sz w:val="20"/>
          <w:szCs w:val="20"/>
        </w:rPr>
        <w:t>严格口径与终端载体口径不可相加；</w:t>
      </w:r>
      <w:r>
        <w:rPr>
          <w:i/>
          <w:iCs/>
          <w:color w:val="666666"/>
          <w:sz w:val="20"/>
          <w:szCs w:val="20"/>
        </w:rPr>
        <w:t xml:space="preserve">③ 15% </w:t>
      </w:r>
      <w:r>
        <w:rPr>
          <w:i/>
          <w:iCs/>
          <w:color w:val="666666"/>
          <w:sz w:val="20"/>
          <w:szCs w:val="20"/>
        </w:rPr>
        <w:t>是资源折减系数，不与机组效率重复相乘；</w:t>
      </w:r>
      <w:r>
        <w:rPr>
          <w:i/>
          <w:iCs/>
          <w:color w:val="666666"/>
          <w:sz w:val="20"/>
          <w:szCs w:val="20"/>
        </w:rPr>
        <w:t xml:space="preserve">④ 17.2 GWh </w:t>
      </w:r>
      <w:r>
        <w:rPr>
          <w:i/>
          <w:iCs/>
          <w:color w:val="666666"/>
          <w:sz w:val="20"/>
          <w:szCs w:val="20"/>
        </w:rPr>
        <w:t>是</w:t>
      </w:r>
      <w:r>
        <w:rPr>
          <w:i/>
          <w:iCs/>
          <w:color w:val="666666"/>
          <w:sz w:val="20"/>
          <w:szCs w:val="20"/>
        </w:rPr>
        <w:t>“</w:t>
      </w:r>
      <w:r>
        <w:rPr>
          <w:i/>
          <w:iCs/>
          <w:color w:val="666666"/>
          <w:sz w:val="20"/>
          <w:szCs w:val="20"/>
        </w:rPr>
        <w:t>可调用能力</w:t>
      </w:r>
      <w:r>
        <w:rPr>
          <w:i/>
          <w:iCs/>
          <w:color w:val="666666"/>
          <w:sz w:val="20"/>
          <w:szCs w:val="20"/>
        </w:rPr>
        <w:t>”</w:t>
      </w:r>
      <w:r>
        <w:rPr>
          <w:i/>
          <w:iCs/>
          <w:color w:val="666666"/>
          <w:sz w:val="20"/>
          <w:szCs w:val="20"/>
        </w:rPr>
        <w:t>而非</w:t>
      </w:r>
      <w:r>
        <w:rPr>
          <w:i/>
          <w:iCs/>
          <w:color w:val="666666"/>
          <w:sz w:val="20"/>
          <w:szCs w:val="20"/>
        </w:rPr>
        <w:t>“</w:t>
      </w:r>
      <w:r>
        <w:rPr>
          <w:i/>
          <w:iCs/>
          <w:color w:val="666666"/>
          <w:sz w:val="20"/>
          <w:szCs w:val="20"/>
        </w:rPr>
        <w:t>实际提取量</w:t>
      </w:r>
      <w:r>
        <w:rPr>
          <w:i/>
          <w:iCs/>
          <w:color w:val="666666"/>
          <w:sz w:val="20"/>
          <w:szCs w:val="20"/>
        </w:rPr>
        <w:t>”</w:t>
      </w:r>
      <w:r>
        <w:rPr>
          <w:i/>
          <w:iCs/>
          <w:color w:val="666666"/>
          <w:sz w:val="20"/>
          <w:szCs w:val="20"/>
        </w:rPr>
        <w:t>；</w:t>
      </w:r>
      <w:r>
        <w:rPr>
          <w:i/>
          <w:iCs/>
          <w:color w:val="666666"/>
          <w:sz w:val="20"/>
          <w:szCs w:val="20"/>
        </w:rPr>
        <w:t xml:space="preserve">⑤ </w:t>
      </w:r>
      <w:r>
        <w:rPr>
          <w:i/>
          <w:iCs/>
          <w:color w:val="666666"/>
          <w:sz w:val="20"/>
          <w:szCs w:val="20"/>
        </w:rPr>
        <w:t>效率提升项取自文献台架值，固态储氢密度与往返效率为估算口径，均不考虑成本与技术成熟度。</w:t>
      </w:r>
    </w:p>
    <w:sectPr w:rsidR="00770CF7">
      <w:footerReference w:type="default" r:id="rId14"/>
      <w:pgSz w:w="11906" w:h="16838"/>
      <w:pgMar w:top="1240" w:right="1240" w:bottom="124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6F1C9A" w14:textId="77777777" w:rsidR="00907F49" w:rsidRDefault="00907F49">
      <w:r>
        <w:separator/>
      </w:r>
    </w:p>
  </w:endnote>
  <w:endnote w:type="continuationSeparator" w:id="0">
    <w:p w14:paraId="2DD0A263" w14:textId="77777777" w:rsidR="00907F49" w:rsidRDefault="00907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EABC28" w14:textId="77777777" w:rsidR="00770CF7" w:rsidRDefault="00000000">
    <w:pPr>
      <w:jc w:val="center"/>
    </w:pPr>
    <w:r>
      <w:rPr>
        <w:color w:val="888888"/>
        <w:sz w:val="18"/>
        <w:szCs w:val="18"/>
      </w:rPr>
      <w:t>百万立方封闭世界</w:t>
    </w:r>
    <w:r>
      <w:rPr>
        <w:color w:val="888888"/>
        <w:sz w:val="18"/>
        <w:szCs w:val="18"/>
      </w:rPr>
      <w:t>·</w:t>
    </w:r>
    <w:r>
      <w:rPr>
        <w:color w:val="888888"/>
        <w:sz w:val="18"/>
        <w:szCs w:val="18"/>
      </w:rPr>
      <w:t>能源板块（模块一</w:t>
    </w:r>
    <w:r>
      <w:rPr>
        <w:color w:val="888888"/>
        <w:sz w:val="18"/>
        <w:szCs w:val="18"/>
      </w:rPr>
      <w:t>·</w:t>
    </w:r>
    <w:r>
      <w:rPr>
        <w:color w:val="888888"/>
        <w:sz w:val="18"/>
        <w:szCs w:val="18"/>
      </w:rPr>
      <w:t>模块二</w:t>
    </w:r>
    <w:r>
      <w:rPr>
        <w:color w:val="888888"/>
        <w:sz w:val="18"/>
        <w:szCs w:val="18"/>
      </w:rPr>
      <w:t>·</w:t>
    </w:r>
    <w:r>
      <w:rPr>
        <w:color w:val="888888"/>
        <w:sz w:val="18"/>
        <w:szCs w:val="18"/>
      </w:rPr>
      <w:t>模块三）　第</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A948FF">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C3EA12" w14:textId="77777777" w:rsidR="00907F49" w:rsidRDefault="00907F49">
      <w:r>
        <w:separator/>
      </w:r>
    </w:p>
  </w:footnote>
  <w:footnote w:type="continuationSeparator" w:id="0">
    <w:p w14:paraId="509BBD2E" w14:textId="77777777" w:rsidR="00907F49" w:rsidRDefault="00907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420" w:hanging="260"/>
      </w:pPr>
    </w:lvl>
  </w:abstractNum>
  <w:num w:numId="1" w16cid:durableId="63710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bordersDoNotSurroundHeader/>
  <w:bordersDoNotSurroundFooter/>
  <w:hideSpellingErrors/>
  <w:hideGrammaticalError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CF7"/>
    <w:rsid w:val="00770CF7"/>
    <w:rsid w:val="007E3137"/>
    <w:rsid w:val="00907F49"/>
    <w:rsid w:val="00A948FF"/>
    <w:rsid w:val="20AB7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B69928"/>
  <w15:docId w15:val="{1D160E88-B84C-D94B-84BA-EC76A884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微软雅黑" w:hAnsi="Arial"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spacing w:before="360" w:after="200"/>
      <w:outlineLvl w:val="0"/>
    </w:pPr>
    <w:rPr>
      <w:b/>
      <w:bCs/>
      <w:color w:val="1F3864"/>
      <w:sz w:val="34"/>
      <w:szCs w:val="34"/>
    </w:rPr>
  </w:style>
  <w:style w:type="paragraph" w:styleId="2">
    <w:name w:val="heading 2"/>
    <w:basedOn w:val="a"/>
    <w:next w:val="a"/>
    <w:qFormat/>
    <w:pPr>
      <w:spacing w:before="280" w:after="160"/>
      <w:outlineLvl w:val="1"/>
    </w:pPr>
    <w:rPr>
      <w:b/>
      <w:bCs/>
      <w:color w:val="2E5395"/>
      <w:sz w:val="28"/>
      <w:szCs w:val="28"/>
    </w:rPr>
  </w:style>
  <w:style w:type="paragraph" w:styleId="3">
    <w:name w:val="heading 3"/>
    <w:basedOn w:val="a"/>
    <w:next w:val="a"/>
    <w:qFormat/>
    <w:pPr>
      <w:spacing w:before="200" w:after="120"/>
      <w:outlineLvl w:val="2"/>
    </w:pPr>
    <w:rPr>
      <w:b/>
      <w:bCs/>
      <w:color w:val="333333"/>
      <w:sz w:val="25"/>
      <w:szCs w:val="25"/>
    </w:rPr>
  </w:style>
  <w:style w:type="paragraph" w:styleId="4">
    <w:name w:val="heading 4"/>
    <w:basedOn w:val="a"/>
    <w:next w:val="a"/>
    <w:qFormat/>
    <w:pPr>
      <w:outlineLvl w:val="3"/>
    </w:pPr>
    <w:rPr>
      <w:i/>
      <w:iCs/>
      <w:color w:val="2E74B5"/>
    </w:rPr>
  </w:style>
  <w:style w:type="paragraph" w:styleId="5">
    <w:name w:val="heading 5"/>
    <w:basedOn w:val="a"/>
    <w:next w:val="a"/>
    <w:qFormat/>
    <w:pPr>
      <w:outlineLvl w:val="4"/>
    </w:pPr>
    <w:rPr>
      <w:color w:val="2E74B5"/>
    </w:rPr>
  </w:style>
  <w:style w:type="paragraph" w:styleId="6">
    <w:name w:val="heading 6"/>
    <w:basedOn w:val="a"/>
    <w:next w:val="a"/>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rPr>
      <w:sz w:val="20"/>
      <w:szCs w:val="20"/>
    </w:rPr>
  </w:style>
  <w:style w:type="paragraph" w:styleId="a5">
    <w:name w:val="footnote text"/>
    <w:basedOn w:val="a"/>
    <w:link w:val="a6"/>
    <w:uiPriority w:val="99"/>
    <w:semiHidden/>
    <w:unhideWhenUsed/>
    <w:qFormat/>
    <w:rPr>
      <w:sz w:val="20"/>
      <w:szCs w:val="20"/>
    </w:rPr>
  </w:style>
  <w:style w:type="paragraph" w:styleId="a7">
    <w:name w:val="Title"/>
    <w:basedOn w:val="a"/>
    <w:next w:val="a"/>
    <w:qFormat/>
    <w:rPr>
      <w:sz w:val="56"/>
      <w:szCs w:val="56"/>
    </w:rPr>
  </w:style>
  <w:style w:type="character" w:styleId="a8">
    <w:name w:val="endnote reference"/>
    <w:uiPriority w:val="99"/>
    <w:semiHidden/>
    <w:unhideWhenUsed/>
    <w:qFormat/>
    <w:rPr>
      <w:vertAlign w:val="superscript"/>
    </w:rPr>
  </w:style>
  <w:style w:type="character" w:styleId="a9">
    <w:name w:val="Hyperlink"/>
    <w:uiPriority w:val="99"/>
    <w:unhideWhenUsed/>
    <w:qFormat/>
    <w:rPr>
      <w:color w:val="0563C1"/>
      <w:u w:val="single"/>
    </w:rPr>
  </w:style>
  <w:style w:type="character" w:styleId="aa">
    <w:name w:val="footnote reference"/>
    <w:uiPriority w:val="99"/>
    <w:semiHidden/>
    <w:unhideWhenUsed/>
    <w:qFormat/>
    <w:rPr>
      <w:vertAlign w:val="superscript"/>
    </w:rPr>
  </w:style>
  <w:style w:type="paragraph" w:styleId="ab">
    <w:name w:val="List Paragraph"/>
    <w:basedOn w:val="a"/>
    <w:qFormat/>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3138</Words>
  <Characters>17892</Characters>
  <Application>Microsoft Office Word</Application>
  <DocSecurity>0</DocSecurity>
  <Lines>149</Lines>
  <Paragraphs>41</Paragraphs>
  <ScaleCrop>false</ScaleCrop>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于震瀛</cp:lastModifiedBy>
  <cp:revision>2</cp:revision>
  <dcterms:created xsi:type="dcterms:W3CDTF">2026-10-19T12:32:00Z</dcterms:created>
  <dcterms:modified xsi:type="dcterms:W3CDTF">2026-10-19T12:32:00Z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eyJoZGlkIjoiODU5NDM4MTg1ZDdkZmQwZWQ5YmNhMzFlZTBlZjBiYzYiLCJ1c2VySWQiOiI1ODI1NzQyOTEifQ==</vt:lpwstr>
  </property>
  <property fmtid="{D5CDD505-2E9C-101B-9397-08002B2CF9AE}" pid="3" name="KSOProductBuildVer">
    <vt:lpwstr>2052-12.1.0.19302</vt:lpwstr>
  </property>
  <property fmtid="{D5CDD505-2E9C-101B-9397-08002B2CF9AE}" pid="4" name="ICV">
    <vt:lpwstr>6DBDA8BACE624BC18469D9412A537A7A_12</vt:lpwstr>
  </property>
</Properties>
</file>