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Beyond Expensive Data: Can Community Wi-Fi Connect South Africa’s Rural Communities?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54680"/>
            <wp:docPr id="2" name="Picture 2" descr="Illustration of a solar panel and a Wi-Fi antenna on a pole in a rural hillside landscape" title="Solar-powered community Wi-Fi n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Illustration of a solar-powered community Wi-Fi node in a rural landscape.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January 2026, industry stakeholders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 KwaZulu-Natal watched </w:t>
      </w:r>
      <w:hyperlink r:id="rIdamb-2r0xudnpccdplmj6_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field trials of 5G-quality internet running over radio airwaves </w:t>
        </w:r>
      </w:hyperlink>
      <w:hyperlink r:id="rIdamb-2r0xudnpccdplmj6_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that had sat idle for years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Yet for millions of rural South Africans, the problem is not the signal but the price.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Months later, the British High Commission launched </w:t>
      </w:r>
      <w:hyperlink r:id="rIdjb0_v11qaqskyvlsomis3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a R5 million project in Inanda township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 support small community network operators.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targets the </w:t>
      </w:r>
      <w:hyperlink r:id="rIdjouu1pe02jnjwnyu2br3i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roughly 13 million South Africans who remain offline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mostly in rural, township and peri-urban areas.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 know what that gap means because my family in rural KwaZulu-Natal ration data like a household bill. So can community Wi-Fi help? I argue that it can, but cheap data is only part of the answer. I focus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on Mankosi, a cluster of Eastern Cape villages where </w:t>
      </w:r>
      <w:hyperlink r:id="rIddctmebor2zsp8f2pxc1gv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South Africa’s community Wi-Fi model is most established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after="160" w:line="300"/>
      </w:pPr>
      <w:hyperlink r:id="rIdnt3wvla1vjpyfwut0ntbj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Mobile networks </w:t>
        </w:r>
      </w:hyperlink>
      <w:hyperlink r:id="rIdnt3wvla1vjpyfwut0ntbj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reach 98.8% of the population with 4G, yet only 1.6% of rural households have a home internet connection, compared with 13% of urban households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Where people can connect, a 20-gigabyte data bundle can eat up </w:t>
      </w:r>
      <w:hyperlink r:id="rIdnt3wvla1vjpyfwut0ntbj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38.4% of the monthly income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of a household living at or below the poverty line. For a family in rural KwaZulu-Natal or the Eastern Cape, getting online is </w:t>
      </w:r>
      <w:hyperlink r:id="rIdamb-2r0xudnpccdplmj6_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less a technology problem than a household budgeting problem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chart" descr="Bar chart: 98.8% 4G coverage, 13% urban home internet, 1.6% rural home internet" title="Coverage vs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Mobile coverage is almost universal, but few rural households have home internet. Data: </w:t>
      </w:r>
      <w:hyperlink w:history="1" r:id="rIdfwqcqbthtmugoaowlkm9r">
        <w:r>
          <w:rPr>
            <w:rFonts w:ascii="Arial" w:cs="Arial" w:eastAsia="Arial" w:hAnsi="Arial"/>
            <w:i/>
            <w:iCs/>
            <w:color w:val="1F4E9E"/>
            <w:sz w:val="18"/>
            <w:szCs w:val="18"/>
            <w:u w:val="single"/>
          </w:rPr>
          <w:t xml:space="preserve">Association for Progressive Communications (2025)</w:t>
        </w:r>
      </w:hyperlink>
      <w:r>
        <w:rPr>
          <w:rFonts w:ascii="Arial" w:cs="Arial" w:eastAsia="Arial" w:hAnsi="Arial"/>
          <w:i/>
          <w:iCs/>
          <w:sz w:val="18"/>
          <w:szCs w:val="18"/>
        </w:rPr>
        <w:t xml:space="preserve">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different way to get online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Community Wi-Fi networks are locally built wireless systems.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Residents put up rooftop antennas that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pass one shared connection from house to house, forming a “mesh”. Many run on solar power and use spare radio airwaves, such as the gaps between TV channels. This suits </w:t>
      </w:r>
      <w:hyperlink r:id="rIdk_1h0ipyqoluq9z-q0lxr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areas where big operators cannot profitably serve so few people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proof already exists. In Mankosi, the Zenzeleni Networks cooperative,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</w:t>
      </w:r>
      <w:hyperlink r:id="rId2xxgxnhy2-xwz3bm9wgcs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grew </w:t>
        </w:r>
      </w:hyperlink>
      <w:hyperlink r:id="rId2xxgxnhy2-xwz3bm9wgcs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out of research at the University of the Western Cape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built a solar-powered mesh network.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runs under an exemption from the usual licensing rules granted by the communications regulator, ICASA.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Residents pay roughly </w:t>
      </w:r>
      <w:hyperlink r:id="rIdxpngzovzagpmcxklcsazo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R25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to </w:t>
      </w:r>
      <w:hyperlink r:id="rId04vzyjs6yvlwcbh0ardkw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R35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month for uncapped Wi-Fi: a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flat fee that does not run out like a data bundle.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2678515"/>
            <wp:docPr id="3" name="Picture 3" descr="Schematic map of South Africa marking Mankosi in the Eastern Cape and iXopo, Ntuzuma and Inanda in KwaZulu-Natal" title="Places discussed in this arti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7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The places discussed in this article. Schematic map drawn for this article; not to scale and locations are approximate.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this counts as 4IR technology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Fourth Industrial Revolution (4IR) is about digital tools such as online learning, telemedicine and digital services, all of which need a connection first. The Fifth (5IR) imagines humans working closely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with sophisticated machines, but that assumes people are already connected enough to take part. That is not true across rural South Africa,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 I treat community Wi-Fi as a 4IR technology: it builds the basic connectivity everything else depends on. Sharing airwaves is 4IR technology too. In the trials, </w:t>
      </w:r>
      <w:hyperlink r:id="rIdamb-2r0xudnpccdplmj6_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software monitors radios and hands idle capacity to other users in real time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Neither replaces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human judgement with intelligent machines; they get communities online so 4IR tools can work.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changes for a village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Cheaper, community-run data in Mankosi has </w:t>
      </w:r>
      <w:hyperlink r:id="rIdxpngzovzagpmcxklcsazo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enabled learners to apply for bursaries online and created local jobs for voucher sellers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Nationally, the SA Teen Entrepreneur Foundation’s programme </w:t>
      </w:r>
      <w:hyperlink r:id="rIdpczzqstm57isonhpqyypp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trains small operators across seven provinces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45877"/>
            <wp:docPr id="4" name="Picture 4" descr="Diagram of how a community network works: internet link, operations centre, solar-powered mesh nodes, then homes and schools, paid for with prepaid vouchers" title="How a community network wor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witwor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How a community network like Zenzeleni’s works. Based on </w:t>
      </w:r>
      <w:hyperlink r:id="rId2xxgxnhy2-xwz3bm9wgcs" w:history="1">
        <w:r>
          <w:rPr>
            <w:rFonts w:ascii="Arial" w:cs="Arial" w:eastAsia="Arial" w:hAnsi="Arial"/>
            <w:i/>
            <w:iCs/>
            <w:color w:val="1F4E9E"/>
            <w:sz w:val="18"/>
            <w:szCs w:val="18"/>
            <w:u w:val="single"/>
          </w:rPr>
          <w:t xml:space="preserve">Wireless Access Providers’ Association (2019)</w:t>
        </w:r>
      </w:hyperlink>
      <w:r>
        <w:rPr>
          <w:rFonts w:ascii="Arial" w:cs="Arial" w:eastAsia="Arial" w:hAnsi="Arial"/>
          <w:i/>
          <w:iCs/>
          <w:sz w:val="18"/>
          <w:szCs w:val="18"/>
        </w:rPr>
        <w:t xml:space="preserve"> and </w:t>
      </w:r>
      <w:hyperlink r:id="rIddctmebor2zsp8f2pxc1gv" w:history="1">
        <w:r>
          <w:rPr>
            <w:rFonts w:ascii="Arial" w:cs="Arial" w:eastAsia="Arial" w:hAnsi="Arial"/>
            <w:i/>
            <w:iCs/>
            <w:color w:val="1F4E9E"/>
            <w:sz w:val="18"/>
            <w:szCs w:val="18"/>
            <w:u w:val="single"/>
          </w:rPr>
          <w:t xml:space="preserve">Tucker (2017)</w:t>
        </w:r>
      </w:hyperlink>
      <w:r>
        <w:rPr>
          <w:rFonts w:ascii="Arial" w:cs="Arial" w:eastAsia="Arial" w:hAnsi="Arial"/>
          <w:i/>
          <w:iCs/>
          <w:sz w:val="18"/>
          <w:szCs w:val="18"/>
        </w:rPr>
        <w:t xml:space="preserve">. Watch: </w:t>
      </w:r>
      <w:hyperlink r:id="rId11" w:history="1">
        <w:r>
          <w:rPr>
            <w:rFonts w:ascii="Arial" w:cs="Arial" w:eastAsia="Arial" w:hAnsi="Arial"/>
            <w:i/>
            <w:iCs/>
            <w:color w:val="1F4E9E"/>
            <w:sz w:val="18"/>
            <w:szCs w:val="18"/>
            <w:u w:val="single"/>
          </w:rPr>
          <w:t xml:space="preserve">BBC News video on the Mankosi mesh network</w:t>
        </w:r>
      </w:hyperlink>
      <w:r>
        <w:rPr>
          <w:rFonts w:ascii="Arial" w:cs="Arial" w:eastAsia="Arial" w:hAnsi="Arial"/>
          <w:i/>
          <w:iCs/>
          <w:sz w:val="18"/>
          <w:szCs w:val="18"/>
        </w:rPr>
        <w:t xml:space="preserve">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catch: it takes more than cheap data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Rural terrain, unreliable electricity and distant backhaul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(the long-distance link to the wider internet) </w:t>
      </w:r>
      <w:hyperlink r:id="rIdddtyn7fch3ursmeozjz_c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make deployment costly even where airwaves are cheap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</w:t>
      </w:r>
      <w:hyperlink r:id="rIdigoxwpcp7gsiat7nirmp-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Only about 2% of Mankosi had grid electricity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Rules written for large operators also mean small networks depend on exemptions, as </w:t>
      </w:r>
      <w:hyperlink r:id="rId2xxgxnhy2-xwz3bm9wgcs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Zenzeleni’s did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Funding is the deeper problem.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University of the Western Cape </w:t>
      </w:r>
      <w:hyperlink r:id="rIdxpngzovzagpmcxklcsazo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provides seed funding in Mankosi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and British money </w:t>
      </w:r>
      <w:hyperlink r:id="rIdjb0_v11qaqskyvlsomis3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supports KwaZulu-Natal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To my mind, that is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model’s real weak point: it exists largely because a grant or a foreign government pays for it, not because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is truly community-owned yet.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 South Africa ready?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Partly.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ICASA has granted community-network exemptions,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and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2025–2027 </w:t>
      </w:r>
      <w:hyperlink r:id="rIdnt3wvla1vjpyfwut0ntbj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National Strategy for Community Networks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sets a national direction. The pending </w:t>
      </w:r>
      <w:hyperlink r:id="rIdeen0m8l1rllzuiqbttmax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Electronic Communications Amendment Bill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would, </w:t>
      </w:r>
      <w:hyperlink r:id="rIdgtmxsqxyltsxvhkb7oqz4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according to the Association for Progressive Communications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exempt community networks from licensing.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 readiness differs sharply by place. </w:t>
      </w:r>
      <w:hyperlink r:id="rIdw6etdwpfee97qopqqmege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Only 46% of surveyed Gauteng households have home internet, with townships lowest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Nationally, </w:t>
      </w:r>
      <w:hyperlink r:id="rIds1airgu13aqtr8pknltns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82.1% of households had internet access from anywhere in 2024, yet only 17.4% had fixed home internet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. </w:t>
      </w:r>
      <w:hyperlink r:id="rIdjb0_v11qaqskyvlsomis3" w:history="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KwaZulu-Natal is a promising case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because it has a funded initiative and public provincial support, while Eastern Cape villages such as Mankosi still face electricity limits.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 a silver bullet, but a start</w:t>
      </w:r>
    </w:p>
    <w:p>
      <w:pPr>
        <w:spacing w:after="1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Community Wi-Fi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will not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replace the fibre backbone that South Africa still needs, nor fix unreliable power and roads.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But for the roughly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13 million South Africans who remain offline, it offers something more valuable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than a cheaper bundle: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network that communities can help own, manage and operate themselves.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References</w:t>
      </w:r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Association for Progressive Communications. (2025, August 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National strategy for community networks in South Africa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fs-ykc3jz7sl171hfxrvv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https://www.apc.org/en/pubs/national-strategy-community-networks-south-africa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Call for applications: Empower local community network operators to bridge SA's digital divide. (2025, November 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ITWeb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kolcba9l4n3oebsxcvyhz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https://www.itweb.co.za/article/call-for-applications-empower-local-community-network-operators-to-bridge-sas-digital-divide/GxwQDq1Dgy9MlPVo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Colmer, P. (2026, February 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South Africa's dynamic spectrum breakthrough: Rural connectivity finally gets its moment</w:t>
      </w:r>
      <w:r>
        <w:rPr>
          <w:rFonts w:ascii="Arial" w:cs="Arial" w:eastAsia="Arial" w:hAnsi="Arial"/>
          <w:sz w:val="22"/>
          <w:szCs w:val="22"/>
        </w:rPr>
        <w:t xml:space="preserve">. Wireless Access Providers' Association. </w:t>
      </w:r>
      <w:hyperlink w:history="1" r:id="rIdy0ssfkusttevlevjtfhav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https://wapa.org.za/news/south-africas-dynamic-spectrum-breakthrough-rural-connectivity-finally-gets-its-moment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Electronic Communications Amendment Bill [B 12–2026]</w:t>
      </w:r>
      <w:r>
        <w:rPr>
          <w:rFonts w:ascii="Arial" w:cs="Arial" w:eastAsia="Arial" w:hAnsi="Arial"/>
          <w:sz w:val="22"/>
          <w:szCs w:val="22"/>
        </w:rPr>
        <w:t xml:space="preserve">. (2026). Parliament of the Republic of South Africa. </w:t>
      </w:r>
      <w:hyperlink w:history="1" r:id="rIdkafzzzvwlgb3qzc2od5_u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https://www.parliament.gov.za/bill/2328429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Hamann, C. (2026, June 8). Internet access is unequal in South Africa's economic powerhouse: Survey shows race and income mark the digital divide.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Conversation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tkrjikhwzpevebtygl05u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https://theconversation.com/internet-access-is-unequal-in-south-africas-economic-powerhouse-survey-shows-race-and-income-mark-the-digital-divide-282424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Illidge, M. (2026, April 9). South African village that built its own ISP with uncapped Wi-Fi for R35 per month.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MyBroadband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1-do-965cafhajeznvt0i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https://mybroadband.co.za/news/fibre/638514-south-african-village-that-built-its-own-isp-with-uncapped-wi-fi-for-r35-per-month.html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McLeod, D. (2026, April 5). South Africa's 5G boom is bypassing rural areas: Icasa.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TechCentral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gi2adax1x8kiefqchcwf-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https://techcentral.co.za/south-africas-5g-boom-is-bypassing-rural-areas-icasa/279784/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Mzila, S. (2026, September 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MEC Buthelezi applauds British High Commission for investing in KwaZulu-Natal to improve digital communication in rural and township areas</w:t>
      </w:r>
      <w:r>
        <w:rPr>
          <w:rFonts w:ascii="Arial" w:cs="Arial" w:eastAsia="Arial" w:hAnsi="Arial"/>
          <w:sz w:val="22"/>
          <w:szCs w:val="22"/>
        </w:rPr>
        <w:t xml:space="preserve">. KwaZulu-Natal Department of Cooperative Governance and Traditional Affairs. </w:t>
      </w:r>
      <w:hyperlink w:history="1" r:id="rIdmlhtowzxrtpd1isqsubl1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https://www.kzncogta.gov.za/mec-buthelezi-applauds-british-high-commission-for-investing-in-kwazulu-natal-to-improve-digital-communication-in-rural-and-township-areas/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Ngwenya, S. O., Heymann, R., Swart, T. G., &amp; Lysko, A. A.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Addressing accessibility, affordability and sustainability barriers for broadband internet access and penetration in rural areas</w:t>
      </w:r>
      <w:r>
        <w:rPr>
          <w:rFonts w:ascii="Arial" w:cs="Arial" w:eastAsia="Arial" w:hAnsi="Arial"/>
          <w:sz w:val="22"/>
          <w:szCs w:val="22"/>
        </w:rPr>
        <w:t xml:space="preserve"> [Conference paper]. CSIR ResearchSpace. </w:t>
      </w:r>
      <w:hyperlink w:history="1" r:id="rIdk0xhrk-yo5lplufghi14f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https://researchspace.csir.co.za/server/api/core/bitstreams/55ba68c2-7d65-4ec3-ac1f-94119122116d/content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1 World Connected.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Zenzeleni Networks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cs9ahwmjfqlmsuufebiix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https://1worldconnected.org/project/africa_unlicensedwisp_zenzeleninetworkssouthafrica/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R25 for uncapped wifi: Zenzeleni Networks bridging digital divide in rural SA. (2023, July 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News24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papybqjbcg3hoqzyuienh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https://www.news24.com/business/tech/r25-for-uncapped-wifi-zenzeleni-networks-bridging-digital-divide-in-rural-sa-20230706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Roveri, F. (2026a, April 10). Community networks shaping policies for digital inclusion in South Africa.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Association for Progressive Communications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na3p1lfsbilt6w-grhlnn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https://www.apc.org/en/news/community-networks-shaping-policies-digital-inclusion-south-africa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Roveri, F. (2026b, July 29). How community connectivity pioneers are changing South Africa's digital policy and regulation.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Association for Progressive Communications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bpboze8qhbi3vpp6hp-zt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https://www.apc.org/en/news/how-community-connectivity-pioneers-are-changing-south-africas-digital-policy-and-regulation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Sithole, P. (2019, May 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Community networks key to bridging the connectivity gap in South Africa</w:t>
      </w:r>
      <w:r>
        <w:rPr>
          <w:rFonts w:ascii="Arial" w:cs="Arial" w:eastAsia="Arial" w:hAnsi="Arial"/>
          <w:sz w:val="22"/>
          <w:szCs w:val="22"/>
        </w:rPr>
        <w:t xml:space="preserve">. Violence Prevention through Urban Upgrading. </w:t>
      </w:r>
      <w:hyperlink w:history="1" r:id="rIdhnvstbyq02ld-_jkcq0mq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https://vpuu.org.za/programmes/ict4d/community-networks-connectivity-gap/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Tucker, B. (2017, November 29). How a rural community built South Africa's first ISP owned and run by a cooperative.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Conversation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hsoulzibqfjoz51lij0a2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https://theconversation.com/how-a-rural-community-built-south-africas-first-isp-owned-and-run-by-a-cooperative-87448</w:t>
        </w:r>
      </w:hyperlink>
    </w:p>
    <w:p>
      <w:pPr>
        <w:spacing w:after="140" w:line="32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Wireless Access Providers' Association. (2019, April 30).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rural community that built a network</w:t>
      </w:r>
      <w:r>
        <w:rPr>
          <w:rFonts w:ascii="Arial" w:cs="Arial" w:eastAsia="Arial" w:hAnsi="Arial"/>
          <w:sz w:val="22"/>
          <w:szCs w:val="22"/>
        </w:rPr>
        <w:t xml:space="preserve">. </w:t>
      </w:r>
      <w:hyperlink w:history="1" r:id="rIdnzb2ksdr7khawgb40mxgk">
        <w:r>
          <w:rPr>
            <w:rFonts w:ascii="Arial" w:cs="Arial" w:eastAsia="Arial" w:hAnsi="Arial"/>
            <w:color w:val="1F4E9E"/>
            <w:sz w:val="22"/>
            <w:szCs w:val="22"/>
            <w:u w:val="single"/>
          </w:rPr>
          <w:t xml:space="preserve">https://wapa.org.za/node/263</w:t>
        </w:r>
      </w:hyperlink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b-2r0xudnpccdplmj6_" Type="http://schemas.openxmlformats.org/officeDocument/2006/relationships/hyperlink" Target="https://wapa.org.za/news/south-africas-dynamic-spectrum-breakthrough-rural-connectivity-finally-gets-its-moment" TargetMode="External"/><Relationship Id="rIdjb0_v11qaqskyvlsomis3" Type="http://schemas.openxmlformats.org/officeDocument/2006/relationships/hyperlink" Target="https://www.kzncogta.gov.za/mec-buthelezi-applauds-british-high-commission-for-investing-in-kwazulu-natal-to-improve-digital-communication-in-rural-and-township-areas/" TargetMode="External"/><Relationship Id="rIdjouu1pe02jnjwnyu2br3i" Type="http://schemas.openxmlformats.org/officeDocument/2006/relationships/hyperlink" Target="https://www.apc.org/en/news/community-networks-shaping-policies-digital-inclusion-south-africa" TargetMode="External"/><Relationship Id="rIddctmebor2zsp8f2pxc1gv" Type="http://schemas.openxmlformats.org/officeDocument/2006/relationships/hyperlink" Target="https://theconversation.com/how-a-rural-community-built-south-africas-first-isp-owned-and-run-by-a-cooperative-87448" TargetMode="External"/><Relationship Id="rIdnt3wvla1vjpyfwut0ntbj" Type="http://schemas.openxmlformats.org/officeDocument/2006/relationships/hyperlink" Target="https://www.apc.org/en/pubs/national-strategy-community-networks-south-africa" TargetMode="External"/><Relationship Id="rId085p-woq1w40jwbyf8a4b" Type="http://schemas.openxmlformats.org/officeDocument/2006/relationships/hyperlink" Target="https://www.apc.org/en/pubs/national-strategy-community-networks-south-africa" TargetMode="External"/><Relationship Id="rIddbbchielfkw7t8a2i6spm" Type="http://schemas.openxmlformats.org/officeDocument/2006/relationships/hyperlink" Target="https://wapa.org.za/news/south-africas-dynamic-spectrum-breakthrough-rural-connectivity-finally-gets-its-moment" TargetMode="External"/><Relationship Id="rIdfwqcqbthtmugoaowlkm9r" Type="http://schemas.openxmlformats.org/officeDocument/2006/relationships/hyperlink" Target="https://www.apc.org/en/pubs/national-strategy-community-networks-south-africa" TargetMode="External"/><Relationship Id="rIdk_1h0ipyqoluq9z-q0lxr" Type="http://schemas.openxmlformats.org/officeDocument/2006/relationships/hyperlink" Target="https://vpuu.org.za/programmes/ict4d/community-networks-connectivity-gap/" TargetMode="External"/><Relationship Id="rId2xxgxnhy2-xwz3bm9wgcs" Type="http://schemas.openxmlformats.org/officeDocument/2006/relationships/hyperlink" Target="https://wapa.org.za/node/263" TargetMode="External"/><Relationship Id="rIdxpngzovzagpmcxklcsazo" Type="http://schemas.openxmlformats.org/officeDocument/2006/relationships/hyperlink" Target="https://www.news24.com/business/tech/r25-for-uncapped-wifi-zenzeleni-networks-bridging-digital-divide-in-rural-sa-20230706" TargetMode="External"/><Relationship Id="rId04vzyjs6yvlwcbh0ardkw" Type="http://schemas.openxmlformats.org/officeDocument/2006/relationships/hyperlink" Target="https://mybroadband.co.za/news/fibre/638514-south-african-village-that-built-its-own-isp-with-uncapped-wi-fi-for-r35-per-month.html" TargetMode="External"/><Relationship Id="rId8muavs0k0a-mtcgrwlfqf" Type="http://schemas.openxmlformats.org/officeDocument/2006/relationships/hyperlink" Target="https://wapa.org.za/news/south-africas-dynamic-spectrum-breakthrough-rural-connectivity-finally-gets-its-moment" TargetMode="External"/><Relationship Id="rIdzjsc7mdkt79xp95oevzin" Type="http://schemas.openxmlformats.org/officeDocument/2006/relationships/hyperlink" Target="https://www.news24.com/business/tech/r25-for-uncapped-wifi-zenzeleni-networks-bridging-digital-divide-in-rural-sa-20230706" TargetMode="External"/><Relationship Id="rIdpczzqstm57isonhpqyypp" Type="http://schemas.openxmlformats.org/officeDocument/2006/relationships/hyperlink" Target="https://www.itweb.co.za/article/call-for-applications-empower-local-community-network-operators-to-bridge-sas-digital-divide/GxwQDq1Dgy9MlPVo" TargetMode="External"/><Relationship Id="rIdddtyn7fch3ursmeozjz_c" Type="http://schemas.openxmlformats.org/officeDocument/2006/relationships/hyperlink" Target="https://researchspace.csir.co.za/server/api/core/bitstreams/55ba68c2-7d65-4ec3-ac1f-94119122116d/content" TargetMode="External"/><Relationship Id="rIdigoxwpcp7gsiat7nirmp-" Type="http://schemas.openxmlformats.org/officeDocument/2006/relationships/hyperlink" Target="https://1worldconnected.org/project/africa_unlicensedwisp_zenzeleninetworkssouthafrica/" TargetMode="External"/><Relationship Id="rIdxb6-33kegwlwe1fosfq9w" Type="http://schemas.openxmlformats.org/officeDocument/2006/relationships/hyperlink" Target="https://www.news24.com/business/tech/r25-for-uncapped-wifi-zenzeleni-networks-bridging-digital-divide-in-rural-sa-20230706" TargetMode="External"/><Relationship Id="rId8hsurhgstuguzzjntgufz" Type="http://schemas.openxmlformats.org/officeDocument/2006/relationships/hyperlink" Target="https://www.kzncogta.gov.za/mec-buthelezi-applauds-british-high-commission-for-investing-in-kwazulu-natal-to-improve-digital-communication-in-rural-and-township-areas/" TargetMode="External"/><Relationship Id="rIdpxnycar-xvc0fsfitcz07" Type="http://schemas.openxmlformats.org/officeDocument/2006/relationships/hyperlink" Target="https://www.apc.org/en/pubs/national-strategy-community-networks-south-africa" TargetMode="External"/><Relationship Id="rIdgtmxsqxyltsxvhkb7oqz4" Type="http://schemas.openxmlformats.org/officeDocument/2006/relationships/hyperlink" Target="https://www.apc.org/en/news/how-community-connectivity-pioneers-are-changing-south-africas-digital-policy-and-regulation" TargetMode="External"/><Relationship Id="rIdeen0m8l1rllzuiqbttmax" Type="http://schemas.openxmlformats.org/officeDocument/2006/relationships/hyperlink" Target="https://www.parliament.gov.za/bill/2328429" TargetMode="External"/><Relationship Id="rIdw6etdwpfee97qopqqmege" Type="http://schemas.openxmlformats.org/officeDocument/2006/relationships/hyperlink" Target="https://theconversation.com/internet-access-is-unequal-in-south-africas-economic-powerhouse-survey-shows-race-and-income-mark-the-digital-divide-282424" TargetMode="External"/><Relationship Id="rIds1airgu13aqtr8pknltns" Type="http://schemas.openxmlformats.org/officeDocument/2006/relationships/hyperlink" Target="https://techcentral.co.za/south-africas-5g-boom-is-bypassing-rural-areas-icasa/279784/" TargetMode="External"/><Relationship Id="rIdtwtkthcpvpnszg5ztfbzg" Type="http://schemas.openxmlformats.org/officeDocument/2006/relationships/hyperlink" Target="https://www.kzncogta.gov.za/mec-buthelezi-applauds-british-high-commission-for-investing-in-kwazulu-natal-to-improve-digital-communication-in-rural-and-township-areas/" TargetMode="External"/><Relationship Id="rIdfs-ykc3jz7sl171hfxrvv" Type="http://schemas.openxmlformats.org/officeDocument/2006/relationships/hyperlink" Target="https://www.apc.org/en/pubs/national-strategy-community-networks-south-africa" TargetMode="External"/><Relationship Id="rIdkolcba9l4n3oebsxcvyhz" Type="http://schemas.openxmlformats.org/officeDocument/2006/relationships/hyperlink" Target="https://www.itweb.co.za/article/call-for-applications-empower-local-community-network-operators-to-bridge-sas-digital-divide/GxwQDq1Dgy9MlPVo" TargetMode="External"/><Relationship Id="rIdy0ssfkusttevlevjtfhav" Type="http://schemas.openxmlformats.org/officeDocument/2006/relationships/hyperlink" Target="https://wapa.org.za/news/south-africas-dynamic-spectrum-breakthrough-rural-connectivity-finally-gets-its-moment" TargetMode="External"/><Relationship Id="rIdkafzzzvwlgb3qzc2od5_u" Type="http://schemas.openxmlformats.org/officeDocument/2006/relationships/hyperlink" Target="https://www.parliament.gov.za/bill/2328429" TargetMode="External"/><Relationship Id="rIdtkrjikhwzpevebtygl05u" Type="http://schemas.openxmlformats.org/officeDocument/2006/relationships/hyperlink" Target="https://theconversation.com/internet-access-is-unequal-in-south-africas-economic-powerhouse-survey-shows-race-and-income-mark-the-digital-divide-282424" TargetMode="External"/><Relationship Id="rId1-do-965cafhajeznvt0i" Type="http://schemas.openxmlformats.org/officeDocument/2006/relationships/hyperlink" Target="https://mybroadband.co.za/news/fibre/638514-south-african-village-that-built-its-own-isp-with-uncapped-wi-fi-for-r35-per-month.html" TargetMode="External"/><Relationship Id="rIdgi2adax1x8kiefqchcwf-" Type="http://schemas.openxmlformats.org/officeDocument/2006/relationships/hyperlink" Target="https://techcentral.co.za/south-africas-5g-boom-is-bypassing-rural-areas-icasa/279784/" TargetMode="External"/><Relationship Id="rIdmlhtowzxrtpd1isqsubl1" Type="http://schemas.openxmlformats.org/officeDocument/2006/relationships/hyperlink" Target="https://www.kzncogta.gov.za/mec-buthelezi-applauds-british-high-commission-for-investing-in-kwazulu-natal-to-improve-digital-communication-in-rural-and-township-areas/" TargetMode="External"/><Relationship Id="rIdk0xhrk-yo5lplufghi14f" Type="http://schemas.openxmlformats.org/officeDocument/2006/relationships/hyperlink" Target="https://researchspace.csir.co.za/server/api/core/bitstreams/55ba68c2-7d65-4ec3-ac1f-94119122116d/content" TargetMode="External"/><Relationship Id="rIdcs9ahwmjfqlmsuufebiix" Type="http://schemas.openxmlformats.org/officeDocument/2006/relationships/hyperlink" Target="https://1worldconnected.org/project/africa_unlicensedwisp_zenzeleninetworkssouthafrica/" TargetMode="External"/><Relationship Id="rIdpapybqjbcg3hoqzyuienh" Type="http://schemas.openxmlformats.org/officeDocument/2006/relationships/hyperlink" Target="https://www.news24.com/business/tech/r25-for-uncapped-wifi-zenzeleni-networks-bridging-digital-divide-in-rural-sa-20230706" TargetMode="External"/><Relationship Id="rIdna3p1lfsbilt6w-grhlnn" Type="http://schemas.openxmlformats.org/officeDocument/2006/relationships/hyperlink" Target="https://www.apc.org/en/news/community-networks-shaping-policies-digital-inclusion-south-africa" TargetMode="External"/><Relationship Id="rIdbpboze8qhbi3vpp6hp-zt" Type="http://schemas.openxmlformats.org/officeDocument/2006/relationships/hyperlink" Target="https://www.apc.org/en/news/how-community-connectivity-pioneers-are-changing-south-africas-digital-policy-and-regulation" TargetMode="External"/><Relationship Id="rIdhnvstbyq02ld-_jkcq0mq" Type="http://schemas.openxmlformats.org/officeDocument/2006/relationships/hyperlink" Target="https://vpuu.org.za/programmes/ict4d/community-networks-connectivity-gap/" TargetMode="External"/><Relationship Id="rIdhsoulzibqfjoz51lij0a2" Type="http://schemas.openxmlformats.org/officeDocument/2006/relationships/hyperlink" Target="https://theconversation.com/how-a-rural-community-built-south-africas-first-isp-owned-and-run-by-a-cooperative-87448" TargetMode="External"/><Relationship Id="rIdnzb2ksdr7khawgb40mxgk" Type="http://schemas.openxmlformats.org/officeDocument/2006/relationships/hyperlink" Target="https://wapa.org.za/node/263" TargetMode="External"/><Relationship Id="rId7" Type="http://schemas.openxmlformats.org/officeDocument/2006/relationships/image" Target="media/4b6ec3bb27a30914df5a3e3c3da3f45d56e06dab.png"/><Relationship Id="rId49" Type="http://schemas.openxmlformats.org/officeDocument/2006/relationships/fontTable" Target="fontTable.xml"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www.bbc.com/news/av/world-africa-47723967/internet-access-in-africa-are-mesh-networks-the-futur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2026-09-29T13:27:57.580Z</dcterms:created>
  <dcterms:modified xsi:type="dcterms:W3CDTF">2026-09-29T13:27:57.580Z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