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D0B5B0" w14:textId="2EF6CBDD" w:rsidR="00EE0965" w:rsidRPr="00EE0965" w:rsidRDefault="00EE0965" w:rsidP="00EE0965">
      <w:pPr>
        <w:spacing w:line="276" w:lineRule="auto"/>
      </w:pPr>
      <w:r w:rsidRPr="00EE0965">
        <w:br w:type="page"/>
      </w:r>
    </w:p>
    <w:p w14:paraId="0DAE0537" w14:textId="680ABB90" w:rsidR="00EE0965" w:rsidRPr="00EE0965" w:rsidRDefault="00EE0965" w:rsidP="00EE0965">
      <w:pPr>
        <w:spacing w:line="276" w:lineRule="auto"/>
        <w:rPr>
          <w:b/>
          <w:bCs/>
          <w:u w:val="single"/>
        </w:rPr>
      </w:pPr>
      <w:r w:rsidRPr="00EE0965">
        <w:rPr>
          <w:b/>
          <w:bCs/>
          <w:u w:val="single"/>
        </w:rPr>
        <w:lastRenderedPageBreak/>
        <w:t>Checklist</w:t>
      </w:r>
    </w:p>
    <w:p w14:paraId="3566F9DF" w14:textId="75F89784" w:rsidR="00EE0965" w:rsidRDefault="00EE0965" w:rsidP="00EE0965">
      <w:pPr>
        <w:pStyle w:val="ListParagraph"/>
        <w:numPr>
          <w:ilvl w:val="0"/>
          <w:numId w:val="1"/>
        </w:numPr>
        <w:spacing w:line="276" w:lineRule="auto"/>
      </w:pPr>
      <w:r>
        <w:t xml:space="preserve">This Document is created by </w:t>
      </w:r>
      <w:proofErr w:type="gramStart"/>
      <w:r>
        <w:t>myself</w:t>
      </w:r>
      <w:proofErr w:type="gramEnd"/>
      <w:r>
        <w:t xml:space="preserve"> and shared solely for the reference and supportive purposes only.</w:t>
      </w:r>
    </w:p>
    <w:p w14:paraId="76369535" w14:textId="0CB5CC30" w:rsidR="00EE0965" w:rsidRDefault="00EE0965" w:rsidP="00EE0965">
      <w:pPr>
        <w:pStyle w:val="ListParagraph"/>
        <w:numPr>
          <w:ilvl w:val="0"/>
          <w:numId w:val="1"/>
        </w:numPr>
        <w:spacing w:line="276" w:lineRule="auto"/>
      </w:pPr>
      <w:r>
        <w:t>Be Within the Word Limit (1800 – 2200 Words)</w:t>
      </w:r>
    </w:p>
    <w:p w14:paraId="20725EAE" w14:textId="3B80DE5D" w:rsidR="00EE0965" w:rsidRDefault="00EE0965" w:rsidP="00EE0965">
      <w:pPr>
        <w:pStyle w:val="ListParagraph"/>
        <w:numPr>
          <w:ilvl w:val="0"/>
          <w:numId w:val="1"/>
        </w:numPr>
        <w:spacing w:line="276" w:lineRule="auto"/>
      </w:pPr>
      <w:r>
        <w:t>Include a Coversheet Clearly. A Sample for your convenience in the Next page</w:t>
      </w:r>
    </w:p>
    <w:p w14:paraId="2E526DE7" w14:textId="3E4B370B" w:rsidR="00EE0965" w:rsidRDefault="00EE0965" w:rsidP="00EE0965">
      <w:pPr>
        <w:pStyle w:val="ListParagraph"/>
        <w:numPr>
          <w:ilvl w:val="0"/>
          <w:numId w:val="1"/>
        </w:numPr>
        <w:spacing w:line="276" w:lineRule="auto"/>
      </w:pPr>
      <w:r>
        <w:t xml:space="preserve">Select a </w:t>
      </w:r>
      <w:proofErr w:type="gramStart"/>
      <w:r>
        <w:t>Real world</w:t>
      </w:r>
      <w:proofErr w:type="gramEnd"/>
      <w:r>
        <w:t xml:space="preserve"> Problem Case Study</w:t>
      </w:r>
    </w:p>
    <w:p w14:paraId="0F2DDE57" w14:textId="770A43B8" w:rsidR="00EE0965" w:rsidRDefault="00EE0965" w:rsidP="00EE0965">
      <w:pPr>
        <w:pStyle w:val="ListParagraph"/>
        <w:numPr>
          <w:ilvl w:val="0"/>
          <w:numId w:val="1"/>
        </w:numPr>
        <w:spacing w:line="276" w:lineRule="auto"/>
      </w:pPr>
      <w:r>
        <w:t>Don’t Forget the Referencing</w:t>
      </w:r>
    </w:p>
    <w:p w14:paraId="056028E7" w14:textId="64966C2B" w:rsidR="00EE0965" w:rsidRDefault="00EE0965" w:rsidP="00EE0965">
      <w:pPr>
        <w:pStyle w:val="ListParagraph"/>
        <w:numPr>
          <w:ilvl w:val="0"/>
          <w:numId w:val="1"/>
        </w:numPr>
        <w:spacing w:line="276" w:lineRule="auto"/>
      </w:pPr>
      <w:r>
        <w:t>Referencing must be in IEEE Format</w:t>
      </w:r>
    </w:p>
    <w:p w14:paraId="6D8C03D5" w14:textId="4554F2B3" w:rsidR="00EE0965" w:rsidRDefault="00EE0965" w:rsidP="00EE0965">
      <w:pPr>
        <w:pStyle w:val="ListParagraph"/>
        <w:numPr>
          <w:ilvl w:val="0"/>
          <w:numId w:val="1"/>
        </w:numPr>
        <w:spacing w:line="276" w:lineRule="auto"/>
      </w:pPr>
      <w:r>
        <w:t xml:space="preserve">Minimum 10 Reference from Credible sources required (Journals, Books, Research Papers </w:t>
      </w:r>
      <w:proofErr w:type="spellStart"/>
      <w:r>
        <w:t>etc</w:t>
      </w:r>
      <w:proofErr w:type="spellEnd"/>
      <w:r>
        <w:t>…)</w:t>
      </w:r>
    </w:p>
    <w:p w14:paraId="0DE951F0" w14:textId="3F9385B1" w:rsidR="00EE0965" w:rsidRDefault="00EE0965" w:rsidP="00EE0965">
      <w:pPr>
        <w:pStyle w:val="ListParagraph"/>
        <w:numPr>
          <w:ilvl w:val="0"/>
          <w:numId w:val="1"/>
        </w:numPr>
        <w:spacing w:line="276" w:lineRule="auto"/>
      </w:pPr>
      <w:r>
        <w:t>You may add other references such as web Articles but in addition to the above 10 references</w:t>
      </w:r>
    </w:p>
    <w:p w14:paraId="5CDF87AD" w14:textId="4D6EA72D" w:rsidR="00EE0965" w:rsidRDefault="00EE0965" w:rsidP="00EE0965">
      <w:pPr>
        <w:pStyle w:val="ListParagraph"/>
        <w:numPr>
          <w:ilvl w:val="0"/>
          <w:numId w:val="1"/>
        </w:numPr>
        <w:spacing w:line="276" w:lineRule="auto"/>
      </w:pPr>
      <w:r>
        <w:t>Submit as a single Word File (Do NOT Zip)</w:t>
      </w:r>
    </w:p>
    <w:p w14:paraId="70BD50CC" w14:textId="42AD6394" w:rsidR="00EE0965" w:rsidRDefault="00EE0965" w:rsidP="00EE0965">
      <w:pPr>
        <w:pStyle w:val="ListParagraph"/>
        <w:numPr>
          <w:ilvl w:val="0"/>
          <w:numId w:val="1"/>
        </w:numPr>
        <w:spacing w:line="276" w:lineRule="auto"/>
      </w:pPr>
      <w:r>
        <w:t>Check for Plagiarism and the Turnitin Similarity Percentage must be below 20%</w:t>
      </w:r>
      <w:r>
        <w:br/>
      </w:r>
    </w:p>
    <w:p w14:paraId="64FE7C83" w14:textId="1344B02C" w:rsidR="00EE0965" w:rsidRDefault="00EE0965" w:rsidP="00EE0965">
      <w:pPr>
        <w:pStyle w:val="ListParagraph"/>
        <w:numPr>
          <w:ilvl w:val="0"/>
          <w:numId w:val="1"/>
        </w:numPr>
        <w:spacing w:line="276" w:lineRule="auto"/>
      </w:pPr>
      <w:r>
        <w:t>Don’t forget to add diagrams and images.</w:t>
      </w:r>
    </w:p>
    <w:p w14:paraId="7A3C3431" w14:textId="59BE0BBF" w:rsidR="00EE0965" w:rsidRDefault="00EE0965" w:rsidP="00EE0965">
      <w:pPr>
        <w:spacing w:line="276" w:lineRule="auto"/>
      </w:pPr>
      <w:r>
        <w:br w:type="page"/>
      </w:r>
    </w:p>
    <w:p w14:paraId="3375AD0F" w14:textId="77777777" w:rsidR="00EE0965" w:rsidRDefault="00EE0965" w:rsidP="00EE0965">
      <w:pPr>
        <w:jc w:val="center"/>
        <w:rPr>
          <w:rFonts w:ascii="Avenir Next LT Pro Light" w:hAnsi="Avenir Next LT Pro Light"/>
          <w:b/>
          <w:bCs/>
          <w:sz w:val="36"/>
          <w:szCs w:val="36"/>
        </w:rPr>
      </w:pPr>
      <w:bookmarkStart w:id="0" w:name="_Toc218198553"/>
    </w:p>
    <w:p w14:paraId="095F0770" w14:textId="77777777" w:rsidR="00EE0965" w:rsidRDefault="00EE0965" w:rsidP="00EE0965">
      <w:pPr>
        <w:jc w:val="center"/>
        <w:rPr>
          <w:rFonts w:ascii="Avenir Next LT Pro Light" w:hAnsi="Avenir Next LT Pro Light"/>
          <w:b/>
          <w:bCs/>
          <w:sz w:val="36"/>
          <w:szCs w:val="36"/>
        </w:rPr>
      </w:pPr>
    </w:p>
    <w:p w14:paraId="1088B87D" w14:textId="77777777" w:rsidR="00EE0965" w:rsidRDefault="00EE0965" w:rsidP="00EE0965">
      <w:pPr>
        <w:jc w:val="center"/>
        <w:rPr>
          <w:rFonts w:ascii="Avenir Next LT Pro Light" w:hAnsi="Avenir Next LT Pro Light"/>
          <w:b/>
          <w:bCs/>
          <w:sz w:val="36"/>
          <w:szCs w:val="36"/>
        </w:rPr>
      </w:pPr>
    </w:p>
    <w:p w14:paraId="519D1577" w14:textId="77777777" w:rsidR="00EE0965" w:rsidRDefault="00EE0965" w:rsidP="00EE0965">
      <w:pPr>
        <w:jc w:val="center"/>
        <w:rPr>
          <w:rFonts w:ascii="Avenir Next LT Pro Light" w:hAnsi="Avenir Next LT Pro Light"/>
          <w:b/>
          <w:bCs/>
          <w:sz w:val="36"/>
          <w:szCs w:val="36"/>
        </w:rPr>
      </w:pPr>
    </w:p>
    <w:p w14:paraId="3D38FADD" w14:textId="77777777" w:rsidR="00EE0965" w:rsidRDefault="00EE0965" w:rsidP="00EE0965">
      <w:pPr>
        <w:jc w:val="center"/>
        <w:rPr>
          <w:rFonts w:ascii="Avenir Next LT Pro Light" w:hAnsi="Avenir Next LT Pro Light"/>
          <w:b/>
          <w:bCs/>
          <w:sz w:val="36"/>
          <w:szCs w:val="36"/>
        </w:rPr>
      </w:pPr>
    </w:p>
    <w:p w14:paraId="758143B1" w14:textId="77777777" w:rsidR="00EE0965" w:rsidRDefault="00EE0965" w:rsidP="00EE0965">
      <w:pPr>
        <w:jc w:val="center"/>
        <w:rPr>
          <w:rFonts w:ascii="Avenir Next LT Pro Light" w:hAnsi="Avenir Next LT Pro Light"/>
          <w:b/>
          <w:bCs/>
          <w:sz w:val="36"/>
          <w:szCs w:val="36"/>
        </w:rPr>
      </w:pPr>
    </w:p>
    <w:p w14:paraId="73F06BC6" w14:textId="4DFCC793" w:rsidR="00EE0965" w:rsidRDefault="00EE0965" w:rsidP="00EE0965">
      <w:pPr>
        <w:jc w:val="center"/>
        <w:rPr>
          <w:rFonts w:ascii="Avenir Next LT Pro Light" w:hAnsi="Avenir Next LT Pro Light"/>
          <w:b/>
          <w:bCs/>
          <w:sz w:val="36"/>
          <w:szCs w:val="36"/>
        </w:rPr>
      </w:pPr>
      <w:r>
        <w:rPr>
          <w:rFonts w:ascii="Avenir Next LT Pro Light" w:hAnsi="Avenir Next LT Pro Light"/>
          <w:b/>
          <w:bCs/>
          <w:noProof/>
          <w:sz w:val="36"/>
          <w:szCs w:val="36"/>
        </w:rPr>
        <w:drawing>
          <wp:inline distT="0" distB="0" distL="0" distR="0" wp14:anchorId="6033DEF9" wp14:editId="40FDE4AD">
            <wp:extent cx="1386840" cy="1114548"/>
            <wp:effectExtent l="0" t="0" r="0" b="0"/>
            <wp:docPr id="1509848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848799" name="Picture 1509848799"/>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98086" cy="1123586"/>
                    </a:xfrm>
                    <a:prstGeom prst="rect">
                      <a:avLst/>
                    </a:prstGeom>
                  </pic:spPr>
                </pic:pic>
              </a:graphicData>
            </a:graphic>
          </wp:inline>
        </w:drawing>
      </w:r>
    </w:p>
    <w:p w14:paraId="7D491390" w14:textId="4EFB1AE4" w:rsidR="00EE0965" w:rsidRDefault="00EE0965" w:rsidP="00EE0965">
      <w:pPr>
        <w:spacing w:line="360" w:lineRule="auto"/>
        <w:jc w:val="center"/>
        <w:rPr>
          <w:rFonts w:ascii="Avenir Next LT Pro Light" w:hAnsi="Avenir Next LT Pro Light"/>
          <w:b/>
          <w:bCs/>
          <w:sz w:val="36"/>
          <w:szCs w:val="36"/>
        </w:rPr>
      </w:pPr>
      <w:r>
        <w:rPr>
          <w:rFonts w:ascii="Avenir Next LT Pro Light" w:hAnsi="Avenir Next LT Pro Light"/>
          <w:b/>
          <w:bCs/>
          <w:sz w:val="36"/>
          <w:szCs w:val="36"/>
        </w:rPr>
        <w:t>COM757 – Artificial Intelligence</w:t>
      </w:r>
    </w:p>
    <w:p w14:paraId="44D565A2" w14:textId="0B2DC3EA" w:rsidR="00EE0965" w:rsidRDefault="00EE0965" w:rsidP="00EE0965">
      <w:pPr>
        <w:spacing w:line="360" w:lineRule="auto"/>
        <w:jc w:val="center"/>
        <w:rPr>
          <w:rFonts w:ascii="Avenir Next LT Pro Light" w:hAnsi="Avenir Next LT Pro Light"/>
          <w:b/>
          <w:bCs/>
          <w:sz w:val="36"/>
          <w:szCs w:val="36"/>
        </w:rPr>
      </w:pPr>
      <w:r>
        <w:rPr>
          <w:rFonts w:ascii="Avenir Next LT Pro Light" w:hAnsi="Avenir Next LT Pro Light"/>
          <w:b/>
          <w:bCs/>
          <w:sz w:val="36"/>
          <w:szCs w:val="36"/>
        </w:rPr>
        <w:t>MSc Computer Science</w:t>
      </w:r>
    </w:p>
    <w:p w14:paraId="77806EC6" w14:textId="77777777" w:rsidR="00EE0965" w:rsidRDefault="00EE0965" w:rsidP="00EE0965">
      <w:pPr>
        <w:jc w:val="center"/>
        <w:rPr>
          <w:rFonts w:ascii="Avenir Next LT Pro Light" w:hAnsi="Avenir Next LT Pro Light"/>
          <w:b/>
          <w:bCs/>
          <w:sz w:val="36"/>
          <w:szCs w:val="36"/>
        </w:rPr>
      </w:pPr>
    </w:p>
    <w:p w14:paraId="15269EB0" w14:textId="77777777" w:rsidR="00EE0965" w:rsidRDefault="00EE0965" w:rsidP="00EE0965">
      <w:pPr>
        <w:jc w:val="center"/>
        <w:rPr>
          <w:rFonts w:ascii="Avenir Next LT Pro Light" w:hAnsi="Avenir Next LT Pro Light"/>
          <w:b/>
          <w:bCs/>
          <w:sz w:val="36"/>
          <w:szCs w:val="36"/>
        </w:rPr>
      </w:pPr>
    </w:p>
    <w:p w14:paraId="05A28A0D" w14:textId="77777777" w:rsidR="00EE0965" w:rsidRDefault="00EE0965" w:rsidP="00EE0965">
      <w:pPr>
        <w:jc w:val="center"/>
        <w:rPr>
          <w:rFonts w:ascii="Avenir Next LT Pro Light" w:hAnsi="Avenir Next LT Pro Light"/>
          <w:b/>
          <w:bCs/>
          <w:sz w:val="36"/>
          <w:szCs w:val="36"/>
        </w:rPr>
      </w:pPr>
    </w:p>
    <w:p w14:paraId="4796CC78" w14:textId="77777777" w:rsidR="00EE0965" w:rsidRDefault="00EE0965" w:rsidP="00EE0965">
      <w:pPr>
        <w:jc w:val="center"/>
        <w:rPr>
          <w:rFonts w:ascii="Avenir Next LT Pro Light" w:hAnsi="Avenir Next LT Pro Light"/>
          <w:b/>
          <w:bCs/>
          <w:sz w:val="36"/>
          <w:szCs w:val="36"/>
        </w:rPr>
      </w:pPr>
    </w:p>
    <w:p w14:paraId="7F2EF6D3" w14:textId="77777777" w:rsidR="00EE0965" w:rsidRDefault="00EE0965" w:rsidP="00EE0965">
      <w:pPr>
        <w:jc w:val="center"/>
        <w:rPr>
          <w:rFonts w:ascii="Avenir Next LT Pro Light" w:hAnsi="Avenir Next LT Pro Light"/>
          <w:b/>
          <w:bCs/>
          <w:sz w:val="36"/>
          <w:szCs w:val="36"/>
        </w:rPr>
      </w:pPr>
    </w:p>
    <w:p w14:paraId="47BFF7AF" w14:textId="77777777" w:rsidR="00EE0965" w:rsidRDefault="00EE0965" w:rsidP="00EE0965">
      <w:pPr>
        <w:jc w:val="center"/>
        <w:rPr>
          <w:rFonts w:ascii="Avenir Next LT Pro Light" w:hAnsi="Avenir Next LT Pro Light"/>
          <w:b/>
          <w:bCs/>
          <w:sz w:val="36"/>
          <w:szCs w:val="36"/>
        </w:rPr>
      </w:pPr>
    </w:p>
    <w:p w14:paraId="2A8DD828" w14:textId="77777777" w:rsidR="00EE0965" w:rsidRDefault="00EE0965" w:rsidP="00EE0965">
      <w:pPr>
        <w:spacing w:line="276" w:lineRule="auto"/>
        <w:rPr>
          <w:rFonts w:ascii="Avenir Next LT Pro Light" w:hAnsi="Avenir Next LT Pro Light"/>
          <w:sz w:val="24"/>
        </w:rPr>
      </w:pPr>
      <w:r w:rsidRPr="006052D4">
        <w:rPr>
          <w:rFonts w:ascii="Avenir Next LT Pro Light" w:hAnsi="Avenir Next LT Pro Light"/>
          <w:b/>
          <w:bCs/>
          <w:sz w:val="24"/>
        </w:rPr>
        <w:t xml:space="preserve">Student </w:t>
      </w:r>
      <w:proofErr w:type="gramStart"/>
      <w:r w:rsidRPr="006052D4">
        <w:rPr>
          <w:rFonts w:ascii="Avenir Next LT Pro Light" w:hAnsi="Avenir Next LT Pro Light"/>
          <w:b/>
          <w:bCs/>
          <w:sz w:val="24"/>
        </w:rPr>
        <w:t>ID :</w:t>
      </w:r>
      <w:proofErr w:type="gramEnd"/>
      <w:r w:rsidRPr="006052D4">
        <w:rPr>
          <w:rFonts w:ascii="Avenir Next LT Pro Light" w:hAnsi="Avenir Next LT Pro Light"/>
          <w:b/>
          <w:bCs/>
          <w:sz w:val="24"/>
        </w:rPr>
        <w:t xml:space="preserve"> </w:t>
      </w:r>
      <w:r w:rsidRPr="006052D4">
        <w:rPr>
          <w:rFonts w:ascii="Avenir Next LT Pro Light" w:hAnsi="Avenir Next LT Pro Light"/>
          <w:sz w:val="24"/>
        </w:rPr>
        <w:t>5651651651651 (NIC Number if not received)</w:t>
      </w:r>
    </w:p>
    <w:p w14:paraId="1EAA395F" w14:textId="77777777" w:rsidR="00EE0965" w:rsidRDefault="00EE0965" w:rsidP="00EE0965">
      <w:pPr>
        <w:spacing w:line="276" w:lineRule="auto"/>
        <w:rPr>
          <w:rFonts w:ascii="Avenir Next LT Pro Light" w:hAnsi="Avenir Next LT Pro Light"/>
          <w:sz w:val="24"/>
        </w:rPr>
      </w:pPr>
      <w:r w:rsidRPr="005D3187">
        <w:rPr>
          <w:rFonts w:ascii="Avenir Next LT Pro Light" w:hAnsi="Avenir Next LT Pro Light"/>
          <w:b/>
          <w:bCs/>
          <w:sz w:val="24"/>
        </w:rPr>
        <w:t xml:space="preserve">Student </w:t>
      </w:r>
      <w:proofErr w:type="gramStart"/>
      <w:r w:rsidRPr="005D3187">
        <w:rPr>
          <w:rFonts w:ascii="Avenir Next LT Pro Light" w:hAnsi="Avenir Next LT Pro Light"/>
          <w:b/>
          <w:bCs/>
          <w:sz w:val="24"/>
        </w:rPr>
        <w:t>Name :</w:t>
      </w:r>
      <w:proofErr w:type="gramEnd"/>
      <w:r>
        <w:rPr>
          <w:rFonts w:ascii="Avenir Next LT Pro Light" w:hAnsi="Avenir Next LT Pro Light"/>
          <w:sz w:val="24"/>
        </w:rPr>
        <w:t xml:space="preserve"> Your Name Goes Here</w:t>
      </w:r>
    </w:p>
    <w:p w14:paraId="3A53CE08" w14:textId="7ED05CE3" w:rsidR="00EE0965" w:rsidRDefault="00EE0965" w:rsidP="00EE0965">
      <w:pPr>
        <w:spacing w:line="276" w:lineRule="auto"/>
        <w:rPr>
          <w:rFonts w:ascii="Avenir Next LT Pro Light" w:hAnsi="Avenir Next LT Pro Light"/>
          <w:sz w:val="24"/>
        </w:rPr>
      </w:pPr>
      <w:proofErr w:type="gramStart"/>
      <w:r w:rsidRPr="005D3187">
        <w:rPr>
          <w:rFonts w:ascii="Avenir Next LT Pro Light" w:hAnsi="Avenir Next LT Pro Light"/>
          <w:b/>
          <w:bCs/>
          <w:sz w:val="24"/>
        </w:rPr>
        <w:t>Cohort :</w:t>
      </w:r>
      <w:proofErr w:type="gramEnd"/>
      <w:r>
        <w:rPr>
          <w:rFonts w:ascii="Avenir Next LT Pro Light" w:hAnsi="Avenir Next LT Pro Light"/>
          <w:sz w:val="24"/>
        </w:rPr>
        <w:t xml:space="preserve"> </w:t>
      </w:r>
      <w:r>
        <w:rPr>
          <w:rFonts w:ascii="Avenir Next LT Pro Light" w:hAnsi="Avenir Next LT Pro Light"/>
          <w:sz w:val="24"/>
        </w:rPr>
        <w:t>16</w:t>
      </w:r>
    </w:p>
    <w:p w14:paraId="3C13D735" w14:textId="77777777" w:rsidR="00EE0965" w:rsidRDefault="00EE0965" w:rsidP="00EE0965">
      <w:pPr>
        <w:spacing w:line="276" w:lineRule="auto"/>
        <w:rPr>
          <w:rFonts w:ascii="Avenir Next LT Pro Light" w:hAnsi="Avenir Next LT Pro Light"/>
          <w:sz w:val="24"/>
        </w:rPr>
      </w:pPr>
      <w:proofErr w:type="gramStart"/>
      <w:r w:rsidRPr="005D3187">
        <w:rPr>
          <w:rFonts w:ascii="Avenir Next LT Pro Light" w:hAnsi="Avenir Next LT Pro Light"/>
          <w:b/>
          <w:bCs/>
          <w:sz w:val="24"/>
        </w:rPr>
        <w:t>Date :</w:t>
      </w:r>
      <w:proofErr w:type="gramEnd"/>
      <w:r>
        <w:rPr>
          <w:rFonts w:ascii="Avenir Next LT Pro Light" w:hAnsi="Avenir Next LT Pro Light"/>
          <w:sz w:val="24"/>
        </w:rPr>
        <w:t xml:space="preserve"> 21/12/2025</w:t>
      </w:r>
    </w:p>
    <w:p w14:paraId="2CE1F7E9" w14:textId="77777777" w:rsidR="00EE0965" w:rsidRDefault="00EE0965">
      <w:pPr>
        <w:spacing w:after="160" w:line="278" w:lineRule="auto"/>
        <w:rPr>
          <w:rFonts w:eastAsiaTheme="majorEastAsia" w:cstheme="majorBidi"/>
          <w:b/>
          <w:color w:val="0F4761" w:themeColor="accent1" w:themeShade="BF"/>
          <w:sz w:val="28"/>
          <w:szCs w:val="40"/>
        </w:rPr>
      </w:pPr>
      <w:r>
        <w:br w:type="page"/>
      </w:r>
    </w:p>
    <w:p w14:paraId="6AD57454" w14:textId="28826178" w:rsidR="00EE0965" w:rsidRDefault="00EE0965" w:rsidP="00EE0965">
      <w:pPr>
        <w:pStyle w:val="Heading1"/>
        <w:spacing w:line="276" w:lineRule="auto"/>
      </w:pPr>
      <w:r>
        <w:lastRenderedPageBreak/>
        <w:t>Sample Topics (Just for reference / make it Easy for you to understand how the topic looks like)</w:t>
      </w:r>
      <w:bookmarkEnd w:id="0"/>
    </w:p>
    <w:p w14:paraId="498A525D" w14:textId="4244521D" w:rsidR="00EE0965" w:rsidRDefault="00EE0965" w:rsidP="00EE0965">
      <w:pPr>
        <w:pStyle w:val="ListParagraph"/>
        <w:numPr>
          <w:ilvl w:val="0"/>
          <w:numId w:val="2"/>
        </w:numPr>
        <w:spacing w:line="276" w:lineRule="auto"/>
      </w:pPr>
      <w:r>
        <w:t>AI-Driven Mental Health Triage</w:t>
      </w:r>
      <w:r>
        <w:t xml:space="preserve"> – Solving t</w:t>
      </w:r>
      <w:r>
        <w:t xml:space="preserve">he shortage of therapists </w:t>
      </w:r>
      <w:r>
        <w:t xml:space="preserve">/ Doctors </w:t>
      </w:r>
      <w:r>
        <w:t>and the high cost of mental healthcare</w:t>
      </w:r>
      <w:r>
        <w:t xml:space="preserve"> using AI</w:t>
      </w:r>
    </w:p>
    <w:p w14:paraId="62FED4EA" w14:textId="271E4C47" w:rsidR="00EE0965" w:rsidRDefault="00EE0965" w:rsidP="00EE0965">
      <w:pPr>
        <w:pStyle w:val="ListParagraph"/>
        <w:numPr>
          <w:ilvl w:val="0"/>
          <w:numId w:val="2"/>
        </w:numPr>
        <w:spacing w:line="276" w:lineRule="auto"/>
      </w:pPr>
      <w:r>
        <w:t>E</w:t>
      </w:r>
      <w:r>
        <w:t xml:space="preserve">arly Detection of </w:t>
      </w:r>
      <w:r>
        <w:t>Deadly Diseases and Cancers using AI</w:t>
      </w:r>
    </w:p>
    <w:p w14:paraId="6378DCBA" w14:textId="55964F20" w:rsidR="00EE0965" w:rsidRDefault="00EE0965" w:rsidP="00EE0965">
      <w:pPr>
        <w:pStyle w:val="ListParagraph"/>
        <w:numPr>
          <w:ilvl w:val="0"/>
          <w:numId w:val="2"/>
        </w:numPr>
        <w:spacing w:line="276" w:lineRule="auto"/>
      </w:pPr>
      <w:r>
        <w:t>Precision Agriculture &amp; Pesticide Reduction</w:t>
      </w:r>
      <w:r>
        <w:t xml:space="preserve"> caused by </w:t>
      </w:r>
      <w:r>
        <w:t xml:space="preserve">Overuse of chemicals </w:t>
      </w:r>
      <w:r>
        <w:t xml:space="preserve">which </w:t>
      </w:r>
      <w:r>
        <w:t>destroys soil health and pollutes water tables.</w:t>
      </w:r>
    </w:p>
    <w:p w14:paraId="56A74887" w14:textId="782DD68F" w:rsidR="00EE0965" w:rsidRDefault="00EE0965" w:rsidP="00EE0965">
      <w:pPr>
        <w:pStyle w:val="ListParagraph"/>
        <w:numPr>
          <w:ilvl w:val="0"/>
          <w:numId w:val="2"/>
        </w:numPr>
        <w:spacing w:line="276" w:lineRule="auto"/>
      </w:pPr>
      <w:r>
        <w:t>Wildfire Prediction and Early Warning Systems</w:t>
      </w:r>
      <w:r>
        <w:t xml:space="preserve"> on Natural Disasters and Changes</w:t>
      </w:r>
    </w:p>
    <w:p w14:paraId="05A1A42F" w14:textId="27A90462" w:rsidR="00EE0965" w:rsidRDefault="00EE0965" w:rsidP="00EE0965">
      <w:pPr>
        <w:pStyle w:val="ListParagraph"/>
        <w:numPr>
          <w:ilvl w:val="0"/>
          <w:numId w:val="2"/>
        </w:numPr>
        <w:spacing w:line="276" w:lineRule="auto"/>
      </w:pPr>
      <w:r>
        <w:t>Automated Waste Sorting for Recycling</w:t>
      </w:r>
      <w:r>
        <w:t xml:space="preserve"> using AI as </w:t>
      </w:r>
      <w:r>
        <w:t>human sorting is too slow and dangerous.</w:t>
      </w:r>
    </w:p>
    <w:p w14:paraId="7854FCE5" w14:textId="6F56AF34" w:rsidR="00EE0965" w:rsidRDefault="00EE0965" w:rsidP="00EE0965">
      <w:pPr>
        <w:pStyle w:val="ListParagraph"/>
        <w:numPr>
          <w:ilvl w:val="0"/>
          <w:numId w:val="2"/>
        </w:numPr>
        <w:spacing w:line="276" w:lineRule="auto"/>
      </w:pPr>
      <w:r>
        <w:t>Algorithmic Bias in Hiring and Recruitment</w:t>
      </w:r>
      <w:r>
        <w:t xml:space="preserve"> for Gen Z</w:t>
      </w:r>
    </w:p>
    <w:p w14:paraId="4F2485F0" w14:textId="25D1688E" w:rsidR="00EE0965" w:rsidRDefault="00EE0965" w:rsidP="00EE0965">
      <w:pPr>
        <w:pStyle w:val="ListParagraph"/>
        <w:numPr>
          <w:ilvl w:val="0"/>
          <w:numId w:val="2"/>
        </w:numPr>
        <w:spacing w:line="276" w:lineRule="auto"/>
      </w:pPr>
      <w:r>
        <w:t>Deepfake Detection in News &amp; Media</w:t>
      </w:r>
      <w:r>
        <w:t xml:space="preserve"> and other Videos and Images</w:t>
      </w:r>
    </w:p>
    <w:p w14:paraId="5E5AFAE6" w14:textId="02A819C3" w:rsidR="00EE0965" w:rsidRDefault="00EE0965" w:rsidP="00EE0965">
      <w:pPr>
        <w:pStyle w:val="ListParagraph"/>
        <w:numPr>
          <w:ilvl w:val="0"/>
          <w:numId w:val="2"/>
        </w:numPr>
        <w:spacing w:line="276" w:lineRule="auto"/>
      </w:pPr>
      <w:r>
        <w:t xml:space="preserve">Predictive </w:t>
      </w:r>
      <w:proofErr w:type="spellStart"/>
      <w:r>
        <w:t>Theirf</w:t>
      </w:r>
      <w:proofErr w:type="spellEnd"/>
      <w:r>
        <w:t xml:space="preserve"> / Threat Identification using AI for Police</w:t>
      </w:r>
    </w:p>
    <w:p w14:paraId="2A6F2FF5" w14:textId="0939B8B3" w:rsidR="00EE0965" w:rsidRDefault="00EE0965" w:rsidP="00EE0965">
      <w:pPr>
        <w:pStyle w:val="ListParagraph"/>
        <w:numPr>
          <w:ilvl w:val="0"/>
          <w:numId w:val="2"/>
        </w:numPr>
        <w:spacing w:line="276" w:lineRule="auto"/>
      </w:pPr>
      <w:r>
        <w:t>Fraud Detection in Cryptocurrency</w:t>
      </w:r>
    </w:p>
    <w:p w14:paraId="79EADA26" w14:textId="62EC5834" w:rsidR="00EE0965" w:rsidRDefault="00EE0965" w:rsidP="00EE0965">
      <w:pPr>
        <w:pStyle w:val="ListParagraph"/>
        <w:numPr>
          <w:ilvl w:val="0"/>
          <w:numId w:val="2"/>
        </w:numPr>
        <w:spacing w:line="276" w:lineRule="auto"/>
      </w:pPr>
      <w:r>
        <w:t>Pattern Identification and Automatic Trading for Stock Markets</w:t>
      </w:r>
    </w:p>
    <w:p w14:paraId="3189E734" w14:textId="2000AC9E" w:rsidR="00EE0965" w:rsidRDefault="00EE0965" w:rsidP="00EE0965">
      <w:pPr>
        <w:pStyle w:val="ListParagraph"/>
        <w:numPr>
          <w:ilvl w:val="0"/>
          <w:numId w:val="2"/>
        </w:numPr>
        <w:spacing w:line="276" w:lineRule="auto"/>
      </w:pPr>
      <w:r>
        <w:t>Smart Traffic Grids to Reduce Congestion</w:t>
      </w:r>
    </w:p>
    <w:p w14:paraId="3641CDB2" w14:textId="29906741" w:rsidR="00EE0965" w:rsidRDefault="00EE0965" w:rsidP="00EE0965">
      <w:pPr>
        <w:pStyle w:val="ListParagraph"/>
        <w:numPr>
          <w:ilvl w:val="0"/>
          <w:numId w:val="2"/>
        </w:numPr>
        <w:spacing w:line="276" w:lineRule="auto"/>
      </w:pPr>
      <w:r>
        <w:t>Predictive Maintenance for Aging Infrastructure</w:t>
      </w:r>
      <w:r>
        <w:t xml:space="preserve"> as </w:t>
      </w:r>
      <w:r>
        <w:t>manual inspection is slow.</w:t>
      </w:r>
    </w:p>
    <w:p w14:paraId="1BF65AFC" w14:textId="054C255A" w:rsidR="00EE0965" w:rsidRDefault="00EE0965" w:rsidP="00EE0965">
      <w:pPr>
        <w:pStyle w:val="ListParagraph"/>
        <w:numPr>
          <w:ilvl w:val="0"/>
          <w:numId w:val="2"/>
        </w:numPr>
        <w:spacing w:line="276" w:lineRule="auto"/>
      </w:pPr>
      <w:r>
        <w:t>Autonomous Emergency Response Drones</w:t>
      </w:r>
      <w:r>
        <w:t xml:space="preserve">. </w:t>
      </w:r>
      <w:r>
        <w:t>Ambulances get stuck in traffic; remote areas are hard to reach.</w:t>
      </w:r>
    </w:p>
    <w:p w14:paraId="7331A088" w14:textId="52C24EB9" w:rsidR="00EE0965" w:rsidRDefault="00EE0965" w:rsidP="00EE0965">
      <w:pPr>
        <w:pStyle w:val="ListParagraph"/>
        <w:numPr>
          <w:ilvl w:val="0"/>
          <w:numId w:val="2"/>
        </w:numPr>
        <w:spacing w:line="276" w:lineRule="auto"/>
      </w:pPr>
      <w:r>
        <w:t xml:space="preserve">Adaptive Learning Platforms for </w:t>
      </w:r>
      <w:r>
        <w:t>Personalized Learning using AI.</w:t>
      </w:r>
    </w:p>
    <w:p w14:paraId="57A81DF3" w14:textId="1A19FE01" w:rsidR="00EE0965" w:rsidRDefault="00EE0965" w:rsidP="00EE0965">
      <w:pPr>
        <w:pStyle w:val="ListParagraph"/>
        <w:numPr>
          <w:ilvl w:val="0"/>
          <w:numId w:val="2"/>
        </w:numPr>
        <w:spacing w:line="276" w:lineRule="auto"/>
      </w:pPr>
      <w:r>
        <w:t>Visual Scene Description</w:t>
      </w:r>
      <w:r>
        <w:t xml:space="preserve"> and Hazard Explanation</w:t>
      </w:r>
      <w:r>
        <w:t xml:space="preserve"> for the </w:t>
      </w:r>
      <w:r>
        <w:t xml:space="preserve">Blind using </w:t>
      </w:r>
      <w:proofErr w:type="spellStart"/>
      <w:r>
        <w:t>AI.</w:t>
      </w:r>
    </w:p>
    <w:p w14:paraId="39461452" w14:textId="0344E0C8" w:rsidR="00EE0965" w:rsidRDefault="00EE0965" w:rsidP="00EE0965">
      <w:pPr>
        <w:pStyle w:val="ListParagraph"/>
        <w:numPr>
          <w:ilvl w:val="0"/>
          <w:numId w:val="2"/>
        </w:numPr>
        <w:spacing w:line="276" w:lineRule="auto"/>
      </w:pPr>
      <w:proofErr w:type="spellEnd"/>
      <w:r>
        <w:t>AI in Supply Chain Resilience</w:t>
      </w:r>
      <w:r>
        <w:t xml:space="preserve"> to </w:t>
      </w:r>
      <w:r>
        <w:t>Predic</w:t>
      </w:r>
      <w:r>
        <w:t xml:space="preserve">t </w:t>
      </w:r>
      <w:r>
        <w:t>global disruptions (pandemics, canal blockages) to reroute goods.</w:t>
      </w:r>
    </w:p>
    <w:p w14:paraId="4C2620FC" w14:textId="05146C96" w:rsidR="00EE0965" w:rsidRDefault="00EE0965" w:rsidP="00EE0965">
      <w:pPr>
        <w:pStyle w:val="ListParagraph"/>
        <w:numPr>
          <w:ilvl w:val="0"/>
          <w:numId w:val="2"/>
        </w:numPr>
        <w:spacing w:line="276" w:lineRule="auto"/>
      </w:pPr>
      <w:r>
        <w:t>Copyright and Generative AI</w:t>
      </w:r>
      <w:r>
        <w:t xml:space="preserve"> overcome using AI to detect fraudulent Academic Misconduct</w:t>
      </w:r>
    </w:p>
    <w:p w14:paraId="27919253" w14:textId="6A919B48" w:rsidR="00EE0965" w:rsidRDefault="00EE0965" w:rsidP="00EE0965">
      <w:pPr>
        <w:pStyle w:val="ListParagraph"/>
        <w:numPr>
          <w:ilvl w:val="0"/>
          <w:numId w:val="2"/>
        </w:numPr>
        <w:spacing w:line="276" w:lineRule="auto"/>
      </w:pPr>
      <w:r>
        <w:t>Energy Optimization in Data Centers</w:t>
      </w:r>
    </w:p>
    <w:p w14:paraId="16567451" w14:textId="25F6B879" w:rsidR="00EE0965" w:rsidRDefault="00EE0965" w:rsidP="00EE0965">
      <w:pPr>
        <w:spacing w:line="276" w:lineRule="auto"/>
      </w:pPr>
      <w:r>
        <w:br w:type="page"/>
      </w:r>
    </w:p>
    <w:p w14:paraId="3A1C8835" w14:textId="04952F83" w:rsidR="00EE0965" w:rsidRDefault="00EE0965" w:rsidP="00EE0965">
      <w:pPr>
        <w:spacing w:line="276" w:lineRule="auto"/>
        <w:rPr>
          <w:color w:val="EE0000"/>
        </w:rPr>
      </w:pPr>
      <w:r w:rsidRPr="00EE0965">
        <w:rPr>
          <w:color w:val="EE0000"/>
        </w:rPr>
        <w:lastRenderedPageBreak/>
        <w:t>** I Have Included some sample answers selecting the topic as “</w:t>
      </w:r>
      <w:r w:rsidRPr="00EE0965">
        <w:rPr>
          <w:color w:val="EE0000"/>
        </w:rPr>
        <w:t>Deepfake Detection in News &amp; Media and other Videos and Images</w:t>
      </w:r>
      <w:r w:rsidRPr="00EE0965">
        <w:rPr>
          <w:color w:val="EE0000"/>
        </w:rPr>
        <w:t>”. Please Note that I have shared this only for reference and support.</w:t>
      </w:r>
      <w:r>
        <w:rPr>
          <w:color w:val="EE0000"/>
        </w:rPr>
        <w:br/>
      </w:r>
    </w:p>
    <w:p w14:paraId="0EA527BC" w14:textId="6A4C594D" w:rsidR="00EE0965" w:rsidRDefault="00EE0965" w:rsidP="00EE0965">
      <w:pPr>
        <w:spacing w:line="276" w:lineRule="auto"/>
        <w:rPr>
          <w:color w:val="EE0000"/>
        </w:rPr>
      </w:pPr>
      <w:r>
        <w:rPr>
          <w:color w:val="EE0000"/>
        </w:rPr>
        <w:t>The Sample Answers are of around 50% - 55% range (not low or high for easier identification of minimal Requirement)</w:t>
      </w:r>
      <w:r>
        <w:rPr>
          <w:color w:val="EE0000"/>
        </w:rPr>
        <w:br/>
      </w:r>
    </w:p>
    <w:p w14:paraId="24822518" w14:textId="18059852" w:rsidR="00EE0965" w:rsidRPr="00EE0965" w:rsidRDefault="00EE0965" w:rsidP="00EE0965">
      <w:pPr>
        <w:spacing w:line="276" w:lineRule="auto"/>
        <w:rPr>
          <w:color w:val="EE0000"/>
        </w:rPr>
      </w:pPr>
      <w:r>
        <w:rPr>
          <w:color w:val="EE0000"/>
        </w:rPr>
        <w:t xml:space="preserve">Note - The Sample Answers are generated using AI by giving the required points I want and the required layout by Myself (That is not a recommended </w:t>
      </w:r>
      <w:proofErr w:type="gramStart"/>
      <w:r>
        <w:rPr>
          <w:color w:val="EE0000"/>
        </w:rPr>
        <w:t>practice</w:t>
      </w:r>
      <w:proofErr w:type="gramEnd"/>
      <w:r>
        <w:rPr>
          <w:color w:val="EE0000"/>
        </w:rPr>
        <w:t xml:space="preserve"> and students are not allowed to do so. You must do on your own).</w:t>
      </w:r>
    </w:p>
    <w:sdt>
      <w:sdtPr>
        <w:id w:val="-544063223"/>
        <w:docPartObj>
          <w:docPartGallery w:val="Table of Contents"/>
          <w:docPartUnique/>
        </w:docPartObj>
      </w:sdtPr>
      <w:sdtEndPr>
        <w:rPr>
          <w:rFonts w:ascii="Century Gothic" w:eastAsia="Times New Roman" w:hAnsi="Century Gothic" w:cs="Times New Roman"/>
          <w:b w:val="0"/>
          <w:bCs w:val="0"/>
          <w:noProof/>
          <w:color w:val="auto"/>
          <w:sz w:val="22"/>
          <w:szCs w:val="24"/>
          <w:lang w:bidi="si-LK"/>
        </w:rPr>
      </w:sdtEndPr>
      <w:sdtContent>
        <w:p w14:paraId="2B67A4FE" w14:textId="199477ED" w:rsidR="00EE0965" w:rsidRDefault="00EE0965">
          <w:pPr>
            <w:pStyle w:val="TOCHeading"/>
          </w:pPr>
          <w:r>
            <w:t>Table of Contents</w:t>
          </w:r>
        </w:p>
        <w:p w14:paraId="47FCA238" w14:textId="0084F438" w:rsidR="00EE0965" w:rsidRPr="00EE0965" w:rsidRDefault="00EE0965">
          <w:pPr>
            <w:pStyle w:val="TOC1"/>
            <w:tabs>
              <w:tab w:val="right" w:leader="dot" w:pos="9350"/>
            </w:tabs>
            <w:rPr>
              <w:b w:val="0"/>
              <w:bCs w:val="0"/>
              <w:noProof/>
            </w:rPr>
          </w:pPr>
          <w:r w:rsidRPr="00EE0965">
            <w:rPr>
              <w:b w:val="0"/>
              <w:bCs w:val="0"/>
            </w:rPr>
            <w:fldChar w:fldCharType="begin"/>
          </w:r>
          <w:r w:rsidRPr="00EE0965">
            <w:rPr>
              <w:b w:val="0"/>
              <w:bCs w:val="0"/>
            </w:rPr>
            <w:instrText xml:space="preserve"> TOC \o "1-3" \h \z \u </w:instrText>
          </w:r>
          <w:r w:rsidRPr="00EE0965">
            <w:rPr>
              <w:b w:val="0"/>
              <w:bCs w:val="0"/>
            </w:rPr>
            <w:fldChar w:fldCharType="separate"/>
          </w:r>
          <w:hyperlink w:anchor="_Toc218198553" w:history="1">
            <w:r w:rsidRPr="00EE0965">
              <w:rPr>
                <w:rStyle w:val="Hyperlink"/>
                <w:b w:val="0"/>
                <w:bCs w:val="0"/>
                <w:noProof/>
              </w:rPr>
              <w:t>Sample Topics (Just for reference / make it Easy for you to understand how the topic looks like)</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_Toc218198553 \h </w:instrText>
            </w:r>
            <w:r w:rsidRPr="00EE0965">
              <w:rPr>
                <w:b w:val="0"/>
                <w:bCs w:val="0"/>
                <w:noProof/>
                <w:webHidden/>
              </w:rPr>
            </w:r>
            <w:r w:rsidRPr="00EE0965">
              <w:rPr>
                <w:b w:val="0"/>
                <w:bCs w:val="0"/>
                <w:noProof/>
                <w:webHidden/>
              </w:rPr>
              <w:fldChar w:fldCharType="separate"/>
            </w:r>
            <w:r>
              <w:rPr>
                <w:b w:val="0"/>
                <w:bCs w:val="0"/>
                <w:noProof/>
                <w:webHidden/>
              </w:rPr>
              <w:t>3</w:t>
            </w:r>
            <w:r w:rsidRPr="00EE0965">
              <w:rPr>
                <w:b w:val="0"/>
                <w:bCs w:val="0"/>
                <w:noProof/>
                <w:webHidden/>
              </w:rPr>
              <w:fldChar w:fldCharType="end"/>
            </w:r>
          </w:hyperlink>
        </w:p>
        <w:p w14:paraId="41E80800" w14:textId="2E1AEC3C" w:rsidR="00EE0965" w:rsidRPr="00EE0965" w:rsidRDefault="00EE0965">
          <w:pPr>
            <w:pStyle w:val="TOC1"/>
            <w:tabs>
              <w:tab w:val="right" w:leader="dot" w:pos="9350"/>
            </w:tabs>
            <w:rPr>
              <w:b w:val="0"/>
              <w:bCs w:val="0"/>
              <w:noProof/>
            </w:rPr>
          </w:pPr>
          <w:hyperlink w:anchor="_Toc218198554" w:history="1">
            <w:r w:rsidRPr="00EE0965">
              <w:rPr>
                <w:rStyle w:val="Hyperlink"/>
                <w:b w:val="0"/>
                <w:bCs w:val="0"/>
                <w:noProof/>
              </w:rPr>
              <w:t>Problem Context</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_Toc218198554 \h </w:instrText>
            </w:r>
            <w:r w:rsidRPr="00EE0965">
              <w:rPr>
                <w:b w:val="0"/>
                <w:bCs w:val="0"/>
                <w:noProof/>
                <w:webHidden/>
              </w:rPr>
            </w:r>
            <w:r w:rsidRPr="00EE0965">
              <w:rPr>
                <w:b w:val="0"/>
                <w:bCs w:val="0"/>
                <w:noProof/>
                <w:webHidden/>
              </w:rPr>
              <w:fldChar w:fldCharType="separate"/>
            </w:r>
            <w:r>
              <w:rPr>
                <w:b w:val="0"/>
                <w:bCs w:val="0"/>
                <w:noProof/>
                <w:webHidden/>
              </w:rPr>
              <w:t>6</w:t>
            </w:r>
            <w:r w:rsidRPr="00EE0965">
              <w:rPr>
                <w:b w:val="0"/>
                <w:bCs w:val="0"/>
                <w:noProof/>
                <w:webHidden/>
              </w:rPr>
              <w:fldChar w:fldCharType="end"/>
            </w:r>
          </w:hyperlink>
        </w:p>
        <w:p w14:paraId="7D87B0AD" w14:textId="534E84A3" w:rsidR="00EE0965" w:rsidRPr="00EE0965" w:rsidRDefault="00EE0965">
          <w:pPr>
            <w:pStyle w:val="TOC1"/>
            <w:tabs>
              <w:tab w:val="right" w:leader="dot" w:pos="9350"/>
            </w:tabs>
            <w:rPr>
              <w:b w:val="0"/>
              <w:bCs w:val="0"/>
              <w:noProof/>
            </w:rPr>
          </w:pPr>
          <w:hyperlink w:anchor="_Toc218198555" w:history="1">
            <w:r w:rsidRPr="00EE0965">
              <w:rPr>
                <w:rStyle w:val="Hyperlink"/>
                <w:b w:val="0"/>
                <w:bCs w:val="0"/>
                <w:noProof/>
              </w:rPr>
              <w:t>Critical Review of Research</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_Toc218198555 \h </w:instrText>
            </w:r>
            <w:r w:rsidRPr="00EE0965">
              <w:rPr>
                <w:b w:val="0"/>
                <w:bCs w:val="0"/>
                <w:noProof/>
                <w:webHidden/>
              </w:rPr>
            </w:r>
            <w:r w:rsidRPr="00EE0965">
              <w:rPr>
                <w:b w:val="0"/>
                <w:bCs w:val="0"/>
                <w:noProof/>
                <w:webHidden/>
              </w:rPr>
              <w:fldChar w:fldCharType="separate"/>
            </w:r>
            <w:r>
              <w:rPr>
                <w:b w:val="0"/>
                <w:bCs w:val="0"/>
                <w:noProof/>
                <w:webHidden/>
              </w:rPr>
              <w:t>8</w:t>
            </w:r>
            <w:r w:rsidRPr="00EE0965">
              <w:rPr>
                <w:b w:val="0"/>
                <w:bCs w:val="0"/>
                <w:noProof/>
                <w:webHidden/>
              </w:rPr>
              <w:fldChar w:fldCharType="end"/>
            </w:r>
          </w:hyperlink>
        </w:p>
        <w:p w14:paraId="5991E464" w14:textId="5E17A46B" w:rsidR="00EE0965" w:rsidRPr="00EE0965" w:rsidRDefault="00EE0965">
          <w:pPr>
            <w:pStyle w:val="TOC2"/>
            <w:tabs>
              <w:tab w:val="right" w:leader="dot" w:pos="9350"/>
            </w:tabs>
            <w:rPr>
              <w:b w:val="0"/>
              <w:bCs w:val="0"/>
              <w:noProof/>
            </w:rPr>
          </w:pPr>
          <w:hyperlink w:anchor="_Toc218198556" w:history="1">
            <w:r w:rsidRPr="00EE0965">
              <w:rPr>
                <w:rStyle w:val="Hyperlink"/>
                <w:b w:val="0"/>
                <w:bCs w:val="0"/>
                <w:noProof/>
              </w:rPr>
              <w:t>Visual Artifact-Based Approaches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_Toc218198556 \h </w:instrText>
            </w:r>
            <w:r w:rsidRPr="00EE0965">
              <w:rPr>
                <w:b w:val="0"/>
                <w:bCs w:val="0"/>
                <w:noProof/>
                <w:webHidden/>
              </w:rPr>
            </w:r>
            <w:r w:rsidRPr="00EE0965">
              <w:rPr>
                <w:b w:val="0"/>
                <w:bCs w:val="0"/>
                <w:noProof/>
                <w:webHidden/>
              </w:rPr>
              <w:fldChar w:fldCharType="separate"/>
            </w:r>
            <w:r>
              <w:rPr>
                <w:b w:val="0"/>
                <w:bCs w:val="0"/>
                <w:noProof/>
                <w:webHidden/>
              </w:rPr>
              <w:t>8</w:t>
            </w:r>
            <w:r w:rsidRPr="00EE0965">
              <w:rPr>
                <w:b w:val="0"/>
                <w:bCs w:val="0"/>
                <w:noProof/>
                <w:webHidden/>
              </w:rPr>
              <w:fldChar w:fldCharType="end"/>
            </w:r>
          </w:hyperlink>
        </w:p>
        <w:p w14:paraId="4CF3C0CC" w14:textId="705A0454" w:rsidR="00EE0965" w:rsidRPr="00EE0965" w:rsidRDefault="00EE0965">
          <w:pPr>
            <w:pStyle w:val="TOC2"/>
            <w:tabs>
              <w:tab w:val="right" w:leader="dot" w:pos="9350"/>
            </w:tabs>
            <w:rPr>
              <w:b w:val="0"/>
              <w:bCs w:val="0"/>
              <w:noProof/>
            </w:rPr>
          </w:pPr>
          <w:hyperlink w:anchor="_Toc218198557" w:history="1">
            <w:r w:rsidRPr="00EE0965">
              <w:rPr>
                <w:rStyle w:val="Hyperlink"/>
                <w:b w:val="0"/>
                <w:bCs w:val="0"/>
                <w:noProof/>
              </w:rPr>
              <w:t>Temporal and Biological Signals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_Toc218198557 \h </w:instrText>
            </w:r>
            <w:r w:rsidRPr="00EE0965">
              <w:rPr>
                <w:b w:val="0"/>
                <w:bCs w:val="0"/>
                <w:noProof/>
                <w:webHidden/>
              </w:rPr>
            </w:r>
            <w:r w:rsidRPr="00EE0965">
              <w:rPr>
                <w:b w:val="0"/>
                <w:bCs w:val="0"/>
                <w:noProof/>
                <w:webHidden/>
              </w:rPr>
              <w:fldChar w:fldCharType="separate"/>
            </w:r>
            <w:r>
              <w:rPr>
                <w:b w:val="0"/>
                <w:bCs w:val="0"/>
                <w:noProof/>
                <w:webHidden/>
              </w:rPr>
              <w:t>8</w:t>
            </w:r>
            <w:r w:rsidRPr="00EE0965">
              <w:rPr>
                <w:b w:val="0"/>
                <w:bCs w:val="0"/>
                <w:noProof/>
                <w:webHidden/>
              </w:rPr>
              <w:fldChar w:fldCharType="end"/>
            </w:r>
          </w:hyperlink>
        </w:p>
        <w:p w14:paraId="3E381E3D" w14:textId="64650887" w:rsidR="00EE0965" w:rsidRPr="00EE0965" w:rsidRDefault="00EE0965">
          <w:pPr>
            <w:pStyle w:val="TOC2"/>
            <w:tabs>
              <w:tab w:val="right" w:leader="dot" w:pos="9350"/>
            </w:tabs>
            <w:rPr>
              <w:b w:val="0"/>
              <w:bCs w:val="0"/>
              <w:noProof/>
            </w:rPr>
          </w:pPr>
          <w:hyperlink w:anchor="_Toc218198558" w:history="1">
            <w:r w:rsidRPr="00EE0965">
              <w:rPr>
                <w:rStyle w:val="Hyperlink"/>
                <w:b w:val="0"/>
                <w:bCs w:val="0"/>
                <w:noProof/>
              </w:rPr>
              <w:t>Multimodal Consistency (The Current Frontier)</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_Toc218198558 \h </w:instrText>
            </w:r>
            <w:r w:rsidRPr="00EE0965">
              <w:rPr>
                <w:b w:val="0"/>
                <w:bCs w:val="0"/>
                <w:noProof/>
                <w:webHidden/>
              </w:rPr>
            </w:r>
            <w:r w:rsidRPr="00EE0965">
              <w:rPr>
                <w:b w:val="0"/>
                <w:bCs w:val="0"/>
                <w:noProof/>
                <w:webHidden/>
              </w:rPr>
              <w:fldChar w:fldCharType="separate"/>
            </w:r>
            <w:r>
              <w:rPr>
                <w:b w:val="0"/>
                <w:bCs w:val="0"/>
                <w:noProof/>
                <w:webHidden/>
              </w:rPr>
              <w:t>9</w:t>
            </w:r>
            <w:r w:rsidRPr="00EE0965">
              <w:rPr>
                <w:b w:val="0"/>
                <w:bCs w:val="0"/>
                <w:noProof/>
                <w:webHidden/>
              </w:rPr>
              <w:fldChar w:fldCharType="end"/>
            </w:r>
          </w:hyperlink>
        </w:p>
        <w:p w14:paraId="09ECD29F" w14:textId="42C7CBDE" w:rsidR="00EE0965" w:rsidRPr="00EE0965" w:rsidRDefault="00EE0965">
          <w:pPr>
            <w:pStyle w:val="TOC2"/>
            <w:tabs>
              <w:tab w:val="right" w:leader="dot" w:pos="9350"/>
            </w:tabs>
            <w:rPr>
              <w:b w:val="0"/>
              <w:bCs w:val="0"/>
              <w:noProof/>
            </w:rPr>
          </w:pPr>
          <w:hyperlink w:anchor="_Toc218198559" w:history="1">
            <w:r w:rsidRPr="00EE0965">
              <w:rPr>
                <w:rStyle w:val="Hyperlink"/>
                <w:b w:val="0"/>
                <w:bCs w:val="0"/>
                <w:noProof/>
              </w:rPr>
              <w:t>Gaps and Opportunities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_Toc218198559 \h </w:instrText>
            </w:r>
            <w:r w:rsidRPr="00EE0965">
              <w:rPr>
                <w:b w:val="0"/>
                <w:bCs w:val="0"/>
                <w:noProof/>
                <w:webHidden/>
              </w:rPr>
            </w:r>
            <w:r w:rsidRPr="00EE0965">
              <w:rPr>
                <w:b w:val="0"/>
                <w:bCs w:val="0"/>
                <w:noProof/>
                <w:webHidden/>
              </w:rPr>
              <w:fldChar w:fldCharType="separate"/>
            </w:r>
            <w:r>
              <w:rPr>
                <w:b w:val="0"/>
                <w:bCs w:val="0"/>
                <w:noProof/>
                <w:webHidden/>
              </w:rPr>
              <w:t>9</w:t>
            </w:r>
            <w:r w:rsidRPr="00EE0965">
              <w:rPr>
                <w:b w:val="0"/>
                <w:bCs w:val="0"/>
                <w:noProof/>
                <w:webHidden/>
              </w:rPr>
              <w:fldChar w:fldCharType="end"/>
            </w:r>
          </w:hyperlink>
        </w:p>
        <w:p w14:paraId="5D58C3AD" w14:textId="36C744F5" w:rsidR="00EE0965" w:rsidRPr="00EE0965" w:rsidRDefault="00EE0965">
          <w:pPr>
            <w:pStyle w:val="TOC1"/>
            <w:tabs>
              <w:tab w:val="right" w:leader="dot" w:pos="9350"/>
            </w:tabs>
            <w:rPr>
              <w:b w:val="0"/>
              <w:bCs w:val="0"/>
              <w:noProof/>
            </w:rPr>
          </w:pPr>
          <w:hyperlink w:anchor="_Toc218198560" w:history="1">
            <w:r w:rsidRPr="00EE0965">
              <w:rPr>
                <w:rStyle w:val="Hyperlink"/>
                <w:b w:val="0"/>
                <w:bCs w:val="0"/>
                <w:noProof/>
              </w:rPr>
              <w:t>Conceptual AI Solution</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_Toc218198560 \h </w:instrText>
            </w:r>
            <w:r w:rsidRPr="00EE0965">
              <w:rPr>
                <w:b w:val="0"/>
                <w:bCs w:val="0"/>
                <w:noProof/>
                <w:webHidden/>
              </w:rPr>
            </w:r>
            <w:r w:rsidRPr="00EE0965">
              <w:rPr>
                <w:b w:val="0"/>
                <w:bCs w:val="0"/>
                <w:noProof/>
                <w:webHidden/>
              </w:rPr>
              <w:fldChar w:fldCharType="separate"/>
            </w:r>
            <w:r>
              <w:rPr>
                <w:b w:val="0"/>
                <w:bCs w:val="0"/>
                <w:noProof/>
                <w:webHidden/>
              </w:rPr>
              <w:t>10</w:t>
            </w:r>
            <w:r w:rsidRPr="00EE0965">
              <w:rPr>
                <w:b w:val="0"/>
                <w:bCs w:val="0"/>
                <w:noProof/>
                <w:webHidden/>
              </w:rPr>
              <w:fldChar w:fldCharType="end"/>
            </w:r>
          </w:hyperlink>
        </w:p>
        <w:p w14:paraId="31579A3E" w14:textId="2F6E2FBA" w:rsidR="00EE0965" w:rsidRPr="00EE0965" w:rsidRDefault="00EE0965">
          <w:pPr>
            <w:pStyle w:val="TOC1"/>
            <w:tabs>
              <w:tab w:val="right" w:leader="dot" w:pos="9350"/>
            </w:tabs>
            <w:rPr>
              <w:b w:val="0"/>
              <w:bCs w:val="0"/>
              <w:noProof/>
            </w:rPr>
          </w:pPr>
          <w:hyperlink w:anchor="_Toc218198561" w:history="1">
            <w:r w:rsidRPr="00EE0965">
              <w:rPr>
                <w:rStyle w:val="Hyperlink"/>
                <w:b w:val="0"/>
                <w:bCs w:val="0"/>
                <w:noProof/>
              </w:rPr>
              <w:t>Ethical &amp; Societal Reflection</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_Toc218198561 \h </w:instrText>
            </w:r>
            <w:r w:rsidRPr="00EE0965">
              <w:rPr>
                <w:b w:val="0"/>
                <w:bCs w:val="0"/>
                <w:noProof/>
                <w:webHidden/>
              </w:rPr>
            </w:r>
            <w:r w:rsidRPr="00EE0965">
              <w:rPr>
                <w:b w:val="0"/>
                <w:bCs w:val="0"/>
                <w:noProof/>
                <w:webHidden/>
              </w:rPr>
              <w:fldChar w:fldCharType="separate"/>
            </w:r>
            <w:r>
              <w:rPr>
                <w:b w:val="0"/>
                <w:bCs w:val="0"/>
                <w:noProof/>
                <w:webHidden/>
              </w:rPr>
              <w:t>12</w:t>
            </w:r>
            <w:r w:rsidRPr="00EE0965">
              <w:rPr>
                <w:b w:val="0"/>
                <w:bCs w:val="0"/>
                <w:noProof/>
                <w:webHidden/>
              </w:rPr>
              <w:fldChar w:fldCharType="end"/>
            </w:r>
          </w:hyperlink>
        </w:p>
        <w:p w14:paraId="08C50090" w14:textId="26EABF7D" w:rsidR="00EE0965" w:rsidRPr="00EE0965" w:rsidRDefault="00EE0965">
          <w:pPr>
            <w:pStyle w:val="TOC2"/>
            <w:tabs>
              <w:tab w:val="right" w:leader="dot" w:pos="9350"/>
            </w:tabs>
            <w:rPr>
              <w:b w:val="0"/>
              <w:bCs w:val="0"/>
              <w:noProof/>
            </w:rPr>
          </w:pPr>
          <w:hyperlink w:anchor="_Toc218198562" w:history="1">
            <w:r w:rsidRPr="00EE0965">
              <w:rPr>
                <w:rStyle w:val="Hyperlink"/>
                <w:b w:val="0"/>
                <w:bCs w:val="0"/>
                <w:noProof/>
              </w:rPr>
              <w:t>Algorithmic Bias: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_Toc218198562 \h </w:instrText>
            </w:r>
            <w:r w:rsidRPr="00EE0965">
              <w:rPr>
                <w:b w:val="0"/>
                <w:bCs w:val="0"/>
                <w:noProof/>
                <w:webHidden/>
              </w:rPr>
            </w:r>
            <w:r w:rsidRPr="00EE0965">
              <w:rPr>
                <w:b w:val="0"/>
                <w:bCs w:val="0"/>
                <w:noProof/>
                <w:webHidden/>
              </w:rPr>
              <w:fldChar w:fldCharType="separate"/>
            </w:r>
            <w:r>
              <w:rPr>
                <w:b w:val="0"/>
                <w:bCs w:val="0"/>
                <w:noProof/>
                <w:webHidden/>
              </w:rPr>
              <w:t>12</w:t>
            </w:r>
            <w:r w:rsidRPr="00EE0965">
              <w:rPr>
                <w:b w:val="0"/>
                <w:bCs w:val="0"/>
                <w:noProof/>
                <w:webHidden/>
              </w:rPr>
              <w:fldChar w:fldCharType="end"/>
            </w:r>
          </w:hyperlink>
        </w:p>
        <w:p w14:paraId="08B34518" w14:textId="01853D82" w:rsidR="00EE0965" w:rsidRPr="00EE0965" w:rsidRDefault="00EE0965">
          <w:pPr>
            <w:pStyle w:val="TOC2"/>
            <w:tabs>
              <w:tab w:val="right" w:leader="dot" w:pos="9350"/>
            </w:tabs>
            <w:rPr>
              <w:b w:val="0"/>
              <w:bCs w:val="0"/>
              <w:noProof/>
            </w:rPr>
          </w:pPr>
          <w:hyperlink w:anchor="_Toc218198563" w:history="1">
            <w:r w:rsidRPr="00EE0965">
              <w:rPr>
                <w:rStyle w:val="Hyperlink"/>
                <w:b w:val="0"/>
                <w:bCs w:val="0"/>
                <w:noProof/>
              </w:rPr>
              <w:t>The "Black Box" Problem:</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_Toc218198563 \h </w:instrText>
            </w:r>
            <w:r w:rsidRPr="00EE0965">
              <w:rPr>
                <w:b w:val="0"/>
                <w:bCs w:val="0"/>
                <w:noProof/>
                <w:webHidden/>
              </w:rPr>
            </w:r>
            <w:r w:rsidRPr="00EE0965">
              <w:rPr>
                <w:b w:val="0"/>
                <w:bCs w:val="0"/>
                <w:noProof/>
                <w:webHidden/>
              </w:rPr>
              <w:fldChar w:fldCharType="separate"/>
            </w:r>
            <w:r>
              <w:rPr>
                <w:b w:val="0"/>
                <w:bCs w:val="0"/>
                <w:noProof/>
                <w:webHidden/>
              </w:rPr>
              <w:t>12</w:t>
            </w:r>
            <w:r w:rsidRPr="00EE0965">
              <w:rPr>
                <w:b w:val="0"/>
                <w:bCs w:val="0"/>
                <w:noProof/>
                <w:webHidden/>
              </w:rPr>
              <w:fldChar w:fldCharType="end"/>
            </w:r>
          </w:hyperlink>
        </w:p>
        <w:p w14:paraId="606E66B5" w14:textId="4DC2D80A" w:rsidR="00EE0965" w:rsidRPr="00EE0965" w:rsidRDefault="00EE0965">
          <w:pPr>
            <w:pStyle w:val="TOC2"/>
            <w:tabs>
              <w:tab w:val="right" w:leader="dot" w:pos="9350"/>
            </w:tabs>
            <w:rPr>
              <w:b w:val="0"/>
              <w:bCs w:val="0"/>
              <w:noProof/>
            </w:rPr>
          </w:pPr>
          <w:hyperlink w:anchor="_Toc218198564" w:history="1">
            <w:r w:rsidRPr="00EE0965">
              <w:rPr>
                <w:rStyle w:val="Hyperlink"/>
                <w:b w:val="0"/>
                <w:bCs w:val="0"/>
                <w:noProof/>
              </w:rPr>
              <w:t>Mitigation Strategies To ensure trustworthiness: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_Toc218198564 \h </w:instrText>
            </w:r>
            <w:r w:rsidRPr="00EE0965">
              <w:rPr>
                <w:b w:val="0"/>
                <w:bCs w:val="0"/>
                <w:noProof/>
                <w:webHidden/>
              </w:rPr>
            </w:r>
            <w:r w:rsidRPr="00EE0965">
              <w:rPr>
                <w:b w:val="0"/>
                <w:bCs w:val="0"/>
                <w:noProof/>
                <w:webHidden/>
              </w:rPr>
              <w:fldChar w:fldCharType="separate"/>
            </w:r>
            <w:r>
              <w:rPr>
                <w:b w:val="0"/>
                <w:bCs w:val="0"/>
                <w:noProof/>
                <w:webHidden/>
              </w:rPr>
              <w:t>12</w:t>
            </w:r>
            <w:r w:rsidRPr="00EE0965">
              <w:rPr>
                <w:b w:val="0"/>
                <w:bCs w:val="0"/>
                <w:noProof/>
                <w:webHidden/>
              </w:rPr>
              <w:fldChar w:fldCharType="end"/>
            </w:r>
          </w:hyperlink>
        </w:p>
        <w:p w14:paraId="0667286A" w14:textId="2140D226" w:rsidR="00EE0965" w:rsidRPr="00EE0965" w:rsidRDefault="00EE0965">
          <w:pPr>
            <w:pStyle w:val="TOC1"/>
            <w:tabs>
              <w:tab w:val="right" w:leader="dot" w:pos="9350"/>
            </w:tabs>
            <w:rPr>
              <w:b w:val="0"/>
              <w:bCs w:val="0"/>
              <w:noProof/>
            </w:rPr>
          </w:pPr>
          <w:hyperlink w:anchor="_Toc218198565" w:history="1">
            <w:r w:rsidRPr="00EE0965">
              <w:rPr>
                <w:rStyle w:val="Hyperlink"/>
                <w:b w:val="0"/>
                <w:bCs w:val="0"/>
                <w:noProof/>
              </w:rPr>
              <w:t>References</w:t>
            </w:r>
            <w:r w:rsidRPr="00EE0965">
              <w:rPr>
                <w:b w:val="0"/>
                <w:bCs w:val="0"/>
                <w:noProof/>
                <w:webHidden/>
              </w:rPr>
              <w:tab/>
            </w:r>
            <w:r w:rsidRPr="00EE0965">
              <w:rPr>
                <w:b w:val="0"/>
                <w:bCs w:val="0"/>
                <w:noProof/>
                <w:webHidden/>
              </w:rPr>
              <w:fldChar w:fldCharType="begin"/>
            </w:r>
            <w:r w:rsidRPr="00EE0965">
              <w:rPr>
                <w:b w:val="0"/>
                <w:bCs w:val="0"/>
                <w:noProof/>
                <w:webHidden/>
              </w:rPr>
              <w:instrText xml:space="preserve"> PAGEREF _Toc218198565 \h </w:instrText>
            </w:r>
            <w:r w:rsidRPr="00EE0965">
              <w:rPr>
                <w:b w:val="0"/>
                <w:bCs w:val="0"/>
                <w:noProof/>
                <w:webHidden/>
              </w:rPr>
            </w:r>
            <w:r w:rsidRPr="00EE0965">
              <w:rPr>
                <w:b w:val="0"/>
                <w:bCs w:val="0"/>
                <w:noProof/>
                <w:webHidden/>
              </w:rPr>
              <w:fldChar w:fldCharType="separate"/>
            </w:r>
            <w:r>
              <w:rPr>
                <w:b w:val="0"/>
                <w:bCs w:val="0"/>
                <w:noProof/>
                <w:webHidden/>
              </w:rPr>
              <w:t>13</w:t>
            </w:r>
            <w:r w:rsidRPr="00EE0965">
              <w:rPr>
                <w:b w:val="0"/>
                <w:bCs w:val="0"/>
                <w:noProof/>
                <w:webHidden/>
              </w:rPr>
              <w:fldChar w:fldCharType="end"/>
            </w:r>
          </w:hyperlink>
        </w:p>
        <w:p w14:paraId="42317785" w14:textId="45D50E5A" w:rsidR="00EE0965" w:rsidRPr="00EE0965" w:rsidRDefault="00EE0965">
          <w:r w:rsidRPr="00EE0965">
            <w:rPr>
              <w:noProof/>
            </w:rPr>
            <w:fldChar w:fldCharType="end"/>
          </w:r>
        </w:p>
      </w:sdtContent>
    </w:sdt>
    <w:p w14:paraId="05BB2A64" w14:textId="77777777" w:rsidR="00EE0965" w:rsidRDefault="00EE0965">
      <w:pPr>
        <w:spacing w:after="160" w:line="278" w:lineRule="auto"/>
        <w:rPr>
          <w:rFonts w:eastAsiaTheme="majorEastAsia" w:cstheme="majorBidi"/>
          <w:b/>
          <w:color w:val="0F4761" w:themeColor="accent1" w:themeShade="BF"/>
          <w:sz w:val="28"/>
          <w:szCs w:val="40"/>
        </w:rPr>
      </w:pPr>
      <w:r>
        <w:br w:type="page"/>
      </w:r>
    </w:p>
    <w:p w14:paraId="701F79A1" w14:textId="25F010A4" w:rsidR="00EE0965" w:rsidRDefault="00EE0965" w:rsidP="00EE0965">
      <w:pPr>
        <w:pStyle w:val="Heading1"/>
        <w:spacing w:line="276" w:lineRule="auto"/>
      </w:pPr>
      <w:bookmarkStart w:id="1" w:name="_Toc218198554"/>
      <w:r>
        <w:lastRenderedPageBreak/>
        <w:t>Problem Context</w:t>
      </w:r>
      <w:bookmarkEnd w:id="1"/>
      <w:r>
        <w:t xml:space="preserve"> </w:t>
      </w:r>
    </w:p>
    <w:p w14:paraId="0563A501" w14:textId="1EBB7B34" w:rsidR="00EE0965" w:rsidRDefault="00EE0965" w:rsidP="00EE0965">
      <w:pPr>
        <w:pStyle w:val="ListParagraph"/>
        <w:numPr>
          <w:ilvl w:val="0"/>
          <w:numId w:val="4"/>
        </w:numPr>
        <w:spacing w:line="276" w:lineRule="auto"/>
      </w:pPr>
      <w:r>
        <w:t>Clearly define the chosen domain and describe the specific problem within</w:t>
      </w:r>
      <w:r>
        <w:t xml:space="preserve"> </w:t>
      </w:r>
      <w:r>
        <w:t>that domain.</w:t>
      </w:r>
    </w:p>
    <w:p w14:paraId="3DFBE433" w14:textId="43856AEF" w:rsidR="00EE0965" w:rsidRDefault="00EE0965" w:rsidP="00EE0965">
      <w:pPr>
        <w:pStyle w:val="ListParagraph"/>
        <w:numPr>
          <w:ilvl w:val="0"/>
          <w:numId w:val="4"/>
        </w:numPr>
        <w:spacing w:line="276" w:lineRule="auto"/>
      </w:pPr>
      <w:r>
        <w:t>Justify why the problem is important in practice, supported with evidence</w:t>
      </w:r>
      <w:r>
        <w:t xml:space="preserve"> </w:t>
      </w:r>
      <w:r>
        <w:t>such as statistics, industry reports, or case examples.</w:t>
      </w:r>
    </w:p>
    <w:p w14:paraId="050FADF6" w14:textId="4199A0A5" w:rsidR="00EE0965" w:rsidRDefault="00EE0965" w:rsidP="00EE0965">
      <w:pPr>
        <w:pStyle w:val="ListParagraph"/>
        <w:numPr>
          <w:ilvl w:val="0"/>
          <w:numId w:val="4"/>
        </w:numPr>
        <w:spacing w:line="276" w:lineRule="auto"/>
      </w:pPr>
      <w:r>
        <w:t>Show awareness of both the opportunities and the risks of introducing AI</w:t>
      </w:r>
      <w:r>
        <w:t xml:space="preserve"> </w:t>
      </w:r>
      <w:r>
        <w:t>into this domain.</w:t>
      </w:r>
      <w:r>
        <w:br/>
      </w:r>
    </w:p>
    <w:p w14:paraId="596D254D" w14:textId="35011BC3" w:rsidR="00EE0965" w:rsidRDefault="00EE0965" w:rsidP="00EE0965">
      <w:pPr>
        <w:pStyle w:val="ListParagraph"/>
        <w:numPr>
          <w:ilvl w:val="0"/>
          <w:numId w:val="4"/>
        </w:numPr>
        <w:spacing w:line="276" w:lineRule="auto"/>
        <w:rPr>
          <w:color w:val="77206D" w:themeColor="accent5" w:themeShade="BF"/>
        </w:rPr>
      </w:pPr>
      <w:r w:rsidRPr="00EE0965">
        <w:rPr>
          <w:color w:val="77206D" w:themeColor="accent5" w:themeShade="BF"/>
        </w:rPr>
        <w:t xml:space="preserve">Suggested Word Count for this Section around </w:t>
      </w:r>
      <w:r>
        <w:rPr>
          <w:color w:val="77206D" w:themeColor="accent5" w:themeShade="BF"/>
        </w:rPr>
        <w:t>4</w:t>
      </w:r>
      <w:r w:rsidRPr="00EE0965">
        <w:rPr>
          <w:color w:val="77206D" w:themeColor="accent5" w:themeShade="BF"/>
        </w:rPr>
        <w:t>00 words</w:t>
      </w:r>
    </w:p>
    <w:p w14:paraId="03343000" w14:textId="77777777" w:rsidR="00EE0965" w:rsidRPr="00EE0965" w:rsidRDefault="00EE0965" w:rsidP="00EE0965">
      <w:pPr>
        <w:spacing w:line="276" w:lineRule="auto"/>
        <w:rPr>
          <w:color w:val="77206D" w:themeColor="accent5" w:themeShade="BF"/>
        </w:rPr>
      </w:pPr>
    </w:p>
    <w:p w14:paraId="4127D856" w14:textId="6C2A3CFA" w:rsidR="00EE0965" w:rsidRPr="00EE0965" w:rsidRDefault="00EE0965" w:rsidP="00EE0965">
      <w:pPr>
        <w:spacing w:line="276" w:lineRule="auto"/>
        <w:rPr>
          <w:b/>
          <w:bCs/>
          <w:u w:val="single"/>
        </w:rPr>
      </w:pPr>
      <w:r w:rsidRPr="00EE0965">
        <w:rPr>
          <w:b/>
          <w:bCs/>
          <w:u w:val="single"/>
        </w:rPr>
        <w:t>Sample Answer</w:t>
      </w:r>
    </w:p>
    <w:p w14:paraId="72518520" w14:textId="6357826F" w:rsidR="00EE0965" w:rsidRPr="00EE0965" w:rsidRDefault="00EE0965" w:rsidP="00EE0965">
      <w:pPr>
        <w:pStyle w:val="NormalWeb"/>
        <w:spacing w:line="276" w:lineRule="auto"/>
        <w:rPr>
          <w:rFonts w:ascii="Century Gothic" w:hAnsi="Century Gothic"/>
        </w:rPr>
      </w:pPr>
      <w:r w:rsidRPr="00EE0965">
        <w:rPr>
          <w:rFonts w:ascii="Century Gothic" w:hAnsi="Century Gothic"/>
        </w:rPr>
        <w:t xml:space="preserve">The chosen domain is </w:t>
      </w:r>
      <w:r w:rsidRPr="00EE0965">
        <w:rPr>
          <w:rFonts w:ascii="Century Gothic" w:hAnsi="Century Gothic"/>
          <w:b/>
          <w:bCs/>
        </w:rPr>
        <w:t>Digital Media Integrity and Information Security</w:t>
      </w:r>
      <w:r w:rsidRPr="00EE0965">
        <w:rPr>
          <w:rFonts w:ascii="Century Gothic" w:hAnsi="Century Gothic"/>
        </w:rPr>
        <w:t xml:space="preserve">, specifically addressing the proliferation of </w:t>
      </w:r>
      <w:r w:rsidRPr="00EE0965">
        <w:rPr>
          <w:rFonts w:ascii="Century Gothic" w:hAnsi="Century Gothic"/>
          <w:b/>
          <w:bCs/>
        </w:rPr>
        <w:t>Deepfakes</w:t>
      </w:r>
      <w:r>
        <w:rPr>
          <w:rFonts w:ascii="Century Gothic" w:hAnsi="Century Gothic"/>
        </w:rPr>
        <w:t xml:space="preserve"> - </w:t>
      </w:r>
      <w:r w:rsidRPr="00EE0965">
        <w:rPr>
          <w:rFonts w:ascii="Century Gothic" w:hAnsi="Century Gothic"/>
        </w:rPr>
        <w:t>synthetic media generated using deep learning techniques (such as Generative Adversarial Networks or GANs) to manipulate video and audio content. The specific problem is the inability of traditional verification methods to detect highly realistic manipulations where a subject's likeness or voice is swapped, reenacted, or entirely fabricated. This creates a crisis of authenticity in news media, political discourse, and identity verification systems.</w:t>
      </w:r>
      <w:r>
        <w:rPr>
          <w:rFonts w:ascii="Century Gothic" w:hAnsi="Century Gothic"/>
        </w:rPr>
        <w:t xml:space="preserve"> </w:t>
      </w:r>
      <w:r>
        <w:rPr>
          <w:rFonts w:ascii="Century Gothic" w:hAnsi="Century Gothic"/>
        </w:rPr>
        <w:br/>
      </w:r>
      <w:r>
        <w:rPr>
          <w:rFonts w:ascii="Century Gothic" w:hAnsi="Century Gothic"/>
        </w:rPr>
        <w:br/>
      </w:r>
      <w:r w:rsidRPr="00EE0965">
        <w:rPr>
          <w:rFonts w:ascii="Century Gothic" w:hAnsi="Century Gothic"/>
          <w:highlight w:val="yellow"/>
        </w:rPr>
        <w:t xml:space="preserve">Example Include Anu Kanu </w:t>
      </w:r>
      <w:r w:rsidRPr="00EE0965">
        <w:rPr>
          <w:rFonts w:ascii="Century Gothic" w:hAnsi="Century Gothic"/>
          <w:highlight w:val="yellow"/>
        </w:rPr>
        <w:sym w:font="Wingdings" w:char="F04A"/>
      </w:r>
      <w:r w:rsidRPr="00EE0965">
        <w:rPr>
          <w:rFonts w:ascii="Century Gothic" w:hAnsi="Century Gothic"/>
          <w:highlight w:val="yellow"/>
        </w:rPr>
        <w:t xml:space="preserve"> or Donald Trump Speaking what Akeel Afreedi wants. Think of some examples and include as well (They Carry Marks)</w:t>
      </w:r>
    </w:p>
    <w:p w14:paraId="3C6CFE7B" w14:textId="2F33D962" w:rsidR="00EE0965" w:rsidRPr="00EE0965" w:rsidRDefault="00EE0965" w:rsidP="00EE0965">
      <w:pPr>
        <w:pStyle w:val="NormalWeb"/>
        <w:spacing w:line="276" w:lineRule="auto"/>
        <w:rPr>
          <w:rFonts w:ascii="Century Gothic" w:hAnsi="Century Gothic"/>
        </w:rPr>
      </w:pPr>
      <w:r w:rsidRPr="00EE0965">
        <w:rPr>
          <w:rFonts w:ascii="Century Gothic" w:hAnsi="Century Gothic"/>
        </w:rPr>
        <w:t>I The urgency of this problem is underscored by the rapid democratization of generative AI tools. In the financial sector, the impact is measurable and severe. Recent industry reports from 2025 indicate that deepfake-enabled fraud—including "CEO fraud" where executives' voices are cloned to authorize transfers—resulted in nearly $900 million in losses in the first half of 2025 alone, a 171% increase compared to previous years.</w:t>
      </w:r>
    </w:p>
    <w:p w14:paraId="3C6B9711" w14:textId="27432834" w:rsidR="00EE0965" w:rsidRPr="00EE0965" w:rsidRDefault="00EE0965" w:rsidP="00EE0965">
      <w:pPr>
        <w:pStyle w:val="NormalWeb"/>
        <w:spacing w:line="276" w:lineRule="auto"/>
        <w:rPr>
          <w:rFonts w:ascii="Century Gothic" w:hAnsi="Century Gothic"/>
        </w:rPr>
      </w:pPr>
      <w:r w:rsidRPr="00EE0965">
        <w:rPr>
          <w:rFonts w:ascii="Century Gothic" w:hAnsi="Century Gothic"/>
        </w:rPr>
        <w:t xml:space="preserve">In the sociopolitical sphere, the risk is existential for democratic institutions. During the "super election year" of 2024, deepfakes were deployed not just to amuse, but to suppress voter turnout (e.g., the fake "Joe Biden" robocalls in the U.S. New Hampshire primaries) and incite polarization in India and Europe. The "Liar’s Dividend"—a phenomenon where bad actors dismiss </w:t>
      </w:r>
      <w:r w:rsidRPr="00EE0965">
        <w:rPr>
          <w:rFonts w:ascii="Century Gothic" w:hAnsi="Century Gothic"/>
          <w:i/>
          <w:iCs/>
        </w:rPr>
        <w:t>real</w:t>
      </w:r>
      <w:r w:rsidRPr="00EE0965">
        <w:rPr>
          <w:rFonts w:ascii="Century Gothic" w:hAnsi="Century Gothic"/>
        </w:rPr>
        <w:t xml:space="preserve"> compromising evidence as "just a deepfake"—has further eroded public trust in objective reality. With deepfakes now accounting for nearly 40% of all biometric fraud attempts</w:t>
      </w:r>
      <w:r>
        <w:rPr>
          <w:rFonts w:ascii="Century Gothic" w:hAnsi="Century Gothic"/>
        </w:rPr>
        <w:t xml:space="preserve">. </w:t>
      </w:r>
      <w:r w:rsidRPr="00EE0965">
        <w:rPr>
          <w:rFonts w:ascii="Century Gothic" w:hAnsi="Century Gothic"/>
        </w:rPr>
        <w:t>the problem has graduated from a novelty to a critical infrastructure threat.</w:t>
      </w:r>
    </w:p>
    <w:p w14:paraId="068F2D9D" w14:textId="73273E25" w:rsidR="00EE0965" w:rsidRPr="00EE0965" w:rsidRDefault="00EE0965" w:rsidP="00EE0965">
      <w:pPr>
        <w:pStyle w:val="NormalWeb"/>
        <w:spacing w:line="276" w:lineRule="auto"/>
        <w:rPr>
          <w:rFonts w:ascii="Century Gothic" w:hAnsi="Century Gothic"/>
        </w:rPr>
      </w:pPr>
      <w:r w:rsidRPr="00EE0965">
        <w:rPr>
          <w:rFonts w:ascii="Century Gothic" w:hAnsi="Century Gothic"/>
        </w:rPr>
        <w:t xml:space="preserve">Introducing AI-based detection offers the opportunity to restore trust by creating automated, scalable "truth filters" for social media platforms and newsrooms. It allows </w:t>
      </w:r>
      <w:r w:rsidRPr="00EE0965">
        <w:rPr>
          <w:rFonts w:ascii="Century Gothic" w:hAnsi="Century Gothic"/>
        </w:rPr>
        <w:lastRenderedPageBreak/>
        <w:t>for real-time flagging of manipulated content before it goes viral. However, the risks are significant:</w:t>
      </w:r>
    </w:p>
    <w:p w14:paraId="3DD5899F" w14:textId="77777777" w:rsidR="00EE0965" w:rsidRPr="00EE0965" w:rsidRDefault="00EE0965" w:rsidP="00EE0965">
      <w:pPr>
        <w:pStyle w:val="NormalWeb"/>
        <w:numPr>
          <w:ilvl w:val="0"/>
          <w:numId w:val="6"/>
        </w:numPr>
        <w:spacing w:line="276" w:lineRule="auto"/>
        <w:rPr>
          <w:rFonts w:ascii="Century Gothic" w:hAnsi="Century Gothic"/>
        </w:rPr>
      </w:pPr>
      <w:r w:rsidRPr="00EE0965">
        <w:rPr>
          <w:rFonts w:ascii="Century Gothic" w:hAnsi="Century Gothic"/>
        </w:rPr>
        <w:t>The Arms Race: As detectors improve, they provide feedback to the generative models (GANs), effectively training them to be better.</w:t>
      </w:r>
    </w:p>
    <w:p w14:paraId="440D6B55" w14:textId="77777777" w:rsidR="00EE0965" w:rsidRPr="00EE0965" w:rsidRDefault="00EE0965" w:rsidP="00EE0965">
      <w:pPr>
        <w:pStyle w:val="NormalWeb"/>
        <w:numPr>
          <w:ilvl w:val="0"/>
          <w:numId w:val="6"/>
        </w:numPr>
        <w:spacing w:line="276" w:lineRule="auto"/>
        <w:rPr>
          <w:rFonts w:ascii="Century Gothic" w:hAnsi="Century Gothic"/>
        </w:rPr>
      </w:pPr>
      <w:r w:rsidRPr="00EE0965">
        <w:rPr>
          <w:rFonts w:ascii="Century Gothic" w:hAnsi="Century Gothic"/>
        </w:rPr>
        <w:t>False Positives: An AI that incorrectly flags a legitimate news video as "fake" effectively censors the truth, potentially damaging the reputation of journalists or activists.</w:t>
      </w:r>
    </w:p>
    <w:p w14:paraId="4A26D662" w14:textId="77777777" w:rsidR="00EE0965" w:rsidRDefault="00EE0965" w:rsidP="00EE0965">
      <w:pPr>
        <w:spacing w:line="276" w:lineRule="auto"/>
      </w:pPr>
    </w:p>
    <w:p w14:paraId="74353A24" w14:textId="77777777" w:rsidR="00EE0965" w:rsidRDefault="00EE0965" w:rsidP="00EE0965">
      <w:pPr>
        <w:spacing w:after="160" w:line="276" w:lineRule="auto"/>
        <w:rPr>
          <w:rFonts w:eastAsiaTheme="majorEastAsia" w:cstheme="majorBidi"/>
          <w:b/>
          <w:color w:val="0F4761" w:themeColor="accent1" w:themeShade="BF"/>
          <w:sz w:val="28"/>
          <w:szCs w:val="40"/>
        </w:rPr>
      </w:pPr>
      <w:r>
        <w:br w:type="page"/>
      </w:r>
    </w:p>
    <w:p w14:paraId="059C4C71" w14:textId="33140886" w:rsidR="00EE0965" w:rsidRDefault="00EE0965" w:rsidP="00EE0965">
      <w:pPr>
        <w:pStyle w:val="Heading1"/>
        <w:spacing w:line="276" w:lineRule="auto"/>
      </w:pPr>
      <w:bookmarkStart w:id="2" w:name="_Toc218198555"/>
      <w:r>
        <w:lastRenderedPageBreak/>
        <w:t>Critical Review of Research</w:t>
      </w:r>
      <w:bookmarkEnd w:id="2"/>
    </w:p>
    <w:p w14:paraId="586BCDBE" w14:textId="10FBD108" w:rsidR="00EE0965" w:rsidRDefault="00EE0965" w:rsidP="00EE0965">
      <w:pPr>
        <w:pStyle w:val="ListParagraph"/>
        <w:numPr>
          <w:ilvl w:val="1"/>
          <w:numId w:val="8"/>
        </w:numPr>
        <w:spacing w:line="276" w:lineRule="auto"/>
      </w:pPr>
      <w:r>
        <w:t>Conduct a critical survey of at least 10 high-quality academic sources</w:t>
      </w:r>
      <w:r>
        <w:t xml:space="preserve"> </w:t>
      </w:r>
      <w:r>
        <w:t>(IEEE, ACM, Springer, or equivalent).</w:t>
      </w:r>
    </w:p>
    <w:p w14:paraId="13E071DD" w14:textId="02A6CAE7" w:rsidR="00EE0965" w:rsidRDefault="00EE0965" w:rsidP="00EE0965">
      <w:pPr>
        <w:pStyle w:val="ListParagraph"/>
        <w:numPr>
          <w:ilvl w:val="1"/>
          <w:numId w:val="8"/>
        </w:numPr>
        <w:spacing w:line="276" w:lineRule="auto"/>
      </w:pPr>
      <w:r>
        <w:t>Compare and contrast how different AI approaches have been applied to</w:t>
      </w:r>
      <w:r>
        <w:t xml:space="preserve"> </w:t>
      </w:r>
      <w:r>
        <w:t>address similar or related challenges.</w:t>
      </w:r>
    </w:p>
    <w:p w14:paraId="247CD7CB" w14:textId="0DBAAFE0" w:rsidR="00EE0965" w:rsidRDefault="00EE0965" w:rsidP="00EE0965">
      <w:pPr>
        <w:pStyle w:val="ListParagraph"/>
        <w:numPr>
          <w:ilvl w:val="1"/>
          <w:numId w:val="8"/>
        </w:numPr>
        <w:spacing w:line="276" w:lineRule="auto"/>
      </w:pPr>
      <w:r>
        <w:t>Highlight their strengths, weaknesses, and underlying assumptions.</w:t>
      </w:r>
    </w:p>
    <w:p w14:paraId="1F3DF326" w14:textId="464DC1DA" w:rsidR="00EE0965" w:rsidRDefault="00EE0965" w:rsidP="00EE0965">
      <w:pPr>
        <w:pStyle w:val="ListParagraph"/>
        <w:numPr>
          <w:ilvl w:val="1"/>
          <w:numId w:val="8"/>
        </w:numPr>
        <w:spacing w:line="276" w:lineRule="auto"/>
      </w:pPr>
      <w:r>
        <w:t>Identify clear gaps in existing research and explain how these gaps open</w:t>
      </w:r>
      <w:r>
        <w:t xml:space="preserve"> </w:t>
      </w:r>
      <w:r>
        <w:t>opportunities for innovation or improved solutions.</w:t>
      </w:r>
    </w:p>
    <w:p w14:paraId="66A27FAA" w14:textId="13815F99" w:rsidR="00EE0965" w:rsidRDefault="00EE0965" w:rsidP="00EE0965">
      <w:pPr>
        <w:pStyle w:val="ListParagraph"/>
        <w:numPr>
          <w:ilvl w:val="1"/>
          <w:numId w:val="8"/>
        </w:numPr>
        <w:spacing w:line="276" w:lineRule="auto"/>
      </w:pPr>
      <w:r>
        <w:t>Avoid purely descriptive writing: your review should demonstrate</w:t>
      </w:r>
      <w:r>
        <w:t xml:space="preserve"> </w:t>
      </w:r>
      <w:r>
        <w:t>evaluation, synthesis, and critique.</w:t>
      </w:r>
      <w:r>
        <w:br/>
      </w:r>
    </w:p>
    <w:p w14:paraId="74893189" w14:textId="4F10CD28" w:rsidR="00EE0965" w:rsidRDefault="00EE0965" w:rsidP="00EE0965">
      <w:pPr>
        <w:pStyle w:val="ListParagraph"/>
        <w:numPr>
          <w:ilvl w:val="0"/>
          <w:numId w:val="8"/>
        </w:numPr>
        <w:spacing w:line="276" w:lineRule="auto"/>
        <w:rPr>
          <w:color w:val="77206D" w:themeColor="accent5" w:themeShade="BF"/>
        </w:rPr>
      </w:pPr>
      <w:r w:rsidRPr="00EE0965">
        <w:rPr>
          <w:color w:val="77206D" w:themeColor="accent5" w:themeShade="BF"/>
        </w:rPr>
        <w:t xml:space="preserve">Suggested Word Count for this Section around </w:t>
      </w:r>
      <w:r>
        <w:rPr>
          <w:color w:val="77206D" w:themeColor="accent5" w:themeShade="BF"/>
        </w:rPr>
        <w:t>4</w:t>
      </w:r>
      <w:r w:rsidRPr="00EE0965">
        <w:rPr>
          <w:color w:val="77206D" w:themeColor="accent5" w:themeShade="BF"/>
        </w:rPr>
        <w:t>00 words</w:t>
      </w:r>
    </w:p>
    <w:p w14:paraId="4D62C9F0" w14:textId="77777777" w:rsidR="00EE0965" w:rsidRPr="00EE0965" w:rsidRDefault="00EE0965" w:rsidP="00EE0965">
      <w:pPr>
        <w:spacing w:line="276" w:lineRule="auto"/>
        <w:rPr>
          <w:color w:val="77206D" w:themeColor="accent5" w:themeShade="BF"/>
        </w:rPr>
      </w:pPr>
    </w:p>
    <w:p w14:paraId="1FF1C6A4" w14:textId="02CBDF0C" w:rsidR="00EE0965" w:rsidRDefault="00EE0965" w:rsidP="00EE0965">
      <w:pPr>
        <w:spacing w:line="276" w:lineRule="auto"/>
        <w:rPr>
          <w:b/>
          <w:bCs/>
          <w:u w:val="single"/>
        </w:rPr>
      </w:pPr>
      <w:r w:rsidRPr="00EE0965">
        <w:rPr>
          <w:b/>
          <w:bCs/>
          <w:u w:val="single"/>
        </w:rPr>
        <w:t>Sample Answer</w:t>
      </w:r>
    </w:p>
    <w:p w14:paraId="198DDEC3" w14:textId="77777777" w:rsidR="00EE0965" w:rsidRPr="00EE0965" w:rsidRDefault="00EE0965" w:rsidP="00EE0965">
      <w:pPr>
        <w:spacing w:before="100" w:beforeAutospacing="1" w:after="100" w:afterAutospacing="1" w:line="276" w:lineRule="auto"/>
      </w:pPr>
      <w:r w:rsidRPr="00EE0965">
        <w:t>A survey of recent literature (2019–2025) across IEEE, ACM, and Springer proceedings reveals a distinct evolution in detection methodologies, moving from visual artifact analysis to multimodal consistency checks.</w:t>
      </w:r>
    </w:p>
    <w:p w14:paraId="6C1509E2" w14:textId="77777777" w:rsidR="00EE0965" w:rsidRDefault="00EE0965" w:rsidP="00EE0965">
      <w:pPr>
        <w:pStyle w:val="Heading2"/>
        <w:spacing w:line="276" w:lineRule="auto"/>
        <w:rPr>
          <w:rFonts w:eastAsia="Times New Roman"/>
        </w:rPr>
      </w:pPr>
      <w:bookmarkStart w:id="3" w:name="_Toc218198556"/>
      <w:r w:rsidRPr="00EE0965">
        <w:rPr>
          <w:rFonts w:eastAsia="Times New Roman"/>
        </w:rPr>
        <w:t>Visual Artifact-Based Approaches</w:t>
      </w:r>
      <w:bookmarkEnd w:id="3"/>
    </w:p>
    <w:p w14:paraId="72A798C2" w14:textId="2EF0EF31" w:rsidR="00EE0965" w:rsidRPr="00EE0965" w:rsidRDefault="00EE0965" w:rsidP="00EE0965">
      <w:pPr>
        <w:spacing w:before="100" w:beforeAutospacing="1" w:after="100" w:afterAutospacing="1" w:line="276" w:lineRule="auto"/>
      </w:pPr>
      <w:r w:rsidRPr="00EE0965">
        <w:t xml:space="preserve">Early influential works, such as </w:t>
      </w:r>
      <w:proofErr w:type="spellStart"/>
      <w:r w:rsidRPr="00EE0965">
        <w:rPr>
          <w:b/>
          <w:bCs/>
        </w:rPr>
        <w:t>MesoNet</w:t>
      </w:r>
      <w:proofErr w:type="spellEnd"/>
      <w:r w:rsidRPr="00EE0965">
        <w:t xml:space="preserve"> (</w:t>
      </w:r>
      <w:proofErr w:type="spellStart"/>
      <w:r w:rsidRPr="00EE0965">
        <w:t>Afchar</w:t>
      </w:r>
      <w:proofErr w:type="spellEnd"/>
      <w:r w:rsidRPr="00EE0965">
        <w:t xml:space="preserve"> et al.) and the application of </w:t>
      </w:r>
      <w:proofErr w:type="spellStart"/>
      <w:r w:rsidRPr="00EE0965">
        <w:rPr>
          <w:b/>
          <w:bCs/>
        </w:rPr>
        <w:t>XceptionNet</w:t>
      </w:r>
      <w:proofErr w:type="spellEnd"/>
      <w:r w:rsidRPr="00EE0965">
        <w:t xml:space="preserve"> (Rossler et al., </w:t>
      </w:r>
      <w:proofErr w:type="spellStart"/>
      <w:r w:rsidRPr="00EE0965">
        <w:rPr>
          <w:i/>
          <w:iCs/>
        </w:rPr>
        <w:t>FaceForensics</w:t>
      </w:r>
      <w:proofErr w:type="spellEnd"/>
      <w:r w:rsidRPr="00EE0965">
        <w:rPr>
          <w:i/>
          <w:iCs/>
        </w:rPr>
        <w:t>++</w:t>
      </w:r>
      <w:r w:rsidRPr="00EE0965">
        <w:t xml:space="preserve">), treated deepfake detection as a binary image classification problem. These models focus on compression artifacts, warping inconsistencies, and edge anomalies in the facial region. While effective on specific datasets, they suffer from poor </w:t>
      </w:r>
      <w:r w:rsidRPr="00EE0965">
        <w:rPr>
          <w:b/>
          <w:bCs/>
        </w:rPr>
        <w:t>cross-dataset generalization</w:t>
      </w:r>
      <w:r w:rsidRPr="00EE0965">
        <w:t xml:space="preserve">. For instance, a model trained on </w:t>
      </w:r>
      <w:proofErr w:type="spellStart"/>
      <w:r w:rsidRPr="00EE0965">
        <w:rPr>
          <w:i/>
          <w:iCs/>
        </w:rPr>
        <w:t>FaceForensics</w:t>
      </w:r>
      <w:proofErr w:type="spellEnd"/>
      <w:r w:rsidRPr="00EE0965">
        <w:rPr>
          <w:i/>
          <w:iCs/>
        </w:rPr>
        <w:t>++</w:t>
      </w:r>
      <w:r w:rsidRPr="00EE0965">
        <w:t xml:space="preserve"> often sees a performance drop of over 30% when tested on </w:t>
      </w:r>
      <w:r w:rsidRPr="00EE0965">
        <w:rPr>
          <w:i/>
          <w:iCs/>
        </w:rPr>
        <w:t>Celeb-DF</w:t>
      </w:r>
      <w:r w:rsidRPr="00EE0965">
        <w:t xml:space="preserve"> or wild internet videos. This reliance on low-level pixel statistics makes them brittle against post-processing techniques like re-compression or resizing.</w:t>
      </w:r>
    </w:p>
    <w:p w14:paraId="69374F47" w14:textId="77777777" w:rsidR="00EE0965" w:rsidRDefault="00EE0965" w:rsidP="00EE0965">
      <w:pPr>
        <w:pStyle w:val="Heading2"/>
        <w:spacing w:line="276" w:lineRule="auto"/>
        <w:rPr>
          <w:rFonts w:eastAsia="Times New Roman"/>
        </w:rPr>
      </w:pPr>
      <w:bookmarkStart w:id="4" w:name="_Toc218198557"/>
      <w:r w:rsidRPr="00EE0965">
        <w:rPr>
          <w:rFonts w:eastAsia="Times New Roman"/>
        </w:rPr>
        <w:t xml:space="preserve">Temporal </w:t>
      </w:r>
      <w:r w:rsidRPr="00EE0965">
        <w:t>and</w:t>
      </w:r>
      <w:r w:rsidRPr="00EE0965">
        <w:rPr>
          <w:rFonts w:eastAsia="Times New Roman"/>
        </w:rPr>
        <w:t xml:space="preserve"> Biological Signals</w:t>
      </w:r>
      <w:bookmarkEnd w:id="4"/>
      <w:r w:rsidRPr="00EE0965">
        <w:rPr>
          <w:rFonts w:eastAsia="Times New Roman"/>
        </w:rPr>
        <w:t xml:space="preserve"> </w:t>
      </w:r>
    </w:p>
    <w:p w14:paraId="5D82CE11" w14:textId="70578933" w:rsidR="00EE0965" w:rsidRPr="00EE0965" w:rsidRDefault="00EE0965" w:rsidP="00EE0965">
      <w:pPr>
        <w:spacing w:before="100" w:beforeAutospacing="1" w:after="100" w:afterAutospacing="1" w:line="276" w:lineRule="auto"/>
      </w:pPr>
      <w:r w:rsidRPr="00EE0965">
        <w:t xml:space="preserve">To address the "frame-by-frame" limitations, researchers introduced temporal analysis. </w:t>
      </w:r>
      <w:r w:rsidRPr="00EE0965">
        <w:rPr>
          <w:b/>
          <w:bCs/>
        </w:rPr>
        <w:t>Recurrent Neural Networks (RNNs)</w:t>
      </w:r>
      <w:r w:rsidRPr="00EE0965">
        <w:t xml:space="preserve"> and </w:t>
      </w:r>
      <w:r w:rsidRPr="00EE0965">
        <w:rPr>
          <w:b/>
          <w:bCs/>
        </w:rPr>
        <w:t>LSTMs</w:t>
      </w:r>
      <w:r w:rsidRPr="00EE0965">
        <w:t xml:space="preserve"> have been employed to detect temporal flickering or unnatural movements. More sophisticated biological approaches, such as those detecting </w:t>
      </w:r>
      <w:r w:rsidRPr="00EE0965">
        <w:rPr>
          <w:b/>
          <w:bCs/>
        </w:rPr>
        <w:t>heart rate via remote photoplethysmography (</w:t>
      </w:r>
      <w:proofErr w:type="spellStart"/>
      <w:r w:rsidRPr="00EE0965">
        <w:rPr>
          <w:b/>
          <w:bCs/>
        </w:rPr>
        <w:t>rPPG</w:t>
      </w:r>
      <w:proofErr w:type="spellEnd"/>
      <w:r w:rsidRPr="00EE0965">
        <w:rPr>
          <w:b/>
          <w:bCs/>
        </w:rPr>
        <w:t>)</w:t>
      </w:r>
      <w:r w:rsidRPr="00EE0965">
        <w:t xml:space="preserve"> (Ciftci et al.), offer a stronger semantic grounding—detecting the </w:t>
      </w:r>
      <w:r w:rsidRPr="00EE0965">
        <w:rPr>
          <w:i/>
          <w:iCs/>
        </w:rPr>
        <w:t>absence</w:t>
      </w:r>
      <w:r w:rsidRPr="00EE0965">
        <w:t xml:space="preserve"> of a pulse rather than just pixel noise. However, these methods are computationally expensive and struggle with low-resolution or dark footage, limiting their utility in real-time social media filtering.</w:t>
      </w:r>
    </w:p>
    <w:p w14:paraId="5920A05C" w14:textId="77777777" w:rsidR="00EE0965" w:rsidRDefault="00EE0965" w:rsidP="00EE0965">
      <w:pPr>
        <w:pStyle w:val="Heading2"/>
        <w:spacing w:line="276" w:lineRule="auto"/>
        <w:rPr>
          <w:rFonts w:eastAsia="Times New Roman"/>
        </w:rPr>
      </w:pPr>
      <w:bookmarkStart w:id="5" w:name="_Toc218198558"/>
      <w:r w:rsidRPr="00EE0965">
        <w:rPr>
          <w:rFonts w:eastAsia="Times New Roman"/>
        </w:rPr>
        <w:lastRenderedPageBreak/>
        <w:t>Multimodal Consistency (The Current Frontier)</w:t>
      </w:r>
      <w:bookmarkEnd w:id="5"/>
      <w:r w:rsidRPr="00EE0965">
        <w:rPr>
          <w:rFonts w:eastAsia="Times New Roman"/>
        </w:rPr>
        <w:t xml:space="preserve"> </w:t>
      </w:r>
    </w:p>
    <w:p w14:paraId="7E28509E" w14:textId="314FB006" w:rsidR="00EE0965" w:rsidRPr="00EE0965" w:rsidRDefault="00EE0965" w:rsidP="00EE0965">
      <w:pPr>
        <w:spacing w:before="100" w:beforeAutospacing="1" w:after="100" w:afterAutospacing="1" w:line="276" w:lineRule="auto"/>
      </w:pPr>
      <w:r w:rsidRPr="00EE0965">
        <w:t xml:space="preserve">The most promising recent research (e.g., </w:t>
      </w:r>
      <w:r w:rsidRPr="00EE0965">
        <w:rPr>
          <w:b/>
          <w:bCs/>
        </w:rPr>
        <w:t>ERF-BA-TFD+</w:t>
      </w:r>
      <w:r w:rsidRPr="00EE0965">
        <w:t xml:space="preserve">, 2025) shifts focus to </w:t>
      </w:r>
      <w:r w:rsidRPr="00EE0965">
        <w:rPr>
          <w:b/>
          <w:bCs/>
        </w:rPr>
        <w:t>Audio-Visual (A-V) synchronization</w:t>
      </w:r>
      <w:r w:rsidRPr="00EE0965">
        <w:t>. These "Siamese" networks analyze the correlation between lip movements (visual) and phonemes (audio). If the mouth shape does not perfectly align with the sound produced, the video is flagged. While robust against visual-only deepfakes, many of these models assume the audio track is present and clean. They fail when the audio is removed or replaced with music—a common tactic on platforms like TikTok.</w:t>
      </w:r>
    </w:p>
    <w:p w14:paraId="77A4EF28" w14:textId="77777777" w:rsidR="00EE0965" w:rsidRDefault="00EE0965" w:rsidP="00EE0965">
      <w:pPr>
        <w:pStyle w:val="Heading2"/>
        <w:spacing w:line="276" w:lineRule="auto"/>
        <w:rPr>
          <w:rFonts w:eastAsia="Times New Roman"/>
        </w:rPr>
      </w:pPr>
      <w:bookmarkStart w:id="6" w:name="_Toc218198559"/>
      <w:r w:rsidRPr="00EE0965">
        <w:rPr>
          <w:rFonts w:eastAsia="Times New Roman"/>
        </w:rPr>
        <w:t>Gaps and Opportunities</w:t>
      </w:r>
      <w:bookmarkEnd w:id="6"/>
      <w:r w:rsidRPr="00EE0965">
        <w:rPr>
          <w:rFonts w:eastAsia="Times New Roman"/>
        </w:rPr>
        <w:t xml:space="preserve"> </w:t>
      </w:r>
    </w:p>
    <w:p w14:paraId="6BA9B38F" w14:textId="7A1E4E0B" w:rsidR="00EE0965" w:rsidRPr="00EE0965" w:rsidRDefault="00EE0965" w:rsidP="00EE0965">
      <w:pPr>
        <w:spacing w:before="100" w:beforeAutospacing="1" w:after="100" w:afterAutospacing="1" w:line="276" w:lineRule="auto"/>
      </w:pPr>
      <w:r w:rsidRPr="00EE0965">
        <w:t xml:space="preserve">A critical gap remains in </w:t>
      </w:r>
      <w:r w:rsidRPr="00EE0965">
        <w:rPr>
          <w:b/>
          <w:bCs/>
        </w:rPr>
        <w:t>Semantic Consistency</w:t>
      </w:r>
      <w:r w:rsidRPr="00EE0965">
        <w:t xml:space="preserve">. Current AI can detect if lips aren't moving correctly, but it rarely checks if the </w:t>
      </w:r>
      <w:r w:rsidRPr="00EE0965">
        <w:rPr>
          <w:i/>
          <w:iCs/>
        </w:rPr>
        <w:t>content</w:t>
      </w:r>
      <w:r w:rsidRPr="00EE0965">
        <w:t xml:space="preserve"> of the speech contradicts known facts or the speaker's historical behavior (contextual anomalies). Furthermore, the lack of </w:t>
      </w:r>
      <w:r w:rsidRPr="00EE0965">
        <w:rPr>
          <w:b/>
          <w:bCs/>
        </w:rPr>
        <w:t>explainability</w:t>
      </w:r>
      <w:r w:rsidRPr="00EE0965">
        <w:t xml:space="preserve"> in "black box" CNNs remains a barrier to legal adoption. An opportunity exists for a system that fuses </w:t>
      </w:r>
      <w:r w:rsidRPr="00EE0965">
        <w:rPr>
          <w:b/>
          <w:bCs/>
        </w:rPr>
        <w:t>multimodal artifact detection</w:t>
      </w:r>
      <w:r w:rsidRPr="00EE0965">
        <w:t xml:space="preserve"> with </w:t>
      </w:r>
      <w:r w:rsidRPr="00EE0965">
        <w:rPr>
          <w:b/>
          <w:bCs/>
        </w:rPr>
        <w:t>semantic logic checks</w:t>
      </w:r>
      <w:r w:rsidRPr="00EE0965">
        <w:t xml:space="preserve"> (using Large Language Models) to create a holistic verification system that is both robust and explainable.</w:t>
      </w:r>
    </w:p>
    <w:p w14:paraId="77495C90" w14:textId="77777777" w:rsidR="00EE0965" w:rsidRDefault="00EE0965" w:rsidP="00EE0965">
      <w:pPr>
        <w:spacing w:after="160" w:line="276" w:lineRule="auto"/>
        <w:rPr>
          <w:rFonts w:eastAsiaTheme="majorEastAsia" w:cstheme="majorBidi"/>
          <w:b/>
          <w:color w:val="0F4761" w:themeColor="accent1" w:themeShade="BF"/>
          <w:sz w:val="28"/>
          <w:szCs w:val="40"/>
        </w:rPr>
      </w:pPr>
      <w:r>
        <w:br w:type="page"/>
      </w:r>
    </w:p>
    <w:p w14:paraId="3F1EB1CF" w14:textId="66A0D9BB" w:rsidR="00EE0965" w:rsidRPr="00EE0965" w:rsidRDefault="00EE0965" w:rsidP="00EE0965">
      <w:pPr>
        <w:pStyle w:val="Heading1"/>
        <w:spacing w:line="276" w:lineRule="auto"/>
      </w:pPr>
      <w:bookmarkStart w:id="7" w:name="_Toc218198560"/>
      <w:r w:rsidRPr="00EE0965">
        <w:lastRenderedPageBreak/>
        <w:t>Conceptual AI Solution</w:t>
      </w:r>
      <w:bookmarkEnd w:id="7"/>
      <w:r w:rsidRPr="00EE0965">
        <w:t xml:space="preserve"> </w:t>
      </w:r>
    </w:p>
    <w:p w14:paraId="45C9D731" w14:textId="03829C6C" w:rsidR="00EE0965" w:rsidRPr="00EE0965" w:rsidRDefault="00EE0965" w:rsidP="00EE0965">
      <w:pPr>
        <w:pStyle w:val="ListParagraph"/>
        <w:numPr>
          <w:ilvl w:val="0"/>
          <w:numId w:val="10"/>
        </w:numPr>
        <w:spacing w:line="276" w:lineRule="auto"/>
      </w:pPr>
      <w:r w:rsidRPr="00EE0965">
        <w:t>Propose a written conceptual system design that could address the defined</w:t>
      </w:r>
      <w:r w:rsidRPr="00EE0965">
        <w:t xml:space="preserve"> </w:t>
      </w:r>
      <w:r w:rsidRPr="00EE0965">
        <w:t>problem.</w:t>
      </w:r>
    </w:p>
    <w:p w14:paraId="59A7E16C" w14:textId="68531DF8" w:rsidR="00EE0965" w:rsidRDefault="00EE0965" w:rsidP="00EE0965">
      <w:pPr>
        <w:pStyle w:val="ListParagraph"/>
        <w:numPr>
          <w:ilvl w:val="0"/>
          <w:numId w:val="10"/>
        </w:numPr>
        <w:spacing w:line="276" w:lineRule="auto"/>
      </w:pPr>
      <w:r w:rsidRPr="00EE0965">
        <w:t>The design must be supported by a clear conceptual diagram or</w:t>
      </w:r>
      <w:r w:rsidRPr="00EE0965">
        <w:t xml:space="preserve"> </w:t>
      </w:r>
      <w:r w:rsidRPr="00EE0965">
        <w:t>architecture illustrating the key components.</w:t>
      </w:r>
      <w:r>
        <w:br/>
      </w:r>
    </w:p>
    <w:p w14:paraId="40FE2A61" w14:textId="77777777" w:rsidR="00EE0965" w:rsidRDefault="00EE0965" w:rsidP="00EE0965">
      <w:pPr>
        <w:pStyle w:val="ListParagraph"/>
        <w:numPr>
          <w:ilvl w:val="0"/>
          <w:numId w:val="10"/>
        </w:numPr>
        <w:spacing w:line="276" w:lineRule="auto"/>
        <w:rPr>
          <w:color w:val="77206D" w:themeColor="accent5" w:themeShade="BF"/>
        </w:rPr>
      </w:pPr>
      <w:r w:rsidRPr="00EE0965">
        <w:rPr>
          <w:color w:val="77206D" w:themeColor="accent5" w:themeShade="BF"/>
        </w:rPr>
        <w:t xml:space="preserve">Suggested Word Count for this Section around </w:t>
      </w:r>
      <w:r>
        <w:rPr>
          <w:color w:val="77206D" w:themeColor="accent5" w:themeShade="BF"/>
        </w:rPr>
        <w:t>4</w:t>
      </w:r>
      <w:r w:rsidRPr="00EE0965">
        <w:rPr>
          <w:color w:val="77206D" w:themeColor="accent5" w:themeShade="BF"/>
        </w:rPr>
        <w:t>00 words</w:t>
      </w:r>
    </w:p>
    <w:p w14:paraId="02AAB026" w14:textId="77777777" w:rsidR="00EE0965" w:rsidRDefault="00EE0965" w:rsidP="00EE0965">
      <w:pPr>
        <w:spacing w:line="276" w:lineRule="auto"/>
        <w:rPr>
          <w:b/>
          <w:bCs/>
          <w:u w:val="single"/>
        </w:rPr>
      </w:pPr>
    </w:p>
    <w:p w14:paraId="01264BF4" w14:textId="5E78B9E2" w:rsidR="00EE0965" w:rsidRPr="00EE0965" w:rsidRDefault="00EE0965" w:rsidP="00EE0965">
      <w:pPr>
        <w:spacing w:line="276" w:lineRule="auto"/>
        <w:rPr>
          <w:b/>
          <w:bCs/>
          <w:u w:val="single"/>
        </w:rPr>
      </w:pPr>
      <w:r w:rsidRPr="00EE0965">
        <w:rPr>
          <w:b/>
          <w:bCs/>
          <w:u w:val="single"/>
        </w:rPr>
        <w:t>Sample Answer</w:t>
      </w:r>
      <w:r>
        <w:rPr>
          <w:b/>
          <w:bCs/>
          <w:u w:val="single"/>
        </w:rPr>
        <w:br/>
      </w:r>
    </w:p>
    <w:p w14:paraId="28222550" w14:textId="0076E42E" w:rsidR="00EE0965" w:rsidRDefault="00EE0965" w:rsidP="00EE0965">
      <w:pPr>
        <w:spacing w:line="276" w:lineRule="auto"/>
      </w:pPr>
      <w:r w:rsidRPr="00EE0965">
        <w:rPr>
          <w:highlight w:val="yellow"/>
        </w:rPr>
        <w:t xml:space="preserve">Better to give a </w:t>
      </w:r>
      <w:proofErr w:type="gramStart"/>
      <w:r w:rsidRPr="00EE0965">
        <w:rPr>
          <w:highlight w:val="yellow"/>
        </w:rPr>
        <w:t>made</w:t>
      </w:r>
      <w:r>
        <w:rPr>
          <w:highlight w:val="yellow"/>
        </w:rPr>
        <w:t xml:space="preserve"> </w:t>
      </w:r>
      <w:r w:rsidRPr="00EE0965">
        <w:rPr>
          <w:highlight w:val="yellow"/>
        </w:rPr>
        <w:t>up</w:t>
      </w:r>
      <w:proofErr w:type="gramEnd"/>
      <w:r w:rsidRPr="00EE0965">
        <w:rPr>
          <w:highlight w:val="yellow"/>
        </w:rPr>
        <w:t xml:space="preserve"> name for the solution</w:t>
      </w:r>
    </w:p>
    <w:p w14:paraId="1CC29473" w14:textId="77777777" w:rsidR="00EE0965" w:rsidRDefault="00EE0965" w:rsidP="00EE0965">
      <w:pPr>
        <w:spacing w:line="276" w:lineRule="auto"/>
      </w:pPr>
    </w:p>
    <w:p w14:paraId="4301173C" w14:textId="77777777" w:rsidR="00EE0965" w:rsidRPr="00EE0965" w:rsidRDefault="00EE0965" w:rsidP="00EE0965">
      <w:pPr>
        <w:pStyle w:val="NormalWeb"/>
        <w:spacing w:before="0" w:beforeAutospacing="0" w:line="276" w:lineRule="auto"/>
        <w:rPr>
          <w:rFonts w:ascii="Century Gothic" w:hAnsi="Century Gothic"/>
        </w:rPr>
      </w:pPr>
      <w:r w:rsidRPr="00EE0965">
        <w:rPr>
          <w:rFonts w:ascii="Century Gothic" w:hAnsi="Century Gothic"/>
        </w:rPr>
        <w:t xml:space="preserve">The proposed solution moves beyond simple binary classification (Real/Fake) by implementing a </w:t>
      </w:r>
      <w:r w:rsidRPr="00EE0965">
        <w:rPr>
          <w:rFonts w:ascii="Century Gothic" w:hAnsi="Century Gothic"/>
          <w:b/>
          <w:bCs/>
        </w:rPr>
        <w:t>Tri-Stream Architecture</w:t>
      </w:r>
      <w:r w:rsidRPr="00EE0965">
        <w:rPr>
          <w:rFonts w:ascii="Century Gothic" w:hAnsi="Century Gothic"/>
        </w:rPr>
        <w:t xml:space="preserve">. Instead of relying on a single signal (which can be easily masked), M-SCVS analyzes three distinct layers of the media: the </w:t>
      </w:r>
      <w:r w:rsidRPr="00EE0965">
        <w:rPr>
          <w:rFonts w:ascii="Century Gothic" w:hAnsi="Century Gothic"/>
          <w:b/>
          <w:bCs/>
        </w:rPr>
        <w:t>Visual Artifacts</w:t>
      </w:r>
      <w:r w:rsidRPr="00EE0965">
        <w:rPr>
          <w:rFonts w:ascii="Century Gothic" w:hAnsi="Century Gothic"/>
        </w:rPr>
        <w:t xml:space="preserve"> (pixel level), the </w:t>
      </w:r>
      <w:r w:rsidRPr="00EE0965">
        <w:rPr>
          <w:rFonts w:ascii="Century Gothic" w:hAnsi="Century Gothic"/>
          <w:b/>
          <w:bCs/>
        </w:rPr>
        <w:t>Audio-Visual Synchronization</w:t>
      </w:r>
      <w:r w:rsidRPr="00EE0965">
        <w:rPr>
          <w:rFonts w:ascii="Century Gothic" w:hAnsi="Century Gothic"/>
        </w:rPr>
        <w:t xml:space="preserve"> (temporal level), and the </w:t>
      </w:r>
      <w:r w:rsidRPr="00EE0965">
        <w:rPr>
          <w:rFonts w:ascii="Century Gothic" w:hAnsi="Century Gothic"/>
          <w:b/>
          <w:bCs/>
        </w:rPr>
        <w:t>Semantic Context</w:t>
      </w:r>
      <w:r w:rsidRPr="00EE0965">
        <w:rPr>
          <w:rFonts w:ascii="Century Gothic" w:hAnsi="Century Gothic"/>
        </w:rPr>
        <w:t xml:space="preserve"> (logic level). The core hypothesis is that while a deepfake generator can perfect one modality (e.g., perfect face swap), it is exponentially harder to perfectly align artifacts, lip-sync, and semantic logic simultaneously.</w:t>
      </w:r>
    </w:p>
    <w:p w14:paraId="1BE535EF" w14:textId="77777777" w:rsidR="00EE0965" w:rsidRPr="00EE0965" w:rsidRDefault="00EE0965" w:rsidP="00EE0965">
      <w:pPr>
        <w:pStyle w:val="NormalWeb"/>
        <w:spacing w:before="0" w:beforeAutospacing="0" w:line="276" w:lineRule="auto"/>
        <w:rPr>
          <w:rFonts w:ascii="Century Gothic" w:hAnsi="Century Gothic"/>
        </w:rPr>
      </w:pPr>
      <w:r w:rsidRPr="00EE0965">
        <w:rPr>
          <w:rFonts w:ascii="Century Gothic" w:hAnsi="Century Gothic"/>
          <w:b/>
          <w:bCs/>
        </w:rPr>
        <w:t>1. Data Inputs and Sources</w:t>
      </w:r>
    </w:p>
    <w:p w14:paraId="4352E332" w14:textId="77777777" w:rsidR="00EE0965" w:rsidRPr="00EE0965" w:rsidRDefault="00EE0965" w:rsidP="00EE0965">
      <w:pPr>
        <w:pStyle w:val="NormalWeb"/>
        <w:numPr>
          <w:ilvl w:val="0"/>
          <w:numId w:val="11"/>
        </w:numPr>
        <w:spacing w:before="0" w:beforeAutospacing="0" w:line="276" w:lineRule="auto"/>
        <w:rPr>
          <w:rFonts w:ascii="Century Gothic" w:hAnsi="Century Gothic"/>
        </w:rPr>
      </w:pPr>
      <w:r w:rsidRPr="00EE0965">
        <w:rPr>
          <w:rFonts w:ascii="Century Gothic" w:hAnsi="Century Gothic"/>
          <w:b/>
          <w:bCs/>
        </w:rPr>
        <w:t>Video Input (Unstructured):</w:t>
      </w:r>
      <w:r w:rsidRPr="00EE0965">
        <w:rPr>
          <w:rFonts w:ascii="Century Gothic" w:hAnsi="Century Gothic"/>
        </w:rPr>
        <w:t xml:space="preserve"> Raw MP4/MOV files. The system extracts frames at 30fps.</w:t>
      </w:r>
    </w:p>
    <w:p w14:paraId="5DE2D90B" w14:textId="77777777" w:rsidR="00EE0965" w:rsidRPr="00EE0965" w:rsidRDefault="00EE0965" w:rsidP="00EE0965">
      <w:pPr>
        <w:pStyle w:val="NormalWeb"/>
        <w:numPr>
          <w:ilvl w:val="0"/>
          <w:numId w:val="11"/>
        </w:numPr>
        <w:spacing w:before="0" w:beforeAutospacing="0" w:line="276" w:lineRule="auto"/>
        <w:rPr>
          <w:rFonts w:ascii="Century Gothic" w:hAnsi="Century Gothic"/>
        </w:rPr>
      </w:pPr>
      <w:r w:rsidRPr="00EE0965">
        <w:rPr>
          <w:rFonts w:ascii="Century Gothic" w:hAnsi="Century Gothic"/>
          <w:b/>
          <w:bCs/>
        </w:rPr>
        <w:t>Audio Input (Unstructured):</w:t>
      </w:r>
      <w:r w:rsidRPr="00EE0965">
        <w:rPr>
          <w:rFonts w:ascii="Century Gothic" w:hAnsi="Century Gothic"/>
        </w:rPr>
        <w:t xml:space="preserve"> Extracted waveform from the video file.</w:t>
      </w:r>
    </w:p>
    <w:p w14:paraId="62AD59B4" w14:textId="77777777" w:rsidR="00EE0965" w:rsidRPr="00EE0965" w:rsidRDefault="00EE0965" w:rsidP="00EE0965">
      <w:pPr>
        <w:pStyle w:val="NormalWeb"/>
        <w:numPr>
          <w:ilvl w:val="0"/>
          <w:numId w:val="11"/>
        </w:numPr>
        <w:spacing w:before="0" w:beforeAutospacing="0" w:line="276" w:lineRule="auto"/>
        <w:rPr>
          <w:rFonts w:ascii="Century Gothic" w:hAnsi="Century Gothic"/>
        </w:rPr>
      </w:pPr>
      <w:r w:rsidRPr="00EE0965">
        <w:rPr>
          <w:rFonts w:ascii="Century Gothic" w:hAnsi="Century Gothic"/>
          <w:b/>
          <w:bCs/>
        </w:rPr>
        <w:t>Contextual Metadata (Structured):</w:t>
      </w:r>
      <w:r w:rsidRPr="00EE0965">
        <w:rPr>
          <w:rFonts w:ascii="Century Gothic" w:hAnsi="Century Gothic"/>
        </w:rPr>
        <w:t xml:space="preserve"> If available, metadata regarding the source (e.g., "Official White House Channel") is used as a weighted prior, though not a deciding factor.</w:t>
      </w:r>
    </w:p>
    <w:p w14:paraId="2F573F02" w14:textId="77777777" w:rsidR="00EE0965" w:rsidRPr="00EE0965" w:rsidRDefault="00EE0965" w:rsidP="00EE0965">
      <w:pPr>
        <w:pStyle w:val="NormalWeb"/>
        <w:spacing w:before="0" w:beforeAutospacing="0" w:line="276" w:lineRule="auto"/>
        <w:rPr>
          <w:rFonts w:ascii="Century Gothic" w:hAnsi="Century Gothic"/>
        </w:rPr>
      </w:pPr>
      <w:r w:rsidRPr="00EE0965">
        <w:rPr>
          <w:rFonts w:ascii="Century Gothic" w:hAnsi="Century Gothic"/>
          <w:b/>
          <w:bCs/>
        </w:rPr>
        <w:t>2. Architecture &amp; Components</w:t>
      </w:r>
    </w:p>
    <w:p w14:paraId="411909CA" w14:textId="77777777" w:rsidR="00EE0965" w:rsidRPr="00EE0965" w:rsidRDefault="00EE0965" w:rsidP="00EE0965">
      <w:pPr>
        <w:pStyle w:val="NormalWeb"/>
        <w:numPr>
          <w:ilvl w:val="0"/>
          <w:numId w:val="12"/>
        </w:numPr>
        <w:spacing w:before="0" w:beforeAutospacing="0" w:line="276" w:lineRule="auto"/>
        <w:rPr>
          <w:rFonts w:ascii="Century Gothic" w:hAnsi="Century Gothic"/>
        </w:rPr>
      </w:pPr>
      <w:r w:rsidRPr="00EE0965">
        <w:rPr>
          <w:rFonts w:ascii="Century Gothic" w:hAnsi="Century Gothic"/>
          <w:b/>
          <w:bCs/>
        </w:rPr>
        <w:t>Preprocessing Module:</w:t>
      </w:r>
    </w:p>
    <w:p w14:paraId="789970F5"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Face Extraction:</w:t>
      </w:r>
      <w:r w:rsidRPr="00EE0965">
        <w:rPr>
          <w:rFonts w:ascii="Century Gothic" w:hAnsi="Century Gothic"/>
        </w:rPr>
        <w:t xml:space="preserve"> Uses MTCNN (Multi-task Cascaded Convolutional Networks) to align and crop faces from video frames.</w:t>
      </w:r>
    </w:p>
    <w:p w14:paraId="318F5A65"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Audio De-noising:</w:t>
      </w:r>
      <w:r w:rsidRPr="00EE0965">
        <w:rPr>
          <w:rFonts w:ascii="Century Gothic" w:hAnsi="Century Gothic"/>
        </w:rPr>
        <w:t xml:space="preserve"> Applies a band-pass filter to remove background noise that might interfere with phoneme recognition.</w:t>
      </w:r>
    </w:p>
    <w:p w14:paraId="638BA40A" w14:textId="77777777" w:rsidR="00EE0965" w:rsidRPr="00EE0965" w:rsidRDefault="00EE0965" w:rsidP="00EE0965">
      <w:pPr>
        <w:pStyle w:val="NormalWeb"/>
        <w:numPr>
          <w:ilvl w:val="0"/>
          <w:numId w:val="12"/>
        </w:numPr>
        <w:spacing w:before="0" w:beforeAutospacing="0" w:line="276" w:lineRule="auto"/>
        <w:rPr>
          <w:rFonts w:ascii="Century Gothic" w:hAnsi="Century Gothic"/>
        </w:rPr>
      </w:pPr>
      <w:r w:rsidRPr="00EE0965">
        <w:rPr>
          <w:rFonts w:ascii="Century Gothic" w:hAnsi="Century Gothic"/>
          <w:b/>
          <w:bCs/>
        </w:rPr>
        <w:t>Stream 1: Visual Artifact Detection (The "Eye")</w:t>
      </w:r>
    </w:p>
    <w:p w14:paraId="7F20FB2E"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Model:</w:t>
      </w:r>
      <w:r w:rsidRPr="00EE0965">
        <w:rPr>
          <w:rFonts w:ascii="Century Gothic" w:hAnsi="Century Gothic"/>
        </w:rPr>
        <w:t xml:space="preserve"> </w:t>
      </w:r>
      <w:r w:rsidRPr="00EE0965">
        <w:rPr>
          <w:rFonts w:ascii="Century Gothic" w:hAnsi="Century Gothic"/>
          <w:b/>
          <w:bCs/>
        </w:rPr>
        <w:t>EfficientNet-B7</w:t>
      </w:r>
      <w:r w:rsidRPr="00EE0965">
        <w:rPr>
          <w:rFonts w:ascii="Century Gothic" w:hAnsi="Century Gothic"/>
        </w:rPr>
        <w:t xml:space="preserve"> with an Attention Mechanism.</w:t>
      </w:r>
    </w:p>
    <w:p w14:paraId="2F5114F7"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Logic:</w:t>
      </w:r>
      <w:r w:rsidRPr="00EE0965">
        <w:rPr>
          <w:rFonts w:ascii="Century Gothic" w:hAnsi="Century Gothic"/>
        </w:rPr>
        <w:t xml:space="preserve"> </w:t>
      </w:r>
      <w:r w:rsidRPr="00EE0965">
        <w:rPr>
          <w:rStyle w:val="citation-18"/>
          <w:rFonts w:ascii="Century Gothic" w:eastAsiaTheme="majorEastAsia" w:hAnsi="Century Gothic"/>
        </w:rPr>
        <w:t>This stream analyzes spatial anomalies (warping artifacts around the nose/eyes) and frequency domain irregularities (using Discrete Cosine Transform - DCT) that GANs often leave behind.</w:t>
      </w:r>
      <w:r w:rsidRPr="00EE0965">
        <w:rPr>
          <w:rStyle w:val="citation-18"/>
          <w:rFonts w:ascii="Century Gothic" w:eastAsiaTheme="majorEastAsia" w:hAnsi="Century Gothic"/>
          <w:vertAlign w:val="superscript"/>
        </w:rPr>
        <w:t>16</w:t>
      </w:r>
    </w:p>
    <w:p w14:paraId="4DA39BF1" w14:textId="77777777" w:rsidR="00EE0965" w:rsidRPr="00EE0965" w:rsidRDefault="00EE0965" w:rsidP="00EE0965">
      <w:pPr>
        <w:pStyle w:val="NormalWeb"/>
        <w:numPr>
          <w:ilvl w:val="0"/>
          <w:numId w:val="12"/>
        </w:numPr>
        <w:spacing w:before="0" w:beforeAutospacing="0" w:line="276" w:lineRule="auto"/>
        <w:rPr>
          <w:rFonts w:ascii="Century Gothic" w:hAnsi="Century Gothic"/>
        </w:rPr>
      </w:pPr>
      <w:r w:rsidRPr="00EE0965">
        <w:rPr>
          <w:rFonts w:ascii="Century Gothic" w:hAnsi="Century Gothic"/>
          <w:b/>
          <w:bCs/>
        </w:rPr>
        <w:lastRenderedPageBreak/>
        <w:t>Stream 2: Audio-Visual Sync Check (The "Ear")</w:t>
      </w:r>
    </w:p>
    <w:p w14:paraId="18A23BE7"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Model:</w:t>
      </w:r>
      <w:r w:rsidRPr="00EE0965">
        <w:rPr>
          <w:rFonts w:ascii="Century Gothic" w:hAnsi="Century Gothic"/>
        </w:rPr>
        <w:t xml:space="preserve"> </w:t>
      </w:r>
      <w:r w:rsidRPr="00EE0965">
        <w:rPr>
          <w:rFonts w:ascii="Century Gothic" w:hAnsi="Century Gothic"/>
          <w:b/>
          <w:bCs/>
        </w:rPr>
        <w:t>Cross-Modal Transformer (</w:t>
      </w:r>
      <w:proofErr w:type="spellStart"/>
      <w:r w:rsidRPr="00EE0965">
        <w:rPr>
          <w:rFonts w:ascii="Century Gothic" w:hAnsi="Century Gothic"/>
          <w:b/>
          <w:bCs/>
        </w:rPr>
        <w:t>LipReading</w:t>
      </w:r>
      <w:proofErr w:type="spellEnd"/>
      <w:r w:rsidRPr="00EE0965">
        <w:rPr>
          <w:rFonts w:ascii="Century Gothic" w:hAnsi="Century Gothic"/>
          <w:b/>
          <w:bCs/>
        </w:rPr>
        <w:t>)</w:t>
      </w:r>
      <w:r w:rsidRPr="00EE0965">
        <w:rPr>
          <w:rFonts w:ascii="Century Gothic" w:hAnsi="Century Gothic"/>
        </w:rPr>
        <w:t>.</w:t>
      </w:r>
    </w:p>
    <w:p w14:paraId="22E0CE1C"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Logic:</w:t>
      </w:r>
      <w:r w:rsidRPr="00EE0965">
        <w:rPr>
          <w:rFonts w:ascii="Century Gothic" w:hAnsi="Century Gothic"/>
        </w:rPr>
        <w:t xml:space="preserve"> This stream maps the audio to phonemes and the video mouth region to visemes. It calculates the </w:t>
      </w:r>
      <w:r w:rsidRPr="00EE0965">
        <w:rPr>
          <w:rFonts w:ascii="Century Gothic" w:hAnsi="Century Gothic"/>
          <w:b/>
          <w:bCs/>
        </w:rPr>
        <w:t>Euclidean distance</w:t>
      </w:r>
      <w:r w:rsidRPr="00EE0965">
        <w:rPr>
          <w:rFonts w:ascii="Century Gothic" w:hAnsi="Century Gothic"/>
        </w:rPr>
        <w:t xml:space="preserve"> between the expected lip shape for a sound and the actual lip shape in the video. It specifically targets "dubbing" deepfakes where a new voice is overlaid on an existing video.</w:t>
      </w:r>
    </w:p>
    <w:p w14:paraId="7F06DF2A" w14:textId="77777777" w:rsidR="00EE0965" w:rsidRPr="00EE0965" w:rsidRDefault="00EE0965" w:rsidP="00EE0965">
      <w:pPr>
        <w:pStyle w:val="NormalWeb"/>
        <w:numPr>
          <w:ilvl w:val="0"/>
          <w:numId w:val="12"/>
        </w:numPr>
        <w:spacing w:before="0" w:beforeAutospacing="0" w:line="276" w:lineRule="auto"/>
        <w:rPr>
          <w:rFonts w:ascii="Century Gothic" w:hAnsi="Century Gothic"/>
        </w:rPr>
      </w:pPr>
      <w:r w:rsidRPr="00EE0965">
        <w:rPr>
          <w:rFonts w:ascii="Century Gothic" w:hAnsi="Century Gothic"/>
          <w:b/>
          <w:bCs/>
        </w:rPr>
        <w:t>Stream 3: Semantic Logic Analysis (The "Brain")</w:t>
      </w:r>
    </w:p>
    <w:p w14:paraId="45AC3AAE"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Model:</w:t>
      </w:r>
      <w:r w:rsidRPr="00EE0965">
        <w:rPr>
          <w:rFonts w:ascii="Century Gothic" w:hAnsi="Century Gothic"/>
        </w:rPr>
        <w:t xml:space="preserve"> </w:t>
      </w:r>
      <w:r w:rsidRPr="00EE0965">
        <w:rPr>
          <w:rFonts w:ascii="Century Gothic" w:hAnsi="Century Gothic"/>
          <w:b/>
          <w:bCs/>
        </w:rPr>
        <w:t xml:space="preserve">Multimodal LLM (e.g., </w:t>
      </w:r>
      <w:proofErr w:type="spellStart"/>
      <w:r w:rsidRPr="00EE0965">
        <w:rPr>
          <w:rFonts w:ascii="Century Gothic" w:hAnsi="Century Gothic"/>
          <w:b/>
          <w:bCs/>
        </w:rPr>
        <w:t>LLaMA</w:t>
      </w:r>
      <w:proofErr w:type="spellEnd"/>
      <w:r w:rsidRPr="00EE0965">
        <w:rPr>
          <w:rFonts w:ascii="Century Gothic" w:hAnsi="Century Gothic"/>
          <w:b/>
          <w:bCs/>
        </w:rPr>
        <w:t>-Vision tuned)</w:t>
      </w:r>
      <w:r w:rsidRPr="00EE0965">
        <w:rPr>
          <w:rFonts w:ascii="Century Gothic" w:hAnsi="Century Gothic"/>
        </w:rPr>
        <w:t>.</w:t>
      </w:r>
    </w:p>
    <w:p w14:paraId="7B53F8C1"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Logic:</w:t>
      </w:r>
      <w:r w:rsidRPr="00EE0965">
        <w:rPr>
          <w:rFonts w:ascii="Century Gothic" w:hAnsi="Century Gothic"/>
        </w:rPr>
        <w:t xml:space="preserve"> This is the novel component. It transcribes the audio to text and analyzes the </w:t>
      </w:r>
      <w:r w:rsidRPr="00EE0965">
        <w:rPr>
          <w:rFonts w:ascii="Century Gothic" w:hAnsi="Century Gothic"/>
          <w:i/>
          <w:iCs/>
        </w:rPr>
        <w:t>content</w:t>
      </w:r>
      <w:r w:rsidRPr="00EE0965">
        <w:rPr>
          <w:rFonts w:ascii="Century Gothic" w:hAnsi="Century Gothic"/>
        </w:rPr>
        <w:t xml:space="preserve"> for high-level inconsistencies.</w:t>
      </w:r>
    </w:p>
    <w:p w14:paraId="5F7AF242" w14:textId="77777777" w:rsidR="00EE0965" w:rsidRPr="00EE0965" w:rsidRDefault="00EE0965" w:rsidP="00EE0965">
      <w:pPr>
        <w:pStyle w:val="NormalWeb"/>
        <w:numPr>
          <w:ilvl w:val="2"/>
          <w:numId w:val="12"/>
        </w:numPr>
        <w:spacing w:before="0" w:beforeAutospacing="0" w:line="276" w:lineRule="auto"/>
        <w:rPr>
          <w:rFonts w:ascii="Century Gothic" w:hAnsi="Century Gothic"/>
        </w:rPr>
      </w:pPr>
      <w:r w:rsidRPr="00EE0965">
        <w:rPr>
          <w:rFonts w:ascii="Century Gothic" w:hAnsi="Century Gothic"/>
          <w:i/>
          <w:iCs/>
        </w:rPr>
        <w:t>Example:</w:t>
      </w:r>
      <w:r w:rsidRPr="00EE0965">
        <w:rPr>
          <w:rFonts w:ascii="Century Gothic" w:hAnsi="Century Gothic"/>
        </w:rPr>
        <w:t xml:space="preserve"> If a video shows a known vegan celebrity promoting a steakhouse, or a politician declaring war in a casual tone, the Semantic Module flags this as a "Contextual Anomaly."</w:t>
      </w:r>
    </w:p>
    <w:p w14:paraId="1CC00DD3" w14:textId="77777777" w:rsidR="00EE0965" w:rsidRPr="00EE0965" w:rsidRDefault="00EE0965" w:rsidP="00EE0965">
      <w:pPr>
        <w:pStyle w:val="NormalWeb"/>
        <w:numPr>
          <w:ilvl w:val="0"/>
          <w:numId w:val="12"/>
        </w:numPr>
        <w:spacing w:before="0" w:beforeAutospacing="0" w:line="276" w:lineRule="auto"/>
        <w:rPr>
          <w:rFonts w:ascii="Century Gothic" w:hAnsi="Century Gothic"/>
        </w:rPr>
      </w:pPr>
      <w:r w:rsidRPr="00EE0965">
        <w:rPr>
          <w:rFonts w:ascii="Century Gothic" w:hAnsi="Century Gothic"/>
          <w:b/>
          <w:bCs/>
        </w:rPr>
        <w:t>Decision-Making Logic (The Fusion Layer)</w:t>
      </w:r>
    </w:p>
    <w:p w14:paraId="0EDF1852" w14:textId="77777777"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rPr>
        <w:t xml:space="preserve">The system uses an </w:t>
      </w:r>
      <w:r w:rsidRPr="00EE0965">
        <w:rPr>
          <w:rFonts w:ascii="Century Gothic" w:hAnsi="Century Gothic"/>
          <w:b/>
          <w:bCs/>
        </w:rPr>
        <w:t>Attention-Based Fusion Mechanism</w:t>
      </w:r>
      <w:r w:rsidRPr="00EE0965">
        <w:rPr>
          <w:rFonts w:ascii="Century Gothic" w:hAnsi="Century Gothic"/>
        </w:rPr>
        <w:t>. Instead of simply averaging the scores, the system learns which stream is most reliable for the given input quality.</w:t>
      </w:r>
    </w:p>
    <w:p w14:paraId="1D1ABC96" w14:textId="7C8CDAA8" w:rsidR="00EE0965" w:rsidRPr="00EE0965" w:rsidRDefault="00EE0965" w:rsidP="00EE0965">
      <w:pPr>
        <w:pStyle w:val="NormalWeb"/>
        <w:numPr>
          <w:ilvl w:val="1"/>
          <w:numId w:val="12"/>
        </w:numPr>
        <w:spacing w:before="0" w:beforeAutospacing="0" w:line="276" w:lineRule="auto"/>
        <w:rPr>
          <w:rFonts w:ascii="Century Gothic" w:hAnsi="Century Gothic"/>
        </w:rPr>
      </w:pPr>
      <w:r w:rsidRPr="00EE0965">
        <w:rPr>
          <w:rFonts w:ascii="Century Gothic" w:hAnsi="Century Gothic"/>
          <w:i/>
          <w:iCs/>
        </w:rPr>
        <w:t>Thresholding:</w:t>
      </w:r>
      <w:r w:rsidRPr="00EE0965">
        <w:rPr>
          <w:rFonts w:ascii="Century Gothic" w:hAnsi="Century Gothic"/>
        </w:rPr>
        <w:t xml:space="preserve"> If the Final Score &gt; 0.85, the video is flagged as "High Probability Fake."</w:t>
      </w:r>
      <w:r w:rsidRPr="00EE0965">
        <w:rPr>
          <w:rFonts w:ascii="Century Gothic" w:hAnsi="Century Gothic"/>
        </w:rPr>
        <w:t xml:space="preserve"> </w:t>
      </w:r>
      <w:r w:rsidRPr="00EE0965">
        <w:rPr>
          <w:rFonts w:ascii="Century Gothic" w:hAnsi="Century Gothic"/>
        </w:rPr>
        <w:br/>
      </w:r>
      <w:proofErr w:type="gramStart"/>
      <w:r w:rsidRPr="00EE0965">
        <w:rPr>
          <w:rFonts w:ascii="Century Gothic" w:hAnsi="Century Gothic"/>
        </w:rPr>
        <w:t>Similar to</w:t>
      </w:r>
      <w:proofErr w:type="gramEnd"/>
      <w:r w:rsidRPr="00EE0965">
        <w:rPr>
          <w:rFonts w:ascii="Century Gothic" w:hAnsi="Century Gothic"/>
        </w:rPr>
        <w:t xml:space="preserve"> Turnitin Detecting AI and Plagiarism attempted by my loving students </w:t>
      </w:r>
    </w:p>
    <w:p w14:paraId="25C17E17" w14:textId="77777777" w:rsidR="00EE0965" w:rsidRPr="00EE0965" w:rsidRDefault="00EE0965" w:rsidP="00EE0965">
      <w:pPr>
        <w:pStyle w:val="NormalWeb"/>
        <w:spacing w:before="0" w:beforeAutospacing="0" w:line="276" w:lineRule="auto"/>
        <w:rPr>
          <w:rFonts w:ascii="Century Gothic" w:hAnsi="Century Gothic"/>
        </w:rPr>
      </w:pPr>
      <w:r w:rsidRPr="00EE0965">
        <w:rPr>
          <w:rFonts w:ascii="Century Gothic" w:hAnsi="Century Gothic"/>
          <w:b/>
          <w:bCs/>
        </w:rPr>
        <w:t>3. Evaluation Metrics</w:t>
      </w:r>
    </w:p>
    <w:p w14:paraId="0B0F09A8" w14:textId="77777777" w:rsidR="00EE0965" w:rsidRPr="00EE0965" w:rsidRDefault="00EE0965" w:rsidP="00EE0965">
      <w:pPr>
        <w:pStyle w:val="NormalWeb"/>
        <w:numPr>
          <w:ilvl w:val="0"/>
          <w:numId w:val="13"/>
        </w:numPr>
        <w:spacing w:before="0" w:beforeAutospacing="0" w:line="276" w:lineRule="auto"/>
        <w:rPr>
          <w:rFonts w:ascii="Century Gothic" w:hAnsi="Century Gothic"/>
        </w:rPr>
      </w:pPr>
      <w:r w:rsidRPr="00EE0965">
        <w:rPr>
          <w:rFonts w:ascii="Century Gothic" w:hAnsi="Century Gothic"/>
          <w:b/>
          <w:bCs/>
        </w:rPr>
        <w:t>AUC-ROC (Area Under the Curve):</w:t>
      </w:r>
      <w:r w:rsidRPr="00EE0965">
        <w:rPr>
          <w:rFonts w:ascii="Century Gothic" w:hAnsi="Century Gothic"/>
        </w:rPr>
        <w:t xml:space="preserve"> To measure the trade-off between true positives and false positives across different thresholds.</w:t>
      </w:r>
    </w:p>
    <w:p w14:paraId="5AF22894" w14:textId="77777777" w:rsidR="00EE0965" w:rsidRPr="00EE0965" w:rsidRDefault="00EE0965" w:rsidP="00EE0965">
      <w:pPr>
        <w:pStyle w:val="NormalWeb"/>
        <w:numPr>
          <w:ilvl w:val="0"/>
          <w:numId w:val="13"/>
        </w:numPr>
        <w:spacing w:before="0" w:beforeAutospacing="0" w:line="276" w:lineRule="auto"/>
        <w:rPr>
          <w:rFonts w:ascii="Century Gothic" w:hAnsi="Century Gothic"/>
        </w:rPr>
      </w:pPr>
      <w:proofErr w:type="spellStart"/>
      <w:r w:rsidRPr="00EE0965">
        <w:rPr>
          <w:rFonts w:ascii="Century Gothic" w:hAnsi="Century Gothic"/>
          <w:b/>
          <w:bCs/>
        </w:rPr>
        <w:t>LogLoss</w:t>
      </w:r>
      <w:proofErr w:type="spellEnd"/>
      <w:r w:rsidRPr="00EE0965">
        <w:rPr>
          <w:rFonts w:ascii="Century Gothic" w:hAnsi="Century Gothic"/>
          <w:b/>
          <w:bCs/>
        </w:rPr>
        <w:t>:</w:t>
      </w:r>
      <w:r w:rsidRPr="00EE0965">
        <w:rPr>
          <w:rFonts w:ascii="Century Gothic" w:hAnsi="Century Gothic"/>
        </w:rPr>
        <w:t xml:space="preserve"> To punish confident but wrong predictions (crucial for high-stakes news verification).</w:t>
      </w:r>
    </w:p>
    <w:p w14:paraId="170B9899" w14:textId="77777777" w:rsidR="00EE0965" w:rsidRPr="00EE0965" w:rsidRDefault="00EE0965" w:rsidP="00EE0965">
      <w:pPr>
        <w:pStyle w:val="NormalWeb"/>
        <w:numPr>
          <w:ilvl w:val="0"/>
          <w:numId w:val="13"/>
        </w:numPr>
        <w:spacing w:before="0" w:beforeAutospacing="0" w:line="276" w:lineRule="auto"/>
        <w:rPr>
          <w:rFonts w:ascii="Century Gothic" w:hAnsi="Century Gothic"/>
        </w:rPr>
      </w:pPr>
      <w:r w:rsidRPr="00EE0965">
        <w:rPr>
          <w:rFonts w:ascii="Century Gothic" w:hAnsi="Century Gothic"/>
          <w:b/>
          <w:bCs/>
        </w:rPr>
        <w:t>Cross-Dataset Accuracy:</w:t>
      </w:r>
      <w:r w:rsidRPr="00EE0965">
        <w:rPr>
          <w:rStyle w:val="citation-17"/>
          <w:rFonts w:ascii="Century Gothic" w:eastAsiaTheme="majorEastAsia" w:hAnsi="Century Gothic"/>
        </w:rPr>
        <w:t xml:space="preserve"> The system must be evaluated not just on the training set (e.g., </w:t>
      </w:r>
      <w:proofErr w:type="spellStart"/>
      <w:r w:rsidRPr="00EE0965">
        <w:rPr>
          <w:rStyle w:val="citation-17"/>
          <w:rFonts w:ascii="Century Gothic" w:eastAsiaTheme="majorEastAsia" w:hAnsi="Century Gothic"/>
        </w:rPr>
        <w:t>FaceForensics</w:t>
      </w:r>
      <w:proofErr w:type="spellEnd"/>
      <w:r w:rsidRPr="00EE0965">
        <w:rPr>
          <w:rStyle w:val="citation-17"/>
          <w:rFonts w:ascii="Century Gothic" w:eastAsiaTheme="majorEastAsia" w:hAnsi="Century Gothic"/>
        </w:rPr>
        <w:t xml:space="preserve">++) but on unseen datasets (e.g., Celeb-DF, </w:t>
      </w:r>
      <w:proofErr w:type="spellStart"/>
      <w:r w:rsidRPr="00EE0965">
        <w:rPr>
          <w:rStyle w:val="citation-17"/>
          <w:rFonts w:ascii="Century Gothic" w:eastAsiaTheme="majorEastAsia" w:hAnsi="Century Gothic"/>
        </w:rPr>
        <w:t>DeepFake</w:t>
      </w:r>
      <w:proofErr w:type="spellEnd"/>
      <w:r w:rsidRPr="00EE0965">
        <w:rPr>
          <w:rStyle w:val="citation-17"/>
          <w:rFonts w:ascii="Century Gothic" w:eastAsiaTheme="majorEastAsia" w:hAnsi="Century Gothic"/>
        </w:rPr>
        <w:t xml:space="preserve"> Detection Challenge) to ensure it hasn't just memorized specific backgrounds.</w:t>
      </w:r>
      <w:r w:rsidRPr="00EE0965">
        <w:rPr>
          <w:rStyle w:val="citation-17"/>
          <w:rFonts w:ascii="Century Gothic" w:eastAsiaTheme="majorEastAsia" w:hAnsi="Century Gothic"/>
          <w:vertAlign w:val="superscript"/>
        </w:rPr>
        <w:t>17</w:t>
      </w:r>
    </w:p>
    <w:p w14:paraId="32E9EF76" w14:textId="77777777" w:rsidR="00EE0965" w:rsidRPr="00EE0965" w:rsidRDefault="00EE0965" w:rsidP="00EE0965">
      <w:pPr>
        <w:pStyle w:val="NormalWeb"/>
        <w:numPr>
          <w:ilvl w:val="0"/>
          <w:numId w:val="13"/>
        </w:numPr>
        <w:spacing w:before="0" w:beforeAutospacing="0" w:line="276" w:lineRule="auto"/>
        <w:rPr>
          <w:rFonts w:ascii="Century Gothic" w:hAnsi="Century Gothic"/>
        </w:rPr>
      </w:pPr>
      <w:r w:rsidRPr="00EE0965">
        <w:rPr>
          <w:rFonts w:ascii="Century Gothic" w:hAnsi="Century Gothic"/>
          <w:b/>
          <w:bCs/>
        </w:rPr>
        <w:t>Explainability Score:</w:t>
      </w:r>
      <w:r w:rsidRPr="00EE0965">
        <w:rPr>
          <w:rFonts w:ascii="Century Gothic" w:hAnsi="Century Gothic"/>
        </w:rPr>
        <w:t xml:space="preserve"> The system must output a "Heatmap" showing </w:t>
      </w:r>
      <w:r w:rsidRPr="00EE0965">
        <w:rPr>
          <w:rFonts w:ascii="Century Gothic" w:hAnsi="Century Gothic"/>
          <w:i/>
          <w:iCs/>
        </w:rPr>
        <w:t>where</w:t>
      </w:r>
      <w:r w:rsidRPr="00EE0965">
        <w:rPr>
          <w:rFonts w:ascii="Century Gothic" w:hAnsi="Century Gothic"/>
        </w:rPr>
        <w:t xml:space="preserve"> the manipulation was detected (e.g., highlighting the mouth region or the specific audio segment) to allow human auditors to verify the decision.</w:t>
      </w:r>
    </w:p>
    <w:p w14:paraId="789EDA63" w14:textId="587FF961" w:rsidR="00EE0965" w:rsidRDefault="00EE0965" w:rsidP="00EE0965">
      <w:pPr>
        <w:spacing w:after="160" w:line="276" w:lineRule="auto"/>
      </w:pPr>
      <w:r>
        <w:br w:type="page"/>
      </w:r>
    </w:p>
    <w:p w14:paraId="57253938" w14:textId="43D203B7" w:rsidR="00EE0965" w:rsidRDefault="00EE0965" w:rsidP="00EE0965">
      <w:pPr>
        <w:pStyle w:val="Heading1"/>
        <w:spacing w:line="276" w:lineRule="auto"/>
      </w:pPr>
      <w:bookmarkStart w:id="8" w:name="_Toc218198561"/>
      <w:r>
        <w:lastRenderedPageBreak/>
        <w:t>Ethical &amp; Societal Reflection</w:t>
      </w:r>
      <w:bookmarkEnd w:id="8"/>
      <w:r>
        <w:t xml:space="preserve"> </w:t>
      </w:r>
    </w:p>
    <w:p w14:paraId="09818A67" w14:textId="0BD7A533" w:rsidR="00EE0965" w:rsidRDefault="00EE0965" w:rsidP="00EE0965">
      <w:pPr>
        <w:pStyle w:val="ListParagraph"/>
        <w:numPr>
          <w:ilvl w:val="0"/>
          <w:numId w:val="10"/>
        </w:numPr>
        <w:spacing w:line="276" w:lineRule="auto"/>
      </w:pPr>
      <w:r>
        <w:t>Provide a critical discussion of the ethical, legal, and societal risks</w:t>
      </w:r>
      <w:r>
        <w:t xml:space="preserve"> </w:t>
      </w:r>
      <w:r>
        <w:t>associated with your proposed solution.</w:t>
      </w:r>
    </w:p>
    <w:p w14:paraId="30A91B43" w14:textId="743B8D56" w:rsidR="00EE0965" w:rsidRDefault="00EE0965" w:rsidP="00EE0965">
      <w:pPr>
        <w:pStyle w:val="ListParagraph"/>
        <w:numPr>
          <w:ilvl w:val="0"/>
          <w:numId w:val="10"/>
        </w:numPr>
        <w:spacing w:line="276" w:lineRule="auto"/>
      </w:pPr>
      <w:r>
        <w:t>Consider issues such as bias, explainability, privacy, accountability,</w:t>
      </w:r>
      <w:r>
        <w:t xml:space="preserve"> </w:t>
      </w:r>
      <w:r>
        <w:t>inclusivity, and long-term societal impact.</w:t>
      </w:r>
    </w:p>
    <w:p w14:paraId="08E0D52F" w14:textId="0D2E0958" w:rsidR="00EE0965" w:rsidRDefault="00EE0965" w:rsidP="00EE0965">
      <w:pPr>
        <w:pStyle w:val="ListParagraph"/>
        <w:numPr>
          <w:ilvl w:val="0"/>
          <w:numId w:val="10"/>
        </w:numPr>
        <w:spacing w:line="276" w:lineRule="auto"/>
      </w:pPr>
      <w:r>
        <w:t>Suggest mitigation strategies and best practices to ensure that your AI</w:t>
      </w:r>
      <w:r>
        <w:t xml:space="preserve"> </w:t>
      </w:r>
      <w:r>
        <w:t>system remains trustworthy and responsibly deployed.</w:t>
      </w:r>
    </w:p>
    <w:p w14:paraId="408ED5C1" w14:textId="01818E05" w:rsidR="00EE0965" w:rsidRDefault="00EE0965" w:rsidP="00EE0965">
      <w:pPr>
        <w:pStyle w:val="ListParagraph"/>
        <w:numPr>
          <w:ilvl w:val="0"/>
          <w:numId w:val="10"/>
        </w:numPr>
        <w:spacing w:line="276" w:lineRule="auto"/>
      </w:pPr>
      <w:r>
        <w:t>This section should not be generic — ensure that the reflections are</w:t>
      </w:r>
      <w:r>
        <w:t xml:space="preserve"> </w:t>
      </w:r>
      <w:r>
        <w:t>grounded in the chosen domain and your proposed design.</w:t>
      </w:r>
      <w:r>
        <w:br/>
      </w:r>
    </w:p>
    <w:p w14:paraId="778C77A3" w14:textId="77777777" w:rsidR="00EE0965" w:rsidRDefault="00EE0965" w:rsidP="00EE0965">
      <w:pPr>
        <w:pStyle w:val="ListParagraph"/>
        <w:numPr>
          <w:ilvl w:val="0"/>
          <w:numId w:val="10"/>
        </w:numPr>
        <w:spacing w:line="276" w:lineRule="auto"/>
        <w:rPr>
          <w:color w:val="77206D" w:themeColor="accent5" w:themeShade="BF"/>
        </w:rPr>
      </w:pPr>
      <w:r w:rsidRPr="00EE0965">
        <w:rPr>
          <w:color w:val="77206D" w:themeColor="accent5" w:themeShade="BF"/>
        </w:rPr>
        <w:t xml:space="preserve">Suggested Word Count for this Section around </w:t>
      </w:r>
      <w:r>
        <w:rPr>
          <w:color w:val="77206D" w:themeColor="accent5" w:themeShade="BF"/>
        </w:rPr>
        <w:t>4</w:t>
      </w:r>
      <w:r w:rsidRPr="00EE0965">
        <w:rPr>
          <w:color w:val="77206D" w:themeColor="accent5" w:themeShade="BF"/>
        </w:rPr>
        <w:t>00 words</w:t>
      </w:r>
    </w:p>
    <w:p w14:paraId="324E0E6F" w14:textId="77777777" w:rsidR="00EE0965" w:rsidRDefault="00EE0965" w:rsidP="00EE0965">
      <w:pPr>
        <w:spacing w:line="276" w:lineRule="auto"/>
      </w:pPr>
    </w:p>
    <w:p w14:paraId="75F6F98E" w14:textId="76B36B4B" w:rsidR="00EE0965" w:rsidRDefault="00EE0965" w:rsidP="00EE0965">
      <w:pPr>
        <w:spacing w:line="276" w:lineRule="auto"/>
      </w:pPr>
      <w:r>
        <w:rPr>
          <w:b/>
          <w:bCs/>
          <w:u w:val="single"/>
        </w:rPr>
        <w:t>Sample Answer</w:t>
      </w:r>
      <w:r>
        <w:br/>
      </w:r>
      <w:r>
        <w:br/>
      </w:r>
      <w:r>
        <w:t xml:space="preserve">Risks and Bias </w:t>
      </w:r>
      <w:proofErr w:type="gramStart"/>
      <w:r>
        <w:t>The</w:t>
      </w:r>
      <w:proofErr w:type="gramEnd"/>
      <w:r>
        <w:t xml:space="preserve"> proposed system, while technically robust, carries significant ethical risks.</w:t>
      </w:r>
    </w:p>
    <w:p w14:paraId="1ED0BD3D" w14:textId="77777777" w:rsidR="00EE0965" w:rsidRDefault="00EE0965" w:rsidP="00EE0965">
      <w:pPr>
        <w:spacing w:line="276" w:lineRule="auto"/>
      </w:pPr>
    </w:p>
    <w:p w14:paraId="08B5E684" w14:textId="77777777" w:rsidR="00EE0965" w:rsidRDefault="00EE0965" w:rsidP="00EE0965">
      <w:pPr>
        <w:pStyle w:val="Heading2"/>
        <w:spacing w:line="276" w:lineRule="auto"/>
      </w:pPr>
      <w:bookmarkStart w:id="9" w:name="_Toc218198562"/>
      <w:r>
        <w:t>Algorithmic Bias:</w:t>
      </w:r>
      <w:bookmarkEnd w:id="9"/>
      <w:r>
        <w:t xml:space="preserve"> </w:t>
      </w:r>
    </w:p>
    <w:p w14:paraId="02DCFD5F" w14:textId="77777777" w:rsidR="00EE0965" w:rsidRDefault="00EE0965" w:rsidP="00EE0965">
      <w:pPr>
        <w:spacing w:line="276" w:lineRule="auto"/>
      </w:pPr>
    </w:p>
    <w:p w14:paraId="48F8A25A" w14:textId="45590336" w:rsidR="00EE0965" w:rsidRDefault="00EE0965" w:rsidP="00EE0965">
      <w:pPr>
        <w:spacing w:line="276" w:lineRule="auto"/>
      </w:pPr>
      <w:r>
        <w:t xml:space="preserve">Most deepfake datasets (like </w:t>
      </w:r>
      <w:proofErr w:type="spellStart"/>
      <w:r>
        <w:t>FaceForensics</w:t>
      </w:r>
      <w:proofErr w:type="spellEnd"/>
      <w:r>
        <w:t>++) are heavily skewed toward Caucasian faces. Consequently, the "Visual Artifact" stream may have higher error rates (False Positives) when analyzing faces of color, potentially silencing minority voices or activists by incorrectly flagging their authentic videos as manipulated.</w:t>
      </w:r>
    </w:p>
    <w:p w14:paraId="057944B2" w14:textId="77777777" w:rsidR="00EE0965" w:rsidRDefault="00EE0965" w:rsidP="00EE0965">
      <w:pPr>
        <w:spacing w:line="276" w:lineRule="auto"/>
      </w:pPr>
    </w:p>
    <w:p w14:paraId="7E1E675F" w14:textId="77777777" w:rsidR="00EE0965" w:rsidRDefault="00EE0965" w:rsidP="00EE0965">
      <w:pPr>
        <w:pStyle w:val="Heading2"/>
        <w:spacing w:line="276" w:lineRule="auto"/>
      </w:pPr>
      <w:bookmarkStart w:id="10" w:name="_Toc218198563"/>
      <w:r>
        <w:t>The "Black Box" Problem:</w:t>
      </w:r>
      <w:bookmarkEnd w:id="10"/>
      <w:r>
        <w:t xml:space="preserve"> </w:t>
      </w:r>
    </w:p>
    <w:p w14:paraId="508E4143" w14:textId="77777777" w:rsidR="00EE0965" w:rsidRDefault="00EE0965" w:rsidP="00EE0965">
      <w:pPr>
        <w:spacing w:line="276" w:lineRule="auto"/>
      </w:pPr>
    </w:p>
    <w:p w14:paraId="184D06A8" w14:textId="6F70AC48" w:rsidR="00EE0965" w:rsidRDefault="00EE0965" w:rsidP="00EE0965">
      <w:pPr>
        <w:spacing w:line="276" w:lineRule="auto"/>
      </w:pPr>
      <w:r>
        <w:t>Even with heatmaps, the decision-making of deep neural networks is opaque. If a politician’s video is flagged as fake just days before an election, the inability to fully explain why (beyond "the algorithm said so") could lead to conspiracy theories and social unrest.</w:t>
      </w:r>
    </w:p>
    <w:p w14:paraId="5E051207" w14:textId="77777777" w:rsidR="00EE0965" w:rsidRDefault="00EE0965" w:rsidP="00EE0965">
      <w:pPr>
        <w:spacing w:line="276" w:lineRule="auto"/>
      </w:pPr>
    </w:p>
    <w:p w14:paraId="03917CD3" w14:textId="77777777" w:rsidR="00EE0965" w:rsidRDefault="00EE0965" w:rsidP="00EE0965">
      <w:pPr>
        <w:pStyle w:val="Heading2"/>
        <w:spacing w:line="276" w:lineRule="auto"/>
      </w:pPr>
      <w:bookmarkStart w:id="11" w:name="_Toc218198564"/>
      <w:r>
        <w:t>Mitigation Strategies To ensure trustworthiness:</w:t>
      </w:r>
      <w:bookmarkEnd w:id="11"/>
    </w:p>
    <w:p w14:paraId="7F6E5BCD" w14:textId="77777777" w:rsidR="00EE0965" w:rsidRDefault="00EE0965" w:rsidP="00EE0965">
      <w:pPr>
        <w:spacing w:line="276" w:lineRule="auto"/>
      </w:pPr>
    </w:p>
    <w:p w14:paraId="47C4CDAB" w14:textId="77777777" w:rsidR="00EE0965" w:rsidRDefault="00EE0965" w:rsidP="00EE0965">
      <w:pPr>
        <w:pStyle w:val="ListParagraph"/>
        <w:numPr>
          <w:ilvl w:val="0"/>
          <w:numId w:val="15"/>
        </w:numPr>
        <w:spacing w:line="276" w:lineRule="auto"/>
      </w:pPr>
      <w:r>
        <w:t>Diverse Training Data: We must enforce a "Data Equity" policy, ensuring the training sets are balanced across race, gender, and age to minimize demographic bias.</w:t>
      </w:r>
    </w:p>
    <w:p w14:paraId="6412FF3F" w14:textId="77777777" w:rsidR="00EE0965" w:rsidRDefault="00EE0965" w:rsidP="00EE0965">
      <w:pPr>
        <w:spacing w:line="276" w:lineRule="auto"/>
      </w:pPr>
    </w:p>
    <w:p w14:paraId="47D703D4" w14:textId="77777777" w:rsidR="00EE0965" w:rsidRDefault="00EE0965" w:rsidP="00EE0965">
      <w:pPr>
        <w:pStyle w:val="ListParagraph"/>
        <w:numPr>
          <w:ilvl w:val="0"/>
          <w:numId w:val="15"/>
        </w:numPr>
        <w:spacing w:line="276" w:lineRule="auto"/>
      </w:pPr>
      <w:r>
        <w:lastRenderedPageBreak/>
        <w:t>Human-in-the-Loop (HITL): The system should never be an autonomous censor. It should act as a "Decision Support System," flagging content for human expert review rather than automatically deleting it.</w:t>
      </w:r>
    </w:p>
    <w:p w14:paraId="1EBAC418" w14:textId="77777777" w:rsidR="00EE0965" w:rsidRDefault="00EE0965" w:rsidP="00EE0965">
      <w:pPr>
        <w:spacing w:line="276" w:lineRule="auto"/>
      </w:pPr>
    </w:p>
    <w:p w14:paraId="5F537F1B" w14:textId="7E018BA8" w:rsidR="00EE0965" w:rsidRDefault="00EE0965" w:rsidP="00EE0965">
      <w:pPr>
        <w:pStyle w:val="ListParagraph"/>
        <w:numPr>
          <w:ilvl w:val="0"/>
          <w:numId w:val="15"/>
        </w:numPr>
        <w:spacing w:line="276" w:lineRule="auto"/>
      </w:pPr>
      <w:r>
        <w:t>Watermarking "Real" Content: Instead of only chasing fakes (which is a losing battle), we should advocate for the adoption of C2PA (Coalition for Content Provenance and Authenticity) standards, allowing cameras to cryptographically sign real footage at the point of capture. The AI then serves as a secondary check for content lacking these digital signatures.</w:t>
      </w:r>
    </w:p>
    <w:p w14:paraId="186D476B" w14:textId="77777777" w:rsidR="00EE0965" w:rsidRDefault="00EE0965" w:rsidP="00EE0965">
      <w:pPr>
        <w:pStyle w:val="ListParagraph"/>
        <w:spacing w:line="276" w:lineRule="auto"/>
      </w:pPr>
    </w:p>
    <w:p w14:paraId="0E3167F1" w14:textId="77777777" w:rsidR="00EE0965" w:rsidRDefault="00EE0965" w:rsidP="00EE0965">
      <w:pPr>
        <w:spacing w:line="276" w:lineRule="auto"/>
      </w:pPr>
    </w:p>
    <w:p w14:paraId="3A0252A6" w14:textId="1725FAE6" w:rsidR="00EE0965" w:rsidRDefault="00EE0965" w:rsidP="00EE0965">
      <w:pPr>
        <w:pStyle w:val="Heading1"/>
        <w:spacing w:line="276" w:lineRule="auto"/>
      </w:pPr>
      <w:bookmarkStart w:id="12" w:name="_Toc218198565"/>
      <w:r>
        <w:t>References</w:t>
      </w:r>
      <w:bookmarkEnd w:id="12"/>
    </w:p>
    <w:p w14:paraId="393D9ED6" w14:textId="4C1FE7B0" w:rsidR="00EE0965" w:rsidRPr="00EE0965" w:rsidRDefault="00EE0965" w:rsidP="00EE0965">
      <w:pPr>
        <w:spacing w:line="276" w:lineRule="auto"/>
      </w:pPr>
      <w:r>
        <w:t>Your IEEE Formatted references Goes Here….</w:t>
      </w:r>
    </w:p>
    <w:sectPr w:rsidR="00EE0965" w:rsidRPr="00EE09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Iskoola Pota">
    <w:panose1 w:val="020B0502040204020203"/>
    <w:charset w:val="4D"/>
    <w:family w:val="swiss"/>
    <w:pitch w:val="variable"/>
    <w:sig w:usb0="00000003" w:usb1="00000000" w:usb2="00000200" w:usb3="00000000" w:csb0="00000001" w:csb1="00000000"/>
  </w:font>
  <w:font w:name="Century Gothic">
    <w:panose1 w:val="020B0502020202020204"/>
    <w:charset w:val="00"/>
    <w:family w:val="swiss"/>
    <w:pitch w:val="variable"/>
    <w:sig w:usb0="000002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venir Next LT Pro Light">
    <w:panose1 w:val="020B0304020202020204"/>
    <w:charset w:val="4D"/>
    <w:family w:val="swiss"/>
    <w:pitch w:val="variable"/>
    <w:sig w:usb0="A00000EF" w:usb1="5000204B" w:usb2="00000000" w:usb3="00000000" w:csb0="0000009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DB0"/>
    <w:multiLevelType w:val="multilevel"/>
    <w:tmpl w:val="046C17D0"/>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ptos" w:eastAsiaTheme="minorHAnsi" w:hAnsi="Aptos" w:cs="Arial Unicode M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363644"/>
    <w:multiLevelType w:val="hybridMultilevel"/>
    <w:tmpl w:val="C8A2A130"/>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38B62CB"/>
    <w:multiLevelType w:val="hybridMultilevel"/>
    <w:tmpl w:val="97ECC902"/>
    <w:lvl w:ilvl="0" w:tplc="4E0CA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B953FD3"/>
    <w:multiLevelType w:val="multilevel"/>
    <w:tmpl w:val="046C17D0"/>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ptos" w:eastAsiaTheme="minorHAnsi" w:hAnsi="Aptos" w:cs="Arial Unicode M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DD15E0A"/>
    <w:multiLevelType w:val="multilevel"/>
    <w:tmpl w:val="E5802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254075"/>
    <w:multiLevelType w:val="hybridMultilevel"/>
    <w:tmpl w:val="FA4CDB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4805308"/>
    <w:multiLevelType w:val="hybridMultilevel"/>
    <w:tmpl w:val="30129A94"/>
    <w:lvl w:ilvl="0" w:tplc="FFFFFFF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6616687"/>
    <w:multiLevelType w:val="multilevel"/>
    <w:tmpl w:val="376CA688"/>
    <w:lvl w:ilvl="0">
      <w:start w:val="1"/>
      <w:numFmt w:val="decimal"/>
      <w:lvlText w:val="%1."/>
      <w:lvlJc w:val="left"/>
      <w:pPr>
        <w:tabs>
          <w:tab w:val="num" w:pos="720"/>
        </w:tabs>
        <w:ind w:left="720" w:hanging="360"/>
      </w:pPr>
    </w:lvl>
    <w:lvl w:ilvl="1">
      <w:numFmt w:val="bullet"/>
      <w:lvlText w:val="•"/>
      <w:lvlJc w:val="left"/>
      <w:pPr>
        <w:ind w:left="1440" w:hanging="360"/>
      </w:pPr>
      <w:rPr>
        <w:rFonts w:ascii="Aptos" w:eastAsiaTheme="minorHAnsi" w:hAnsi="Aptos" w:cs="Arial Unicode M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A7657A6"/>
    <w:multiLevelType w:val="hybridMultilevel"/>
    <w:tmpl w:val="A596DB3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6CC1ADF"/>
    <w:multiLevelType w:val="multilevel"/>
    <w:tmpl w:val="046C17D0"/>
    <w:lvl w:ilvl="0">
      <w:start w:val="1"/>
      <w:numFmt w:val="bullet"/>
      <w:lvlText w:val=""/>
      <w:lvlJc w:val="left"/>
      <w:pPr>
        <w:ind w:left="720" w:hanging="360"/>
      </w:pPr>
      <w:rPr>
        <w:rFonts w:ascii="Symbol" w:hAnsi="Symbol" w:hint="default"/>
      </w:rPr>
    </w:lvl>
    <w:lvl w:ilvl="1">
      <w:numFmt w:val="bullet"/>
      <w:lvlText w:val="•"/>
      <w:lvlJc w:val="left"/>
      <w:pPr>
        <w:ind w:left="1440" w:hanging="360"/>
      </w:pPr>
      <w:rPr>
        <w:rFonts w:ascii="Aptos" w:eastAsiaTheme="minorHAnsi" w:hAnsi="Aptos" w:cs="Arial Unicode M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79B1845"/>
    <w:multiLevelType w:val="hybridMultilevel"/>
    <w:tmpl w:val="68E45DFA"/>
    <w:lvl w:ilvl="0" w:tplc="0409000F">
      <w:start w:val="1"/>
      <w:numFmt w:val="decimal"/>
      <w:lvlText w:val="%1."/>
      <w:lvlJc w:val="left"/>
      <w:pPr>
        <w:ind w:left="720" w:hanging="360"/>
      </w:pPr>
    </w:lvl>
    <w:lvl w:ilvl="1" w:tplc="DB501E20">
      <w:numFmt w:val="bullet"/>
      <w:lvlText w:val="•"/>
      <w:lvlJc w:val="left"/>
      <w:pPr>
        <w:ind w:left="1440" w:hanging="360"/>
      </w:pPr>
      <w:rPr>
        <w:rFonts w:ascii="Aptos" w:eastAsiaTheme="minorHAnsi" w:hAnsi="Aptos" w:cs="Arial Unicode M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2772A28"/>
    <w:multiLevelType w:val="multilevel"/>
    <w:tmpl w:val="DA629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626928"/>
    <w:multiLevelType w:val="hybridMultilevel"/>
    <w:tmpl w:val="68E45DFA"/>
    <w:lvl w:ilvl="0" w:tplc="FFFFFFFF">
      <w:start w:val="1"/>
      <w:numFmt w:val="decimal"/>
      <w:lvlText w:val="%1."/>
      <w:lvlJc w:val="left"/>
      <w:pPr>
        <w:ind w:left="720" w:hanging="360"/>
      </w:pPr>
    </w:lvl>
    <w:lvl w:ilvl="1" w:tplc="FFFFFFFF">
      <w:numFmt w:val="bullet"/>
      <w:lvlText w:val="•"/>
      <w:lvlJc w:val="left"/>
      <w:pPr>
        <w:ind w:left="1440" w:hanging="360"/>
      </w:pPr>
      <w:rPr>
        <w:rFonts w:ascii="Aptos" w:eastAsiaTheme="minorHAnsi" w:hAnsi="Aptos" w:cs="Arial Unicode M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8FA7CF9"/>
    <w:multiLevelType w:val="hybridMultilevel"/>
    <w:tmpl w:val="81063574"/>
    <w:lvl w:ilvl="0" w:tplc="4E0CAB5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7F746483"/>
    <w:multiLevelType w:val="multilevel"/>
    <w:tmpl w:val="6F023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9158473">
    <w:abstractNumId w:val="2"/>
  </w:num>
  <w:num w:numId="2" w16cid:durableId="1026634086">
    <w:abstractNumId w:val="10"/>
  </w:num>
  <w:num w:numId="3" w16cid:durableId="1717971132">
    <w:abstractNumId w:val="13"/>
  </w:num>
  <w:num w:numId="4" w16cid:durableId="1891378937">
    <w:abstractNumId w:val="8"/>
  </w:num>
  <w:num w:numId="5" w16cid:durableId="7341726">
    <w:abstractNumId w:val="12"/>
  </w:num>
  <w:num w:numId="6" w16cid:durableId="1907648292">
    <w:abstractNumId w:val="7"/>
  </w:num>
  <w:num w:numId="7" w16cid:durableId="335038639">
    <w:abstractNumId w:val="6"/>
  </w:num>
  <w:num w:numId="8" w16cid:durableId="290669499">
    <w:abstractNumId w:val="1"/>
  </w:num>
  <w:num w:numId="9" w16cid:durableId="1511212668">
    <w:abstractNumId w:val="5"/>
  </w:num>
  <w:num w:numId="10" w16cid:durableId="608001883">
    <w:abstractNumId w:val="0"/>
  </w:num>
  <w:num w:numId="11" w16cid:durableId="686099768">
    <w:abstractNumId w:val="4"/>
  </w:num>
  <w:num w:numId="12" w16cid:durableId="731731172">
    <w:abstractNumId w:val="11"/>
  </w:num>
  <w:num w:numId="13" w16cid:durableId="861437728">
    <w:abstractNumId w:val="14"/>
  </w:num>
  <w:num w:numId="14" w16cid:durableId="41835184">
    <w:abstractNumId w:val="9"/>
  </w:num>
  <w:num w:numId="15" w16cid:durableId="23327380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965"/>
    <w:rsid w:val="004262CE"/>
    <w:rsid w:val="00EE0965"/>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decimalSymbol w:val="."/>
  <w:listSeparator w:val=","/>
  <w14:docId w14:val="6ADEE8DC"/>
  <w15:chartTrackingRefBased/>
  <w15:docId w15:val="{7A33333A-AA75-1043-89C4-C081D5D2CE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0965"/>
    <w:pPr>
      <w:spacing w:after="0" w:line="240" w:lineRule="auto"/>
    </w:pPr>
    <w:rPr>
      <w:rFonts w:ascii="Century Gothic" w:eastAsia="Times New Roman" w:hAnsi="Century Gothic" w:cs="Times New Roman"/>
      <w:kern w:val="0"/>
      <w:sz w:val="22"/>
      <w14:ligatures w14:val="none"/>
    </w:rPr>
  </w:style>
  <w:style w:type="paragraph" w:styleId="Heading1">
    <w:name w:val="heading 1"/>
    <w:basedOn w:val="Normal"/>
    <w:next w:val="Normal"/>
    <w:link w:val="Heading1Char"/>
    <w:uiPriority w:val="9"/>
    <w:qFormat/>
    <w:rsid w:val="00EE0965"/>
    <w:pPr>
      <w:keepNext/>
      <w:keepLines/>
      <w:spacing w:before="360" w:after="80"/>
      <w:outlineLvl w:val="0"/>
    </w:pPr>
    <w:rPr>
      <w:rFonts w:eastAsiaTheme="majorEastAsia"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EE0965"/>
    <w:pPr>
      <w:keepNext/>
      <w:keepLines/>
      <w:spacing w:before="160" w:after="80"/>
      <w:outlineLvl w:val="1"/>
    </w:pPr>
    <w:rPr>
      <w:rFonts w:eastAsiaTheme="majorEastAsia" w:cstheme="majorBidi"/>
      <w:b/>
      <w:color w:val="0F4761" w:themeColor="accent1" w:themeShade="BF"/>
      <w:szCs w:val="32"/>
    </w:rPr>
  </w:style>
  <w:style w:type="paragraph" w:styleId="Heading3">
    <w:name w:val="heading 3"/>
    <w:basedOn w:val="Normal"/>
    <w:next w:val="Normal"/>
    <w:link w:val="Heading3Char"/>
    <w:uiPriority w:val="9"/>
    <w:semiHidden/>
    <w:unhideWhenUsed/>
    <w:qFormat/>
    <w:rsid w:val="00EE09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09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09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096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096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096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096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0965"/>
    <w:rPr>
      <w:rFonts w:ascii="Century Gothic" w:eastAsiaTheme="majorEastAsia" w:hAnsi="Century Gothic" w:cstheme="majorBidi"/>
      <w:b/>
      <w:color w:val="0F4761" w:themeColor="accent1" w:themeShade="BF"/>
      <w:sz w:val="28"/>
      <w:szCs w:val="40"/>
    </w:rPr>
  </w:style>
  <w:style w:type="character" w:customStyle="1" w:styleId="Heading2Char">
    <w:name w:val="Heading 2 Char"/>
    <w:basedOn w:val="DefaultParagraphFont"/>
    <w:link w:val="Heading2"/>
    <w:uiPriority w:val="9"/>
    <w:rsid w:val="00EE0965"/>
    <w:rPr>
      <w:rFonts w:ascii="Century Gothic" w:eastAsiaTheme="majorEastAsia" w:hAnsi="Century Gothic" w:cstheme="majorBidi"/>
      <w:b/>
      <w:color w:val="0F4761" w:themeColor="accent1" w:themeShade="BF"/>
      <w:szCs w:val="32"/>
    </w:rPr>
  </w:style>
  <w:style w:type="character" w:customStyle="1" w:styleId="Heading3Char">
    <w:name w:val="Heading 3 Char"/>
    <w:basedOn w:val="DefaultParagraphFont"/>
    <w:link w:val="Heading3"/>
    <w:uiPriority w:val="9"/>
    <w:semiHidden/>
    <w:rsid w:val="00EE09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09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09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09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09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09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0965"/>
    <w:rPr>
      <w:rFonts w:eastAsiaTheme="majorEastAsia" w:cstheme="majorBidi"/>
      <w:color w:val="272727" w:themeColor="text1" w:themeTint="D8"/>
    </w:rPr>
  </w:style>
  <w:style w:type="paragraph" w:styleId="Title">
    <w:name w:val="Title"/>
    <w:basedOn w:val="Normal"/>
    <w:next w:val="Normal"/>
    <w:link w:val="TitleChar"/>
    <w:uiPriority w:val="10"/>
    <w:qFormat/>
    <w:rsid w:val="00EE096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09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09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09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0965"/>
    <w:pPr>
      <w:spacing w:before="160"/>
      <w:jc w:val="center"/>
    </w:pPr>
    <w:rPr>
      <w:i/>
      <w:iCs/>
      <w:color w:val="404040" w:themeColor="text1" w:themeTint="BF"/>
    </w:rPr>
  </w:style>
  <w:style w:type="character" w:customStyle="1" w:styleId="QuoteChar">
    <w:name w:val="Quote Char"/>
    <w:basedOn w:val="DefaultParagraphFont"/>
    <w:link w:val="Quote"/>
    <w:uiPriority w:val="29"/>
    <w:rsid w:val="00EE0965"/>
    <w:rPr>
      <w:rFonts w:cs="Arial Unicode MS"/>
      <w:i/>
      <w:iCs/>
      <w:color w:val="404040" w:themeColor="text1" w:themeTint="BF"/>
    </w:rPr>
  </w:style>
  <w:style w:type="paragraph" w:styleId="ListParagraph">
    <w:name w:val="List Paragraph"/>
    <w:basedOn w:val="Normal"/>
    <w:uiPriority w:val="34"/>
    <w:qFormat/>
    <w:rsid w:val="00EE0965"/>
    <w:pPr>
      <w:ind w:left="720"/>
      <w:contextualSpacing/>
    </w:pPr>
  </w:style>
  <w:style w:type="character" w:styleId="IntenseEmphasis">
    <w:name w:val="Intense Emphasis"/>
    <w:basedOn w:val="DefaultParagraphFont"/>
    <w:uiPriority w:val="21"/>
    <w:qFormat/>
    <w:rsid w:val="00EE0965"/>
    <w:rPr>
      <w:i/>
      <w:iCs/>
      <w:color w:val="0F4761" w:themeColor="accent1" w:themeShade="BF"/>
    </w:rPr>
  </w:style>
  <w:style w:type="paragraph" w:styleId="IntenseQuote">
    <w:name w:val="Intense Quote"/>
    <w:basedOn w:val="Normal"/>
    <w:next w:val="Normal"/>
    <w:link w:val="IntenseQuoteChar"/>
    <w:uiPriority w:val="30"/>
    <w:qFormat/>
    <w:rsid w:val="00EE09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0965"/>
    <w:rPr>
      <w:rFonts w:cs="Arial Unicode MS"/>
      <w:i/>
      <w:iCs/>
      <w:color w:val="0F4761" w:themeColor="accent1" w:themeShade="BF"/>
    </w:rPr>
  </w:style>
  <w:style w:type="character" w:styleId="IntenseReference">
    <w:name w:val="Intense Reference"/>
    <w:basedOn w:val="DefaultParagraphFont"/>
    <w:uiPriority w:val="32"/>
    <w:qFormat/>
    <w:rsid w:val="00EE0965"/>
    <w:rPr>
      <w:b/>
      <w:bCs/>
      <w:smallCaps/>
      <w:color w:val="0F4761" w:themeColor="accent1" w:themeShade="BF"/>
      <w:spacing w:val="5"/>
    </w:rPr>
  </w:style>
  <w:style w:type="paragraph" w:styleId="NormalWeb">
    <w:name w:val="Normal (Web)"/>
    <w:basedOn w:val="Normal"/>
    <w:uiPriority w:val="99"/>
    <w:semiHidden/>
    <w:unhideWhenUsed/>
    <w:rsid w:val="00EE0965"/>
    <w:pPr>
      <w:spacing w:before="100" w:beforeAutospacing="1" w:after="100" w:afterAutospacing="1"/>
    </w:pPr>
    <w:rPr>
      <w:rFonts w:ascii="Times New Roman" w:hAnsi="Times New Roman"/>
    </w:rPr>
  </w:style>
  <w:style w:type="character" w:customStyle="1" w:styleId="citation-25">
    <w:name w:val="citation-25"/>
    <w:basedOn w:val="DefaultParagraphFont"/>
    <w:rsid w:val="00EE0965"/>
  </w:style>
  <w:style w:type="character" w:customStyle="1" w:styleId="citation-24">
    <w:name w:val="citation-24"/>
    <w:basedOn w:val="DefaultParagraphFont"/>
    <w:rsid w:val="00EE0965"/>
  </w:style>
  <w:style w:type="character" w:customStyle="1" w:styleId="citation-23">
    <w:name w:val="citation-23"/>
    <w:basedOn w:val="DefaultParagraphFont"/>
    <w:rsid w:val="00EE0965"/>
  </w:style>
  <w:style w:type="character" w:customStyle="1" w:styleId="citation-22">
    <w:name w:val="citation-22"/>
    <w:basedOn w:val="DefaultParagraphFont"/>
    <w:rsid w:val="00EE0965"/>
  </w:style>
  <w:style w:type="character" w:customStyle="1" w:styleId="button-label">
    <w:name w:val="button-label"/>
    <w:basedOn w:val="DefaultParagraphFont"/>
    <w:rsid w:val="00EE0965"/>
  </w:style>
  <w:style w:type="character" w:customStyle="1" w:styleId="citation-21">
    <w:name w:val="citation-21"/>
    <w:basedOn w:val="DefaultParagraphFont"/>
    <w:rsid w:val="00EE0965"/>
  </w:style>
  <w:style w:type="character" w:customStyle="1" w:styleId="citation-20">
    <w:name w:val="citation-20"/>
    <w:basedOn w:val="DefaultParagraphFont"/>
    <w:rsid w:val="00EE0965"/>
  </w:style>
  <w:style w:type="character" w:customStyle="1" w:styleId="citation-19">
    <w:name w:val="citation-19"/>
    <w:basedOn w:val="DefaultParagraphFont"/>
    <w:rsid w:val="00EE0965"/>
  </w:style>
  <w:style w:type="character" w:customStyle="1" w:styleId="citation-18">
    <w:name w:val="citation-18"/>
    <w:basedOn w:val="DefaultParagraphFont"/>
    <w:rsid w:val="00EE0965"/>
  </w:style>
  <w:style w:type="character" w:customStyle="1" w:styleId="math-inline">
    <w:name w:val="math-inline"/>
    <w:basedOn w:val="DefaultParagraphFont"/>
    <w:rsid w:val="00EE0965"/>
  </w:style>
  <w:style w:type="character" w:customStyle="1" w:styleId="citation-17">
    <w:name w:val="citation-17"/>
    <w:basedOn w:val="DefaultParagraphFont"/>
    <w:rsid w:val="00EE0965"/>
  </w:style>
  <w:style w:type="paragraph" w:styleId="TOCHeading">
    <w:name w:val="TOC Heading"/>
    <w:basedOn w:val="Heading1"/>
    <w:next w:val="Normal"/>
    <w:uiPriority w:val="39"/>
    <w:unhideWhenUsed/>
    <w:qFormat/>
    <w:rsid w:val="00EE0965"/>
    <w:pPr>
      <w:spacing w:before="480" w:after="0" w:line="276" w:lineRule="auto"/>
      <w:outlineLvl w:val="9"/>
    </w:pPr>
    <w:rPr>
      <w:rFonts w:asciiTheme="majorHAnsi" w:hAnsiTheme="majorHAnsi"/>
      <w:bCs/>
      <w:szCs w:val="28"/>
      <w:lang w:bidi="ar-SA"/>
    </w:rPr>
  </w:style>
  <w:style w:type="paragraph" w:styleId="TOC1">
    <w:name w:val="toc 1"/>
    <w:basedOn w:val="Normal"/>
    <w:next w:val="Normal"/>
    <w:autoRedefine/>
    <w:uiPriority w:val="39"/>
    <w:unhideWhenUsed/>
    <w:rsid w:val="00EE0965"/>
    <w:pPr>
      <w:spacing w:before="120"/>
    </w:pPr>
    <w:rPr>
      <w:rFonts w:asciiTheme="minorHAnsi" w:hAnsiTheme="minorHAnsi" w:cs="Iskoola Pota"/>
      <w:b/>
      <w:bCs/>
      <w:i/>
      <w:iCs/>
      <w:sz w:val="24"/>
    </w:rPr>
  </w:style>
  <w:style w:type="paragraph" w:styleId="TOC2">
    <w:name w:val="toc 2"/>
    <w:basedOn w:val="Normal"/>
    <w:next w:val="Normal"/>
    <w:autoRedefine/>
    <w:uiPriority w:val="39"/>
    <w:unhideWhenUsed/>
    <w:rsid w:val="00EE0965"/>
    <w:pPr>
      <w:spacing w:before="120"/>
      <w:ind w:left="220"/>
    </w:pPr>
    <w:rPr>
      <w:rFonts w:asciiTheme="minorHAnsi" w:hAnsiTheme="minorHAnsi" w:cs="Iskoola Pota"/>
      <w:b/>
      <w:bCs/>
      <w:szCs w:val="22"/>
    </w:rPr>
  </w:style>
  <w:style w:type="character" w:styleId="Hyperlink">
    <w:name w:val="Hyperlink"/>
    <w:basedOn w:val="DefaultParagraphFont"/>
    <w:uiPriority w:val="99"/>
    <w:unhideWhenUsed/>
    <w:rsid w:val="00EE0965"/>
    <w:rPr>
      <w:color w:val="467886" w:themeColor="hyperlink"/>
      <w:u w:val="single"/>
    </w:rPr>
  </w:style>
  <w:style w:type="paragraph" w:styleId="TOC3">
    <w:name w:val="toc 3"/>
    <w:basedOn w:val="Normal"/>
    <w:next w:val="Normal"/>
    <w:autoRedefine/>
    <w:uiPriority w:val="39"/>
    <w:semiHidden/>
    <w:unhideWhenUsed/>
    <w:rsid w:val="00EE0965"/>
    <w:pPr>
      <w:ind w:left="440"/>
    </w:pPr>
    <w:rPr>
      <w:rFonts w:asciiTheme="minorHAnsi" w:hAnsiTheme="minorHAnsi" w:cs="Iskoola Pota"/>
      <w:sz w:val="20"/>
      <w:szCs w:val="20"/>
    </w:rPr>
  </w:style>
  <w:style w:type="paragraph" w:styleId="TOC4">
    <w:name w:val="toc 4"/>
    <w:basedOn w:val="Normal"/>
    <w:next w:val="Normal"/>
    <w:autoRedefine/>
    <w:uiPriority w:val="39"/>
    <w:semiHidden/>
    <w:unhideWhenUsed/>
    <w:rsid w:val="00EE0965"/>
    <w:pPr>
      <w:ind w:left="660"/>
    </w:pPr>
    <w:rPr>
      <w:rFonts w:asciiTheme="minorHAnsi" w:hAnsiTheme="minorHAnsi" w:cs="Iskoola Pota"/>
      <w:sz w:val="20"/>
      <w:szCs w:val="20"/>
    </w:rPr>
  </w:style>
  <w:style w:type="paragraph" w:styleId="TOC5">
    <w:name w:val="toc 5"/>
    <w:basedOn w:val="Normal"/>
    <w:next w:val="Normal"/>
    <w:autoRedefine/>
    <w:uiPriority w:val="39"/>
    <w:semiHidden/>
    <w:unhideWhenUsed/>
    <w:rsid w:val="00EE0965"/>
    <w:pPr>
      <w:ind w:left="880"/>
    </w:pPr>
    <w:rPr>
      <w:rFonts w:asciiTheme="minorHAnsi" w:hAnsiTheme="minorHAnsi" w:cs="Iskoola Pota"/>
      <w:sz w:val="20"/>
      <w:szCs w:val="20"/>
    </w:rPr>
  </w:style>
  <w:style w:type="paragraph" w:styleId="TOC6">
    <w:name w:val="toc 6"/>
    <w:basedOn w:val="Normal"/>
    <w:next w:val="Normal"/>
    <w:autoRedefine/>
    <w:uiPriority w:val="39"/>
    <w:semiHidden/>
    <w:unhideWhenUsed/>
    <w:rsid w:val="00EE0965"/>
    <w:pPr>
      <w:ind w:left="1100"/>
    </w:pPr>
    <w:rPr>
      <w:rFonts w:asciiTheme="minorHAnsi" w:hAnsiTheme="minorHAnsi" w:cs="Iskoola Pota"/>
      <w:sz w:val="20"/>
      <w:szCs w:val="20"/>
    </w:rPr>
  </w:style>
  <w:style w:type="paragraph" w:styleId="TOC7">
    <w:name w:val="toc 7"/>
    <w:basedOn w:val="Normal"/>
    <w:next w:val="Normal"/>
    <w:autoRedefine/>
    <w:uiPriority w:val="39"/>
    <w:semiHidden/>
    <w:unhideWhenUsed/>
    <w:rsid w:val="00EE0965"/>
    <w:pPr>
      <w:ind w:left="1320"/>
    </w:pPr>
    <w:rPr>
      <w:rFonts w:asciiTheme="minorHAnsi" w:hAnsiTheme="minorHAnsi" w:cs="Iskoola Pota"/>
      <w:sz w:val="20"/>
      <w:szCs w:val="20"/>
    </w:rPr>
  </w:style>
  <w:style w:type="paragraph" w:styleId="TOC8">
    <w:name w:val="toc 8"/>
    <w:basedOn w:val="Normal"/>
    <w:next w:val="Normal"/>
    <w:autoRedefine/>
    <w:uiPriority w:val="39"/>
    <w:semiHidden/>
    <w:unhideWhenUsed/>
    <w:rsid w:val="00EE0965"/>
    <w:pPr>
      <w:ind w:left="1540"/>
    </w:pPr>
    <w:rPr>
      <w:rFonts w:asciiTheme="minorHAnsi" w:hAnsiTheme="minorHAnsi" w:cs="Iskoola Pota"/>
      <w:sz w:val="20"/>
      <w:szCs w:val="20"/>
    </w:rPr>
  </w:style>
  <w:style w:type="paragraph" w:styleId="TOC9">
    <w:name w:val="toc 9"/>
    <w:basedOn w:val="Normal"/>
    <w:next w:val="Normal"/>
    <w:autoRedefine/>
    <w:uiPriority w:val="39"/>
    <w:semiHidden/>
    <w:unhideWhenUsed/>
    <w:rsid w:val="00EE0965"/>
    <w:pPr>
      <w:ind w:left="1760"/>
    </w:pPr>
    <w:rPr>
      <w:rFonts w:asciiTheme="minorHAnsi" w:hAnsiTheme="minorHAnsi" w:cs="Iskoola Pota"/>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E1AC26E-A0CB-0F4C-8EAF-3DEF3C7157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13</Pages>
  <Words>2408</Words>
  <Characters>13732</Characters>
  <Application>Microsoft Office Word</Application>
  <DocSecurity>0</DocSecurity>
  <Lines>114</Lines>
  <Paragraphs>32</Paragraphs>
  <ScaleCrop>false</ScaleCrop>
  <Company/>
  <LinksUpToDate>false</LinksUpToDate>
  <CharactersWithSpaces>16108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Akeel Afreedi</dc:creator>
  <cp:keywords/>
  <dc:description/>
  <cp:lastModifiedBy>Akeel Afreedi</cp:lastModifiedBy>
  <cp:revision>1</cp:revision>
  <dcterms:created xsi:type="dcterms:W3CDTF">2026-01-01T03:53:00Z</dcterms:created>
  <dcterms:modified xsi:type="dcterms:W3CDTF">2026-01-01T16:56:00Z</dcterms:modified>
</cp:coreProperties>
</file>