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CF75" w14:textId="77777777" w:rsidR="00DA6AE4" w:rsidRPr="005C569F" w:rsidRDefault="00DA6AE4" w:rsidP="00DA6AE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C569F">
        <w:rPr>
          <w:rFonts w:ascii="Times New Roman" w:hAnsi="Times New Roman" w:cs="Times New Roman"/>
          <w:b/>
          <w:bCs/>
          <w:sz w:val="32"/>
          <w:szCs w:val="32"/>
        </w:rPr>
        <w:t xml:space="preserve">InGaN quantum well: </w:t>
      </w:r>
    </w:p>
    <w:p w14:paraId="4A543E85" w14:textId="762BADC4" w:rsidR="00DA6AE4" w:rsidRPr="005C569F" w:rsidRDefault="00DA6AE4" w:rsidP="00DA6AE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C569F">
        <w:rPr>
          <w:rFonts w:ascii="Times New Roman" w:hAnsi="Times New Roman" w:cs="Times New Roman"/>
          <w:b/>
          <w:bCs/>
          <w:sz w:val="32"/>
          <w:szCs w:val="32"/>
        </w:rPr>
        <w:t>A new material for surface-enhanced Raman spectroscopy</w:t>
      </w:r>
    </w:p>
    <w:p w14:paraId="21E9D97A" w14:textId="0E49B048" w:rsidR="00DA6AE4" w:rsidRDefault="00DA6AE4" w:rsidP="003A52CB">
      <w:pPr>
        <w:jc w:val="center"/>
        <w:rPr>
          <w:rFonts w:ascii="Times New Roman" w:hAnsi="Times New Roman" w:cs="Times New Roman"/>
        </w:rPr>
      </w:pPr>
    </w:p>
    <w:p w14:paraId="33FC0376" w14:textId="77777777" w:rsidR="003A52CB" w:rsidRDefault="003A52CB" w:rsidP="003A52CB">
      <w:pPr>
        <w:jc w:val="center"/>
        <w:rPr>
          <w:rFonts w:ascii="Times New Roman" w:hAnsi="Times New Roman" w:cs="Times New Roman"/>
        </w:rPr>
      </w:pPr>
      <w:r w:rsidRPr="003A52CB">
        <w:rPr>
          <w:rFonts w:ascii="Times New Roman" w:hAnsi="Times New Roman" w:cs="Times New Roman"/>
        </w:rPr>
        <w:t xml:space="preserve">Kun-Yu Lai </w:t>
      </w:r>
    </w:p>
    <w:p w14:paraId="235255CA" w14:textId="77777777" w:rsidR="003A52CB" w:rsidRDefault="003A52CB" w:rsidP="003A52C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Optics and Photonics</w:t>
      </w:r>
    </w:p>
    <w:p w14:paraId="3BFC7892" w14:textId="7139EA1D" w:rsidR="003A52CB" w:rsidRPr="005C569F" w:rsidRDefault="003A52CB" w:rsidP="003A52CB">
      <w:pPr>
        <w:jc w:val="center"/>
        <w:rPr>
          <w:rFonts w:ascii="Times New Roman" w:hAnsi="Times New Roman" w:cs="Times New Roman"/>
        </w:rPr>
      </w:pPr>
      <w:r w:rsidRPr="003A52CB">
        <w:rPr>
          <w:rFonts w:ascii="Times New Roman" w:hAnsi="Times New Roman" w:cs="Times New Roman"/>
        </w:rPr>
        <w:t>National Central University, T</w:t>
      </w:r>
      <w:r>
        <w:rPr>
          <w:rFonts w:ascii="Times New Roman" w:hAnsi="Times New Roman" w:cs="Times New Roman"/>
        </w:rPr>
        <w:t>AIWAN</w:t>
      </w:r>
    </w:p>
    <w:p w14:paraId="3B76542B" w14:textId="77777777" w:rsidR="00DA6AE4" w:rsidRPr="005C569F" w:rsidRDefault="00DA6AE4" w:rsidP="00E63F43">
      <w:pPr>
        <w:rPr>
          <w:rFonts w:ascii="Times New Roman" w:hAnsi="Times New Roman" w:cs="Times New Roman"/>
        </w:rPr>
      </w:pPr>
    </w:p>
    <w:p w14:paraId="07F7BEFB" w14:textId="4A66F960" w:rsidR="00DA6AE4" w:rsidRPr="00DF40DB" w:rsidRDefault="00DF40DB" w:rsidP="00DF40DB">
      <w:pPr>
        <w:rPr>
          <w:rFonts w:ascii="Times New Roman" w:hAnsi="Times New Roman" w:cs="Times New Roman"/>
          <w:sz w:val="24"/>
          <w:szCs w:val="24"/>
        </w:rPr>
      </w:pPr>
      <w:r w:rsidRPr="00DF40DB">
        <w:rPr>
          <w:rFonts w:ascii="Times New Roman" w:hAnsi="Times New Roman" w:cs="Times New Roman"/>
          <w:sz w:val="24"/>
          <w:szCs w:val="24"/>
        </w:rPr>
        <w:t xml:space="preserve">The extraordinary emission efficiency of </w:t>
      </w:r>
      <w:r w:rsidR="005C569F" w:rsidRPr="00DF40DB">
        <w:rPr>
          <w:rFonts w:ascii="Times New Roman" w:hAnsi="Times New Roman" w:cs="Times New Roman"/>
          <w:sz w:val="24"/>
          <w:szCs w:val="24"/>
        </w:rPr>
        <w:t>InGaN quantum well (QW)</w:t>
      </w:r>
      <w:r w:rsidRPr="00DF40DB">
        <w:rPr>
          <w:rFonts w:ascii="Times New Roman" w:hAnsi="Times New Roman" w:cs="Times New Roman"/>
          <w:sz w:val="24"/>
          <w:szCs w:val="24"/>
        </w:rPr>
        <w:t xml:space="preserve"> has led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DF40DB">
        <w:rPr>
          <w:rFonts w:ascii="Times New Roman" w:hAnsi="Times New Roman" w:cs="Times New Roman"/>
          <w:sz w:val="24"/>
          <w:szCs w:val="24"/>
        </w:rPr>
        <w:t>thriving industry of solid-state lighting and laser diodes.</w:t>
      </w:r>
      <w:r w:rsidR="005C569F" w:rsidRPr="00DF40DB">
        <w:rPr>
          <w:rFonts w:ascii="Times New Roman" w:hAnsi="Times New Roman" w:cs="Times New Roman"/>
          <w:sz w:val="24"/>
          <w:szCs w:val="24"/>
        </w:rPr>
        <w:t xml:space="preserve"> Recently, the </w:t>
      </w:r>
      <w:r w:rsidRPr="00DF40DB">
        <w:rPr>
          <w:rFonts w:ascii="Times New Roman" w:hAnsi="Times New Roman" w:cs="Times New Roman"/>
          <w:sz w:val="24"/>
          <w:szCs w:val="24"/>
        </w:rPr>
        <w:t>two dimensional</w:t>
      </w:r>
      <w:r w:rsidR="005C569F" w:rsidRPr="00DF40DB">
        <w:rPr>
          <w:rFonts w:ascii="Times New Roman" w:hAnsi="Times New Roman" w:cs="Times New Roman"/>
          <w:sz w:val="24"/>
          <w:szCs w:val="24"/>
        </w:rPr>
        <w:t xml:space="preserve"> nitride layer finds another promising application in surface-enhanced Raman spectroscopy (SERS), </w:t>
      </w:r>
      <w:r>
        <w:rPr>
          <w:rFonts w:ascii="Times New Roman" w:hAnsi="Times New Roman" w:cs="Times New Roman"/>
          <w:sz w:val="24"/>
          <w:szCs w:val="24"/>
        </w:rPr>
        <w:t>which is regarded as one of the most powerful biosensing technologies.</w:t>
      </w:r>
      <w:r w:rsidRPr="00DF40DB">
        <w:rPr>
          <w:rFonts w:ascii="Times New Roman" w:hAnsi="Times New Roman"/>
          <w:sz w:val="24"/>
          <w:szCs w:val="24"/>
        </w:rPr>
        <w:t xml:space="preserve"> </w:t>
      </w:r>
      <w:r w:rsidR="00576AF4">
        <w:rPr>
          <w:rFonts w:ascii="Times New Roman" w:hAnsi="Times New Roman" w:hint="eastAsia"/>
          <w:sz w:val="24"/>
          <w:szCs w:val="24"/>
        </w:rPr>
        <w:t>In</w:t>
      </w:r>
      <w:r w:rsidR="00576AF4">
        <w:rPr>
          <w:rFonts w:ascii="Times New Roman" w:hAnsi="Times New Roman"/>
          <w:sz w:val="24"/>
          <w:szCs w:val="24"/>
        </w:rPr>
        <w:t xml:space="preserve"> s</w:t>
      </w:r>
      <w:r w:rsidRPr="00DF40DB">
        <w:rPr>
          <w:rFonts w:ascii="Times New Roman" w:hAnsi="Times New Roman"/>
          <w:sz w:val="24"/>
          <w:szCs w:val="24"/>
        </w:rPr>
        <w:t>pecific, the electrons confined by InGaN QWs</w:t>
      </w:r>
      <w:r w:rsidR="004C3C5B">
        <w:rPr>
          <w:rFonts w:ascii="Times New Roman" w:hAnsi="Times New Roman"/>
          <w:sz w:val="24"/>
          <w:szCs w:val="24"/>
        </w:rPr>
        <w:t xml:space="preserve"> </w:t>
      </w:r>
      <w:r w:rsidRPr="00DF40DB">
        <w:rPr>
          <w:rFonts w:ascii="Times New Roman" w:hAnsi="Times New Roman"/>
          <w:sz w:val="24"/>
          <w:szCs w:val="24"/>
        </w:rPr>
        <w:t xml:space="preserve">can intensify the SERS signals by providing additional charge-transfer routes to the molecule/metal interface, as well as by inducing the localized surface plasmon resonance between the surface metal and QWs. These </w:t>
      </w:r>
      <w:r w:rsidR="00A22DE2">
        <w:rPr>
          <w:rFonts w:ascii="Times New Roman" w:hAnsi="Times New Roman"/>
          <w:sz w:val="24"/>
          <w:szCs w:val="24"/>
        </w:rPr>
        <w:t>QW-contributed</w:t>
      </w:r>
      <w:r w:rsidRPr="00DF40DB">
        <w:rPr>
          <w:rFonts w:ascii="Times New Roman" w:hAnsi="Times New Roman"/>
          <w:sz w:val="24"/>
          <w:szCs w:val="24"/>
        </w:rPr>
        <w:t xml:space="preserve"> electrons </w:t>
      </w:r>
      <w:r w:rsidR="00A22DE2">
        <w:rPr>
          <w:rFonts w:ascii="Times New Roman" w:hAnsi="Times New Roman"/>
          <w:sz w:val="24"/>
          <w:szCs w:val="24"/>
        </w:rPr>
        <w:t>a</w:t>
      </w:r>
      <w:r w:rsidRPr="00DF40DB">
        <w:rPr>
          <w:rFonts w:ascii="Times New Roman" w:hAnsi="Times New Roman"/>
          <w:sz w:val="24"/>
          <w:szCs w:val="24"/>
        </w:rPr>
        <w:t>llow every metal nanoparticle to be the SERS-active region (i.e. hot spot), not only increasing the Raman intensity, but also stabilizing the SERS signal.</w:t>
      </w:r>
      <w:r w:rsidR="00A22DE2">
        <w:rPr>
          <w:rFonts w:ascii="Times New Roman" w:hAnsi="Times New Roman"/>
          <w:sz w:val="24"/>
          <w:szCs w:val="24"/>
        </w:rPr>
        <w:t xml:space="preserve"> In this talk, I will share our recent </w:t>
      </w:r>
      <w:r w:rsidR="001F0193">
        <w:rPr>
          <w:rFonts w:ascii="Times New Roman" w:hAnsi="Times New Roman"/>
          <w:sz w:val="24"/>
          <w:szCs w:val="24"/>
        </w:rPr>
        <w:t>studie</w:t>
      </w:r>
      <w:r w:rsidR="00A22DE2">
        <w:rPr>
          <w:rFonts w:ascii="Times New Roman" w:hAnsi="Times New Roman"/>
          <w:sz w:val="24"/>
          <w:szCs w:val="24"/>
        </w:rPr>
        <w:t xml:space="preserve">s on the SERS detection of single molecules and circulating tumor DNA for cancer diagnosis. </w:t>
      </w:r>
      <w:r w:rsidR="00F10EBF">
        <w:rPr>
          <w:rFonts w:ascii="Times New Roman" w:hAnsi="Times New Roman"/>
          <w:sz w:val="24"/>
          <w:szCs w:val="24"/>
        </w:rPr>
        <w:t>Details on spectral characterizations and</w:t>
      </w:r>
      <w:r w:rsidR="001F0193">
        <w:rPr>
          <w:rFonts w:ascii="Times New Roman" w:hAnsi="Times New Roman"/>
          <w:sz w:val="24"/>
          <w:szCs w:val="24"/>
        </w:rPr>
        <w:t xml:space="preserve"> the</w:t>
      </w:r>
      <w:r w:rsidR="00F10EBF">
        <w:rPr>
          <w:rFonts w:ascii="Times New Roman" w:hAnsi="Times New Roman"/>
          <w:sz w:val="24"/>
          <w:szCs w:val="24"/>
        </w:rPr>
        <w:t xml:space="preserve"> </w:t>
      </w:r>
      <w:r w:rsidR="00CD727D">
        <w:rPr>
          <w:rFonts w:ascii="Times New Roman" w:hAnsi="Times New Roman"/>
          <w:sz w:val="24"/>
          <w:szCs w:val="24"/>
        </w:rPr>
        <w:t>potential for clinical applications</w:t>
      </w:r>
      <w:r w:rsidR="00F10EBF">
        <w:rPr>
          <w:rFonts w:ascii="Times New Roman" w:hAnsi="Times New Roman"/>
          <w:sz w:val="24"/>
          <w:szCs w:val="24"/>
        </w:rPr>
        <w:t xml:space="preserve"> </w:t>
      </w:r>
      <w:r w:rsidR="00CD727D">
        <w:rPr>
          <w:rFonts w:ascii="Times New Roman" w:hAnsi="Times New Roman"/>
          <w:sz w:val="24"/>
          <w:szCs w:val="24"/>
        </w:rPr>
        <w:t>will be presented.</w:t>
      </w:r>
    </w:p>
    <w:p w14:paraId="5E904925" w14:textId="77777777" w:rsidR="00DA6AE4" w:rsidRDefault="00DA6AE4" w:rsidP="00E63F43"/>
    <w:p w14:paraId="68293B5E" w14:textId="77777777" w:rsidR="00DA6AE4" w:rsidRDefault="00DA6AE4" w:rsidP="00E63F43"/>
    <w:sectPr w:rsidR="00DA6AE4" w:rsidSect="0006362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7258" w14:textId="77777777" w:rsidR="009D1276" w:rsidRDefault="009D1276" w:rsidP="00E63F43">
      <w:r>
        <w:separator/>
      </w:r>
    </w:p>
  </w:endnote>
  <w:endnote w:type="continuationSeparator" w:id="0">
    <w:p w14:paraId="29A428BC" w14:textId="77777777" w:rsidR="009D1276" w:rsidRDefault="009D1276" w:rsidP="00E63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A1A2" w14:textId="77777777" w:rsidR="009D1276" w:rsidRDefault="009D1276" w:rsidP="00E63F43">
      <w:r>
        <w:separator/>
      </w:r>
    </w:p>
  </w:footnote>
  <w:footnote w:type="continuationSeparator" w:id="0">
    <w:p w14:paraId="17415183" w14:textId="77777777" w:rsidR="009D1276" w:rsidRDefault="009D1276" w:rsidP="00E63F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80"/>
    <w:rsid w:val="00063626"/>
    <w:rsid w:val="000A7880"/>
    <w:rsid w:val="001F0193"/>
    <w:rsid w:val="00211E2C"/>
    <w:rsid w:val="003A52CB"/>
    <w:rsid w:val="00431F19"/>
    <w:rsid w:val="004C3C5B"/>
    <w:rsid w:val="00576AF4"/>
    <w:rsid w:val="005C569F"/>
    <w:rsid w:val="009D1276"/>
    <w:rsid w:val="00A22DE2"/>
    <w:rsid w:val="00A352E9"/>
    <w:rsid w:val="00A72B41"/>
    <w:rsid w:val="00CD727D"/>
    <w:rsid w:val="00DA6AE4"/>
    <w:rsid w:val="00DB792F"/>
    <w:rsid w:val="00DF40DB"/>
    <w:rsid w:val="00E63F43"/>
    <w:rsid w:val="00F10EBF"/>
    <w:rsid w:val="00F24F7E"/>
    <w:rsid w:val="00F4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52566"/>
  <w15:chartTrackingRefBased/>
  <w15:docId w15:val="{4770021F-6501-4FEB-9260-B3D75B49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軟正黑體" w:hAnsi="Times New Roman" w:cs="Times New Roman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F43"/>
    <w:pPr>
      <w:spacing w:after="0" w:line="240" w:lineRule="auto"/>
    </w:pPr>
    <w:rPr>
      <w:rFonts w:ascii="Calibri" w:eastAsiaTheme="minorEastAsia" w:hAnsi="Calibri" w:cs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F43"/>
    <w:pPr>
      <w:widowControl w:val="0"/>
      <w:tabs>
        <w:tab w:val="center" w:pos="4320"/>
        <w:tab w:val="right" w:pos="8640"/>
      </w:tabs>
    </w:pPr>
    <w:rPr>
      <w:rFonts w:ascii="Times New Roman" w:eastAsia="微軟正黑體" w:hAnsi="Times New Roman" w:cs="Times New Roman"/>
      <w:sz w:val="24"/>
      <w:szCs w:val="24"/>
    </w:rPr>
  </w:style>
  <w:style w:type="character" w:customStyle="1" w:styleId="a4">
    <w:name w:val="頁首 字元"/>
    <w:basedOn w:val="a0"/>
    <w:link w:val="a3"/>
    <w:uiPriority w:val="99"/>
    <w:rsid w:val="00E63F43"/>
  </w:style>
  <w:style w:type="paragraph" w:styleId="a5">
    <w:name w:val="footer"/>
    <w:basedOn w:val="a"/>
    <w:link w:val="a6"/>
    <w:uiPriority w:val="99"/>
    <w:unhideWhenUsed/>
    <w:rsid w:val="00E63F43"/>
    <w:pPr>
      <w:widowControl w:val="0"/>
      <w:tabs>
        <w:tab w:val="center" w:pos="4320"/>
        <w:tab w:val="right" w:pos="8640"/>
      </w:tabs>
    </w:pPr>
    <w:rPr>
      <w:rFonts w:ascii="Times New Roman" w:eastAsia="微軟正黑體" w:hAnsi="Times New Roman" w:cs="Times New Roman"/>
      <w:sz w:val="24"/>
      <w:szCs w:val="24"/>
    </w:rPr>
  </w:style>
  <w:style w:type="character" w:customStyle="1" w:styleId="a6">
    <w:name w:val="頁尾 字元"/>
    <w:basedOn w:val="a0"/>
    <w:link w:val="a5"/>
    <w:uiPriority w:val="99"/>
    <w:rsid w:val="00E63F43"/>
  </w:style>
  <w:style w:type="character" w:styleId="a7">
    <w:name w:val="Hyperlink"/>
    <w:basedOn w:val="a0"/>
    <w:uiPriority w:val="99"/>
    <w:semiHidden/>
    <w:unhideWhenUsed/>
    <w:rsid w:val="00E63F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9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lai</dc:creator>
  <cp:keywords/>
  <dc:description/>
  <cp:lastModifiedBy>alvin lai</cp:lastModifiedBy>
  <cp:revision>13</cp:revision>
  <dcterms:created xsi:type="dcterms:W3CDTF">2023-10-04T01:23:00Z</dcterms:created>
  <dcterms:modified xsi:type="dcterms:W3CDTF">2023-10-13T05:43:00Z</dcterms:modified>
</cp:coreProperties>
</file>