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Layout w:type="fixed"/>
        <w:tblCellMar>
          <w:left w:w="0" w:type="dxa"/>
          <w:right w:w="0" w:type="dxa"/>
        </w:tblCellMar>
        <w:tblLook w:val="0000"/>
      </w:tblPr>
      <w:tblGrid>
        <w:gridCol w:w="2834"/>
        <w:gridCol w:w="7541"/>
      </w:tblGrid>
      <w:tr w:rsidR="00867579" w:rsidRPr="00192FAB">
        <w:trPr>
          <w:cantSplit/>
          <w:trHeight w:val="340"/>
        </w:trPr>
        <w:tc>
          <w:tcPr>
            <w:tcW w:w="2834" w:type="dxa"/>
            <w:shd w:val="clear" w:color="auto" w:fill="auto"/>
            <w:vAlign w:val="center"/>
          </w:tcPr>
          <w:p w:rsidR="00867579" w:rsidRPr="00192FAB" w:rsidRDefault="00867579" w:rsidP="005B581E">
            <w:pPr>
              <w:pStyle w:val="ECVPersonalInfoHeading"/>
              <w:ind w:right="-1"/>
              <w:jc w:val="center"/>
            </w:pPr>
            <w:bookmarkStart w:id="0" w:name="_GoBack"/>
            <w:bookmarkEnd w:id="0"/>
            <w:r w:rsidRPr="00192FAB">
              <w:rPr>
                <w:caps w:val="0"/>
              </w:rPr>
              <w:t>PERSONAL INFORMATION</w:t>
            </w:r>
          </w:p>
        </w:tc>
        <w:tc>
          <w:tcPr>
            <w:tcW w:w="7541" w:type="dxa"/>
            <w:shd w:val="clear" w:color="auto" w:fill="auto"/>
            <w:vAlign w:val="center"/>
          </w:tcPr>
          <w:p w:rsidR="00867579" w:rsidRPr="003E6288" w:rsidRDefault="002E5C96" w:rsidP="00395547">
            <w:pPr>
              <w:pStyle w:val="ECVNameField"/>
              <w:rPr>
                <w:color w:val="auto"/>
                <w:szCs w:val="26"/>
              </w:rPr>
            </w:pPr>
            <w:r w:rsidRPr="003E6288">
              <w:rPr>
                <w:color w:val="auto"/>
                <w:szCs w:val="26"/>
              </w:rPr>
              <w:t>PHAM</w:t>
            </w:r>
            <w:r w:rsidR="00FF17D9">
              <w:rPr>
                <w:color w:val="auto"/>
                <w:szCs w:val="26"/>
              </w:rPr>
              <w:t xml:space="preserve"> Thanh Trung</w:t>
            </w:r>
          </w:p>
        </w:tc>
      </w:tr>
      <w:tr w:rsidR="00867579" w:rsidRPr="00DD097F" w:rsidTr="001330CA">
        <w:trPr>
          <w:cantSplit/>
          <w:trHeight w:val="521"/>
        </w:trPr>
        <w:tc>
          <w:tcPr>
            <w:tcW w:w="2834" w:type="dxa"/>
            <w:vMerge w:val="restart"/>
            <w:shd w:val="clear" w:color="auto" w:fill="auto"/>
          </w:tcPr>
          <w:p w:rsidR="00867579" w:rsidRPr="00192FAB" w:rsidRDefault="002E5C96" w:rsidP="0030324A">
            <w:pPr>
              <w:pStyle w:val="ECVLeftHeading"/>
              <w:ind w:right="0"/>
              <w:jc w:val="center"/>
            </w:pPr>
            <w:r w:rsidRPr="002E5C96">
              <w:rPr>
                <w:noProof/>
                <w:lang w:val="fr-FR" w:eastAsia="fr-FR" w:bidi="ar-SA"/>
              </w:rPr>
              <w:drawing>
                <wp:inline distT="0" distB="0" distL="0" distR="0">
                  <wp:extent cx="957990" cy="1260181"/>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gpham\Searches\Downloads\IMG_20200827_121949.jpg"/>
                          <pic:cNvPicPr>
                            <a:picLocks noChangeAspect="1" noChangeArrowheads="1"/>
                          </pic:cNvPicPr>
                        </pic:nvPicPr>
                        <pic:blipFill>
                          <a:blip r:embed="rId7" cstate="print">
                            <a:lum contrast="20000"/>
                          </a:blip>
                          <a:srcRect l="16695" t="20315" r="28264" b="25449"/>
                          <a:stretch>
                            <a:fillRect/>
                          </a:stretch>
                        </pic:blipFill>
                        <pic:spPr bwMode="auto">
                          <a:xfrm>
                            <a:off x="0" y="0"/>
                            <a:ext cx="963520" cy="1267456"/>
                          </a:xfrm>
                          <a:prstGeom prst="rect">
                            <a:avLst/>
                          </a:prstGeom>
                          <a:noFill/>
                          <a:ln w="9525">
                            <a:noFill/>
                            <a:miter lim="800000"/>
                            <a:headEnd/>
                            <a:tailEnd/>
                          </a:ln>
                        </pic:spPr>
                      </pic:pic>
                    </a:graphicData>
                  </a:graphic>
                </wp:inline>
              </w:drawing>
            </w:r>
          </w:p>
        </w:tc>
        <w:tc>
          <w:tcPr>
            <w:tcW w:w="7541" w:type="dxa"/>
            <w:shd w:val="clear" w:color="auto" w:fill="auto"/>
            <w:vAlign w:val="center"/>
          </w:tcPr>
          <w:p w:rsidR="00867579" w:rsidRPr="00672ABD" w:rsidRDefault="00682CF9" w:rsidP="00672ABD">
            <w:pPr>
              <w:pStyle w:val="ECVContactDetails0"/>
              <w:rPr>
                <w:rFonts w:cs="Arial"/>
                <w:lang w:val="en-US"/>
              </w:rPr>
            </w:pPr>
            <w:r>
              <w:rPr>
                <w:noProof/>
                <w:lang w:val="fr-FR" w:eastAsia="fr-FR" w:bidi="ar-SA"/>
              </w:rPr>
              <w:drawing>
                <wp:anchor distT="0" distB="0" distL="0" distR="71755" simplePos="0" relativeHeight="251655680" behindDoc="0" locked="0" layoutInCell="1" allowOverlap="1">
                  <wp:simplePos x="0" y="0"/>
                  <wp:positionH relativeFrom="column">
                    <wp:posOffset>0</wp:posOffset>
                  </wp:positionH>
                  <wp:positionV relativeFrom="paragraph">
                    <wp:posOffset>0</wp:posOffset>
                  </wp:positionV>
                  <wp:extent cx="123825" cy="143510"/>
                  <wp:effectExtent l="0" t="0" r="0" b="0"/>
                  <wp:wrapSquare wrapText="bothSides"/>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825" cy="143510"/>
                          </a:xfrm>
                          <a:prstGeom prst="rect">
                            <a:avLst/>
                          </a:prstGeom>
                          <a:solidFill>
                            <a:srgbClr val="FFFFFF"/>
                          </a:solidFill>
                        </pic:spPr>
                      </pic:pic>
                    </a:graphicData>
                  </a:graphic>
                </wp:anchor>
              </w:drawing>
            </w:r>
            <w:r w:rsidR="002E5C96" w:rsidRPr="00672ABD">
              <w:rPr>
                <w:rFonts w:cs="Arial"/>
                <w:lang w:val="en-US"/>
              </w:rPr>
              <w:t>4/202 - Rue J</w:t>
            </w:r>
            <w:r w:rsidR="00672ABD" w:rsidRPr="00672ABD">
              <w:rPr>
                <w:rFonts w:cs="Arial"/>
                <w:lang w:val="en-US"/>
              </w:rPr>
              <w:t>o</w:t>
            </w:r>
            <w:r w:rsidR="00672ABD">
              <w:rPr>
                <w:rFonts w:cs="Arial"/>
                <w:lang w:val="en-US"/>
              </w:rPr>
              <w:t>seph</w:t>
            </w:r>
            <w:r w:rsidR="002E5C96" w:rsidRPr="00672ABD">
              <w:rPr>
                <w:rFonts w:cs="Arial"/>
                <w:lang w:val="en-US"/>
              </w:rPr>
              <w:t xml:space="preserve"> Grafé, 5000 Namur, Belgium</w:t>
            </w:r>
          </w:p>
        </w:tc>
      </w:tr>
      <w:tr w:rsidR="00867579" w:rsidRPr="00192FAB" w:rsidTr="001330CA">
        <w:trPr>
          <w:cantSplit/>
          <w:trHeight w:val="456"/>
        </w:trPr>
        <w:tc>
          <w:tcPr>
            <w:tcW w:w="2834" w:type="dxa"/>
            <w:vMerge/>
            <w:shd w:val="clear" w:color="auto" w:fill="auto"/>
          </w:tcPr>
          <w:p w:rsidR="00867579" w:rsidRPr="00672ABD" w:rsidRDefault="00867579">
            <w:pPr>
              <w:rPr>
                <w:lang w:val="en-US"/>
              </w:rPr>
            </w:pPr>
          </w:p>
        </w:tc>
        <w:tc>
          <w:tcPr>
            <w:tcW w:w="7541" w:type="dxa"/>
            <w:shd w:val="clear" w:color="auto" w:fill="auto"/>
            <w:vAlign w:val="center"/>
          </w:tcPr>
          <w:p w:rsidR="00867579" w:rsidRPr="00192FAB" w:rsidRDefault="00682CF9" w:rsidP="001330CA">
            <w:pPr>
              <w:pStyle w:val="ECVContactDetails0"/>
              <w:tabs>
                <w:tab w:val="right" w:pos="8218"/>
              </w:tabs>
            </w:pPr>
            <w:r>
              <w:rPr>
                <w:noProof/>
                <w:lang w:val="fr-FR" w:eastAsia="fr-FR" w:bidi="ar-SA"/>
              </w:rPr>
              <w:drawing>
                <wp:inline distT="0" distB="0" distL="0" distR="0">
                  <wp:extent cx="127000" cy="133350"/>
                  <wp:effectExtent l="0" t="0" r="0"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000" cy="133350"/>
                          </a:xfrm>
                          <a:prstGeom prst="rect">
                            <a:avLst/>
                          </a:prstGeom>
                          <a:solidFill>
                            <a:srgbClr val="FFFFFF"/>
                          </a:solidFill>
                          <a:ln>
                            <a:noFill/>
                          </a:ln>
                        </pic:spPr>
                      </pic:pic>
                    </a:graphicData>
                  </a:graphic>
                </wp:inline>
              </w:drawing>
            </w:r>
            <w:r w:rsidR="009D2F19">
              <w:rPr>
                <w:rStyle w:val="ECVContactDetails"/>
              </w:rPr>
              <w:t xml:space="preserve"> </w:t>
            </w:r>
            <w:r w:rsidR="002E5C96">
              <w:rPr>
                <w:rStyle w:val="ECVContactDetails"/>
              </w:rPr>
              <w:t>+32 - 487 11 62 09</w:t>
            </w:r>
          </w:p>
        </w:tc>
      </w:tr>
      <w:tr w:rsidR="00867579" w:rsidRPr="00192FAB" w:rsidTr="001330CA">
        <w:trPr>
          <w:cantSplit/>
          <w:trHeight w:val="521"/>
        </w:trPr>
        <w:tc>
          <w:tcPr>
            <w:tcW w:w="2834" w:type="dxa"/>
            <w:vMerge/>
            <w:shd w:val="clear" w:color="auto" w:fill="auto"/>
          </w:tcPr>
          <w:p w:rsidR="00867579" w:rsidRPr="00192FAB" w:rsidRDefault="00867579"/>
        </w:tc>
        <w:tc>
          <w:tcPr>
            <w:tcW w:w="7541" w:type="dxa"/>
            <w:shd w:val="clear" w:color="auto" w:fill="auto"/>
            <w:vAlign w:val="center"/>
          </w:tcPr>
          <w:p w:rsidR="00867579" w:rsidRPr="00192FAB" w:rsidRDefault="00682CF9" w:rsidP="001330CA">
            <w:pPr>
              <w:pStyle w:val="ECVContactDetails0"/>
            </w:pPr>
            <w:r>
              <w:rPr>
                <w:noProof/>
                <w:lang w:val="fr-FR" w:eastAsia="fr-FR" w:bidi="ar-SA"/>
              </w:rPr>
              <w:drawing>
                <wp:anchor distT="0" distB="0" distL="0" distR="71755" simplePos="0" relativeHeight="251658752" behindDoc="0" locked="0" layoutInCell="1" allowOverlap="1">
                  <wp:simplePos x="0" y="0"/>
                  <wp:positionH relativeFrom="column">
                    <wp:posOffset>0</wp:posOffset>
                  </wp:positionH>
                  <wp:positionV relativeFrom="paragraph">
                    <wp:posOffset>0</wp:posOffset>
                  </wp:positionV>
                  <wp:extent cx="126365" cy="144145"/>
                  <wp:effectExtent l="0" t="0" r="0" b="0"/>
                  <wp:wrapSquare wrapText="bothSides"/>
                  <wp:docPr id="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365" cy="144145"/>
                          </a:xfrm>
                          <a:prstGeom prst="rect">
                            <a:avLst/>
                          </a:prstGeom>
                          <a:solidFill>
                            <a:srgbClr val="FFFFFF"/>
                          </a:solidFill>
                        </pic:spPr>
                      </pic:pic>
                    </a:graphicData>
                  </a:graphic>
                </wp:anchor>
              </w:drawing>
            </w:r>
            <w:r w:rsidR="002E5C96">
              <w:t>trung.phamthanh@unamur.be</w:t>
            </w:r>
            <w:r w:rsidR="002C3886">
              <w:t>; trungpt2016@gmail.com</w:t>
            </w:r>
          </w:p>
        </w:tc>
      </w:tr>
      <w:tr w:rsidR="00867579" w:rsidRPr="00192FAB" w:rsidTr="001330CA">
        <w:trPr>
          <w:cantSplit/>
          <w:trHeight w:val="397"/>
        </w:trPr>
        <w:tc>
          <w:tcPr>
            <w:tcW w:w="2834" w:type="dxa"/>
            <w:vMerge/>
            <w:shd w:val="clear" w:color="auto" w:fill="auto"/>
          </w:tcPr>
          <w:p w:rsidR="00867579" w:rsidRPr="00192FAB" w:rsidRDefault="00867579"/>
        </w:tc>
        <w:tc>
          <w:tcPr>
            <w:tcW w:w="7541" w:type="dxa"/>
            <w:shd w:val="clear" w:color="auto" w:fill="auto"/>
            <w:vAlign w:val="center"/>
          </w:tcPr>
          <w:p w:rsidR="00867579" w:rsidRPr="00192FAB" w:rsidRDefault="00867579" w:rsidP="001330CA">
            <w:pPr>
              <w:pStyle w:val="ECVGenderRow"/>
            </w:pPr>
            <w:r w:rsidRPr="00192FAB">
              <w:rPr>
                <w:rStyle w:val="ECVHeadingContactDetails"/>
              </w:rPr>
              <w:t>Sex</w:t>
            </w:r>
            <w:r w:rsidR="002E5C96">
              <w:rPr>
                <w:rStyle w:val="ECVHeadingContactDetails"/>
              </w:rPr>
              <w:t xml:space="preserve"> </w:t>
            </w:r>
            <w:r w:rsidR="002E5C96">
              <w:rPr>
                <w:rStyle w:val="ECVContactDetails"/>
              </w:rPr>
              <w:t>male</w:t>
            </w:r>
            <w:r w:rsidRPr="00192FAB">
              <w:rPr>
                <w:rStyle w:val="ECVContactDetails"/>
              </w:rPr>
              <w:t xml:space="preserve"> </w:t>
            </w:r>
            <w:r w:rsidRPr="00192FAB">
              <w:rPr>
                <w:rStyle w:val="ECVHeadingContactDetails"/>
              </w:rPr>
              <w:t>| Date of birth</w:t>
            </w:r>
            <w:r w:rsidR="009D2F19">
              <w:rPr>
                <w:rStyle w:val="ECVHeadingContactDetails"/>
              </w:rPr>
              <w:t xml:space="preserve"> </w:t>
            </w:r>
            <w:r w:rsidR="002E5C96">
              <w:rPr>
                <w:rStyle w:val="ECVContactDetails"/>
              </w:rPr>
              <w:t>16</w:t>
            </w:r>
            <w:r w:rsidRPr="00192FAB">
              <w:rPr>
                <w:rStyle w:val="ECVContactDetails"/>
              </w:rPr>
              <w:t>/</w:t>
            </w:r>
            <w:r w:rsidR="002E5C96">
              <w:rPr>
                <w:rStyle w:val="ECVContactDetails"/>
              </w:rPr>
              <w:t>06</w:t>
            </w:r>
            <w:r w:rsidRPr="00192FAB">
              <w:rPr>
                <w:rStyle w:val="ECVContactDetails"/>
              </w:rPr>
              <w:t>/</w:t>
            </w:r>
            <w:r w:rsidR="002E5C96">
              <w:rPr>
                <w:rStyle w:val="ECVContactDetails"/>
              </w:rPr>
              <w:t>1979</w:t>
            </w:r>
            <w:r w:rsidR="009D2F19">
              <w:rPr>
                <w:rStyle w:val="ECVContactDetails"/>
              </w:rPr>
              <w:t xml:space="preserve"> </w:t>
            </w:r>
            <w:r w:rsidRPr="00192FAB">
              <w:rPr>
                <w:rStyle w:val="ECVHeadingContactDetails"/>
              </w:rPr>
              <w:t>| Nationality</w:t>
            </w:r>
            <w:r w:rsidR="002E5C96">
              <w:rPr>
                <w:rStyle w:val="ECVContactDetails"/>
              </w:rPr>
              <w:t xml:space="preserve"> Vietnamese</w:t>
            </w:r>
          </w:p>
        </w:tc>
      </w:tr>
    </w:tbl>
    <w:p w:rsidR="00867579" w:rsidRDefault="00867579">
      <w:pPr>
        <w:pStyle w:val="ECVText"/>
      </w:pPr>
    </w:p>
    <w:p w:rsidR="00626D40" w:rsidRDefault="00626D40">
      <w:pPr>
        <w:pStyle w:val="ECVText"/>
      </w:pPr>
    </w:p>
    <w:p w:rsidR="00626D40" w:rsidRDefault="00626D40">
      <w:pPr>
        <w:pStyle w:val="ECVText"/>
      </w:pPr>
    </w:p>
    <w:p w:rsidR="00626D40" w:rsidRDefault="00626D40">
      <w:pPr>
        <w:pStyle w:val="ECVText"/>
      </w:pPr>
    </w:p>
    <w:p w:rsidR="00626D40" w:rsidRDefault="00626D40">
      <w:pPr>
        <w:pStyle w:val="ECVText"/>
      </w:pPr>
    </w:p>
    <w:p w:rsidR="006C20C4" w:rsidRPr="00192FAB" w:rsidRDefault="006C20C4">
      <w:pPr>
        <w:pStyle w:val="ECVText"/>
      </w:pPr>
    </w:p>
    <w:tbl>
      <w:tblPr>
        <w:tblW w:w="0" w:type="auto"/>
        <w:tblLayout w:type="fixed"/>
        <w:tblCellMar>
          <w:left w:w="0" w:type="dxa"/>
          <w:right w:w="0" w:type="dxa"/>
        </w:tblCellMar>
        <w:tblLook w:val="0000"/>
      </w:tblPr>
      <w:tblGrid>
        <w:gridCol w:w="2835"/>
        <w:gridCol w:w="7540"/>
      </w:tblGrid>
      <w:tr w:rsidR="004A10E6" w:rsidRPr="00192FAB" w:rsidTr="007E49C6">
        <w:trPr>
          <w:trHeight w:val="170"/>
        </w:trPr>
        <w:tc>
          <w:tcPr>
            <w:tcW w:w="2835" w:type="dxa"/>
            <w:shd w:val="clear" w:color="auto" w:fill="auto"/>
          </w:tcPr>
          <w:p w:rsidR="004A10E6" w:rsidRPr="00192FAB" w:rsidRDefault="004A10E6" w:rsidP="007E49C6">
            <w:pPr>
              <w:pStyle w:val="ECVLeftHeading"/>
              <w:ind w:right="0"/>
              <w:jc w:val="center"/>
            </w:pPr>
            <w:r w:rsidRPr="00192FAB">
              <w:rPr>
                <w:caps w:val="0"/>
              </w:rPr>
              <w:t>WORK EXPERIENCE</w:t>
            </w:r>
          </w:p>
        </w:tc>
        <w:tc>
          <w:tcPr>
            <w:tcW w:w="7540" w:type="dxa"/>
            <w:shd w:val="clear" w:color="auto" w:fill="auto"/>
            <w:vAlign w:val="bottom"/>
          </w:tcPr>
          <w:p w:rsidR="004A10E6" w:rsidRPr="00192FAB" w:rsidRDefault="004A10E6" w:rsidP="007E49C6">
            <w:pPr>
              <w:pStyle w:val="ECVBlueBox"/>
            </w:pPr>
          </w:p>
        </w:tc>
      </w:tr>
    </w:tbl>
    <w:p w:rsidR="00867579" w:rsidRDefault="00867579">
      <w:pPr>
        <w:pStyle w:val="ECVText"/>
      </w:pPr>
    </w:p>
    <w:p w:rsidR="004F3236" w:rsidRPr="00192FAB" w:rsidRDefault="004F3236">
      <w:pPr>
        <w:pStyle w:val="ECVText"/>
      </w:pPr>
    </w:p>
    <w:p w:rsidR="00867579" w:rsidRPr="00054B82" w:rsidRDefault="00867579">
      <w:pPr>
        <w:pStyle w:val="ECVComments"/>
        <w:rPr>
          <w:sz w:val="2"/>
          <w:szCs w:val="2"/>
        </w:rPr>
      </w:pPr>
    </w:p>
    <w:tbl>
      <w:tblPr>
        <w:tblpPr w:topFromText="6" w:bottomFromText="170" w:vertAnchor="text" w:tblpY="6"/>
        <w:tblW w:w="0" w:type="auto"/>
        <w:tblLayout w:type="fixed"/>
        <w:tblCellMar>
          <w:left w:w="0" w:type="dxa"/>
          <w:right w:w="0" w:type="dxa"/>
        </w:tblCellMar>
        <w:tblLook w:val="0000"/>
      </w:tblPr>
      <w:tblGrid>
        <w:gridCol w:w="2834"/>
        <w:gridCol w:w="7541"/>
      </w:tblGrid>
      <w:tr w:rsidR="00867579" w:rsidRPr="00192FAB" w:rsidTr="000A5CE2">
        <w:trPr>
          <w:cantSplit/>
        </w:trPr>
        <w:tc>
          <w:tcPr>
            <w:tcW w:w="2834" w:type="dxa"/>
            <w:shd w:val="clear" w:color="auto" w:fill="auto"/>
            <w:vAlign w:val="center"/>
          </w:tcPr>
          <w:p w:rsidR="00867579" w:rsidRPr="00166400" w:rsidRDefault="00365045" w:rsidP="000A5CE2">
            <w:pPr>
              <w:pStyle w:val="ECVDate"/>
              <w:ind w:right="-1"/>
              <w:jc w:val="center"/>
              <w:rPr>
                <w:color w:val="auto"/>
                <w:szCs w:val="18"/>
              </w:rPr>
            </w:pPr>
            <w:r w:rsidRPr="00166400">
              <w:rPr>
                <w:color w:val="auto"/>
                <w:szCs w:val="18"/>
              </w:rPr>
              <w:t>From 08/2018 to present</w:t>
            </w:r>
          </w:p>
        </w:tc>
        <w:tc>
          <w:tcPr>
            <w:tcW w:w="7541" w:type="dxa"/>
            <w:shd w:val="clear" w:color="auto" w:fill="auto"/>
          </w:tcPr>
          <w:p w:rsidR="00867579" w:rsidRPr="003E6288" w:rsidRDefault="00365045" w:rsidP="00F93475">
            <w:pPr>
              <w:pStyle w:val="ECVSubSectionHeading"/>
              <w:spacing w:before="40" w:after="40"/>
              <w:rPr>
                <w:color w:val="1F497D" w:themeColor="text2"/>
                <w:szCs w:val="22"/>
              </w:rPr>
            </w:pPr>
            <w:r w:rsidRPr="003E6288">
              <w:rPr>
                <w:color w:val="1F497D" w:themeColor="text2"/>
                <w:szCs w:val="22"/>
              </w:rPr>
              <w:t>Postdoctoral researcher</w:t>
            </w:r>
            <w:r w:rsidR="005B581E" w:rsidRPr="003E6288">
              <w:rPr>
                <w:color w:val="1F497D" w:themeColor="text2"/>
                <w:szCs w:val="22"/>
              </w:rPr>
              <w:t xml:space="preserve"> </w:t>
            </w:r>
            <w:r w:rsidRPr="003E6288">
              <w:rPr>
                <w:color w:val="1F497D" w:themeColor="text2"/>
                <w:szCs w:val="22"/>
              </w:rPr>
              <w:t xml:space="preserve"> </w:t>
            </w:r>
          </w:p>
        </w:tc>
      </w:tr>
      <w:tr w:rsidR="000A5CE2" w:rsidRPr="006D705E" w:rsidTr="000A5CE2">
        <w:trPr>
          <w:cantSplit/>
        </w:trPr>
        <w:tc>
          <w:tcPr>
            <w:tcW w:w="2834" w:type="dxa"/>
            <w:vMerge w:val="restart"/>
            <w:shd w:val="clear" w:color="auto" w:fill="auto"/>
          </w:tcPr>
          <w:p w:rsidR="000A5CE2" w:rsidRPr="00166400" w:rsidRDefault="000A5CE2" w:rsidP="000A5CE2">
            <w:pPr>
              <w:jc w:val="center"/>
              <w:rPr>
                <w:color w:val="auto"/>
                <w:sz w:val="18"/>
                <w:szCs w:val="18"/>
              </w:rPr>
            </w:pPr>
          </w:p>
        </w:tc>
        <w:tc>
          <w:tcPr>
            <w:tcW w:w="7541" w:type="dxa"/>
            <w:shd w:val="clear" w:color="auto" w:fill="auto"/>
          </w:tcPr>
          <w:p w:rsidR="000A5CE2" w:rsidRPr="00F93475" w:rsidRDefault="000A5CE2" w:rsidP="00F93475">
            <w:pPr>
              <w:pStyle w:val="ECVOrganisationDetails"/>
              <w:spacing w:before="40" w:after="40"/>
              <w:rPr>
                <w:color w:val="auto"/>
                <w:lang w:val="en-US"/>
              </w:rPr>
            </w:pPr>
            <w:r w:rsidRPr="00166400">
              <w:rPr>
                <w:color w:val="auto"/>
              </w:rPr>
              <w:t>University of Namur</w:t>
            </w:r>
            <w:r>
              <w:rPr>
                <w:color w:val="auto"/>
              </w:rPr>
              <w:t xml:space="preserve"> (</w:t>
            </w:r>
            <w:r w:rsidRPr="00F93475">
              <w:rPr>
                <w:color w:val="auto"/>
                <w:lang w:val="en-US"/>
              </w:rPr>
              <w:t>https://unamur.be/</w:t>
            </w:r>
            <w:r>
              <w:rPr>
                <w:color w:val="auto"/>
                <w:lang w:val="en-US"/>
              </w:rPr>
              <w:t>)</w:t>
            </w:r>
          </w:p>
          <w:p w:rsidR="000A5CE2" w:rsidRPr="00166400" w:rsidRDefault="000A5CE2" w:rsidP="00F93475">
            <w:pPr>
              <w:pStyle w:val="ECVOrganisationDetails"/>
              <w:spacing w:before="40" w:after="40"/>
              <w:rPr>
                <w:color w:val="auto"/>
                <w:lang w:val="fr-FR"/>
              </w:rPr>
            </w:pPr>
            <w:r w:rsidRPr="00166400">
              <w:rPr>
                <w:color w:val="auto"/>
                <w:lang w:val="fr-FR"/>
              </w:rPr>
              <w:t>61-Rue de Bruxelles, B-5000 Namur, Belgium</w:t>
            </w:r>
          </w:p>
        </w:tc>
      </w:tr>
      <w:tr w:rsidR="000A5CE2" w:rsidRPr="00192FAB" w:rsidTr="000A5CE2">
        <w:trPr>
          <w:cantSplit/>
        </w:trPr>
        <w:tc>
          <w:tcPr>
            <w:tcW w:w="2834" w:type="dxa"/>
            <w:vMerge/>
            <w:shd w:val="clear" w:color="auto" w:fill="auto"/>
          </w:tcPr>
          <w:p w:rsidR="000A5CE2" w:rsidRPr="00166400" w:rsidRDefault="000A5CE2" w:rsidP="000A5CE2">
            <w:pPr>
              <w:jc w:val="center"/>
              <w:rPr>
                <w:color w:val="auto"/>
                <w:sz w:val="18"/>
                <w:szCs w:val="18"/>
                <w:lang w:val="fr-FR"/>
              </w:rPr>
            </w:pPr>
          </w:p>
        </w:tc>
        <w:tc>
          <w:tcPr>
            <w:tcW w:w="7541" w:type="dxa"/>
            <w:shd w:val="clear" w:color="auto" w:fill="auto"/>
          </w:tcPr>
          <w:p w:rsidR="000A5CE2" w:rsidRPr="00166400" w:rsidRDefault="000A5CE2" w:rsidP="007A7D26">
            <w:pPr>
              <w:pStyle w:val="ECVSectionBullet"/>
              <w:spacing w:before="40" w:after="40"/>
              <w:rPr>
                <w:color w:val="auto"/>
                <w:szCs w:val="18"/>
              </w:rPr>
            </w:pPr>
            <w:r>
              <w:rPr>
                <w:color w:val="auto"/>
                <w:szCs w:val="18"/>
              </w:rPr>
              <w:t>Project</w:t>
            </w:r>
            <w:r w:rsidRPr="00B33A07">
              <w:rPr>
                <w:rFonts w:cs="Arial"/>
                <w:color w:val="auto"/>
                <w:szCs w:val="18"/>
              </w:rPr>
              <w:t xml:space="preserve">: </w:t>
            </w:r>
            <w:r w:rsidRPr="00B33A07">
              <w:rPr>
                <w:rFonts w:cs="Arial"/>
                <w:color w:val="auto"/>
                <w:szCs w:val="28"/>
                <w:lang w:eastAsia="fr-FR"/>
              </w:rPr>
              <w:t xml:space="preserve"> </w:t>
            </w:r>
            <w:r w:rsidR="007A7D26">
              <w:rPr>
                <w:rFonts w:cs="Arial"/>
                <w:color w:val="auto"/>
                <w:szCs w:val="28"/>
                <w:lang w:eastAsia="fr-FR"/>
              </w:rPr>
              <w:t>MBE s</w:t>
            </w:r>
            <w:r w:rsidRPr="00B33A07">
              <w:rPr>
                <w:rFonts w:cs="Arial"/>
                <w:color w:val="auto"/>
                <w:szCs w:val="28"/>
                <w:lang w:eastAsia="fr-FR"/>
              </w:rPr>
              <w:t>ynthe</w:t>
            </w:r>
            <w:r>
              <w:rPr>
                <w:rFonts w:cs="Arial"/>
                <w:color w:val="auto"/>
                <w:szCs w:val="28"/>
                <w:lang w:eastAsia="fr-FR"/>
              </w:rPr>
              <w:t>sis and characterization of two</w:t>
            </w:r>
            <w:r w:rsidRPr="00B33A07">
              <w:rPr>
                <w:rFonts w:cs="Arial"/>
                <w:color w:val="auto"/>
                <w:szCs w:val="28"/>
                <w:lang w:eastAsia="fr-FR"/>
              </w:rPr>
              <w:t>-dimensional semiconductors</w:t>
            </w:r>
          </w:p>
        </w:tc>
      </w:tr>
      <w:tr w:rsidR="005B581E" w:rsidRPr="00192FAB" w:rsidTr="000A5CE2">
        <w:trPr>
          <w:cantSplit/>
        </w:trPr>
        <w:tc>
          <w:tcPr>
            <w:tcW w:w="2834" w:type="dxa"/>
            <w:shd w:val="clear" w:color="auto" w:fill="auto"/>
            <w:vAlign w:val="center"/>
          </w:tcPr>
          <w:p w:rsidR="005B581E" w:rsidRPr="00166400" w:rsidRDefault="005B581E" w:rsidP="000A5CE2">
            <w:pPr>
              <w:jc w:val="center"/>
              <w:rPr>
                <w:color w:val="auto"/>
                <w:sz w:val="18"/>
                <w:szCs w:val="18"/>
                <w:lang w:val="fr-FR"/>
              </w:rPr>
            </w:pPr>
            <w:r w:rsidRPr="00166400">
              <w:rPr>
                <w:color w:val="auto"/>
                <w:sz w:val="18"/>
                <w:szCs w:val="18"/>
              </w:rPr>
              <w:t>From 06/2016 to 08/2018</w:t>
            </w:r>
          </w:p>
        </w:tc>
        <w:tc>
          <w:tcPr>
            <w:tcW w:w="7541" w:type="dxa"/>
            <w:shd w:val="clear" w:color="auto" w:fill="auto"/>
          </w:tcPr>
          <w:p w:rsidR="005B581E" w:rsidRPr="003E6288" w:rsidRDefault="005B581E" w:rsidP="00F93475">
            <w:pPr>
              <w:pStyle w:val="ECVSectionBullet"/>
              <w:spacing w:before="40" w:after="40"/>
              <w:rPr>
                <w:color w:val="1F497D" w:themeColor="text2"/>
                <w:sz w:val="22"/>
                <w:szCs w:val="22"/>
              </w:rPr>
            </w:pPr>
            <w:r w:rsidRPr="003E6288">
              <w:rPr>
                <w:color w:val="1F497D" w:themeColor="text2"/>
                <w:sz w:val="22"/>
                <w:szCs w:val="22"/>
              </w:rPr>
              <w:t>Invited researcher</w:t>
            </w:r>
          </w:p>
        </w:tc>
      </w:tr>
      <w:tr w:rsidR="000A5CE2" w:rsidRPr="00192FAB" w:rsidTr="000A5CE2">
        <w:trPr>
          <w:cantSplit/>
        </w:trPr>
        <w:tc>
          <w:tcPr>
            <w:tcW w:w="2834" w:type="dxa"/>
            <w:vMerge w:val="restart"/>
            <w:shd w:val="clear" w:color="auto" w:fill="auto"/>
          </w:tcPr>
          <w:p w:rsidR="000A5CE2" w:rsidRPr="00166400" w:rsidRDefault="000A5CE2" w:rsidP="000A5CE2">
            <w:pPr>
              <w:jc w:val="center"/>
              <w:rPr>
                <w:color w:val="auto"/>
                <w:sz w:val="18"/>
                <w:szCs w:val="18"/>
                <w:lang w:val="fr-FR"/>
              </w:rPr>
            </w:pPr>
          </w:p>
        </w:tc>
        <w:tc>
          <w:tcPr>
            <w:tcW w:w="7541" w:type="dxa"/>
            <w:shd w:val="clear" w:color="auto" w:fill="auto"/>
          </w:tcPr>
          <w:p w:rsidR="000A5CE2" w:rsidRPr="00166400" w:rsidRDefault="000A5CE2" w:rsidP="00F93475">
            <w:pPr>
              <w:pStyle w:val="ECVSectionBullet"/>
              <w:spacing w:before="40" w:after="40"/>
              <w:rPr>
                <w:rFonts w:cs="Arial"/>
                <w:color w:val="auto"/>
                <w:szCs w:val="18"/>
              </w:rPr>
            </w:pPr>
            <w:r>
              <w:rPr>
                <w:rFonts w:cs="Arial"/>
                <w:color w:val="auto"/>
                <w:szCs w:val="18"/>
              </w:rPr>
              <w:t>SHTP Labs, R&amp;D C</w:t>
            </w:r>
            <w:r w:rsidRPr="00166400">
              <w:rPr>
                <w:rFonts w:cs="Arial"/>
                <w:color w:val="auto"/>
                <w:szCs w:val="18"/>
              </w:rPr>
              <w:t>enter, Saigon Hi-Tech Park</w:t>
            </w:r>
            <w:r>
              <w:rPr>
                <w:rFonts w:cs="Arial"/>
                <w:color w:val="auto"/>
                <w:szCs w:val="18"/>
              </w:rPr>
              <w:t xml:space="preserve"> (</w:t>
            </w:r>
            <w:r w:rsidRPr="00166400">
              <w:rPr>
                <w:rFonts w:eastAsia="Times New Roman" w:cs="Arial"/>
                <w:color w:val="auto"/>
                <w:spacing w:val="0"/>
                <w:kern w:val="0"/>
                <w:szCs w:val="18"/>
                <w:lang w:val="en-US" w:eastAsia="en-US" w:bidi="ar-SA"/>
              </w:rPr>
              <w:t xml:space="preserve"> http://shtplabs.org/</w:t>
            </w:r>
            <w:r>
              <w:rPr>
                <w:rFonts w:eastAsia="Times New Roman" w:cs="Arial"/>
                <w:color w:val="auto"/>
                <w:spacing w:val="0"/>
                <w:kern w:val="0"/>
                <w:szCs w:val="18"/>
                <w:lang w:val="en-US" w:eastAsia="en-US" w:bidi="ar-SA"/>
              </w:rPr>
              <w:t>)</w:t>
            </w:r>
          </w:p>
          <w:p w:rsidR="000A5CE2" w:rsidRPr="005B581E" w:rsidRDefault="000A5CE2" w:rsidP="00F93475">
            <w:pPr>
              <w:pStyle w:val="ECVSectionBullet"/>
              <w:spacing w:before="40" w:after="40"/>
              <w:rPr>
                <w:rFonts w:eastAsia="Times New Roman" w:cs="Arial"/>
                <w:color w:val="auto"/>
                <w:spacing w:val="0"/>
                <w:kern w:val="0"/>
                <w:szCs w:val="18"/>
                <w:lang w:val="en-US" w:eastAsia="en-US" w:bidi="ar-SA"/>
              </w:rPr>
            </w:pPr>
            <w:r w:rsidRPr="00166400">
              <w:rPr>
                <w:rFonts w:eastAsia="Times New Roman" w:cs="Arial"/>
                <w:color w:val="auto"/>
                <w:spacing w:val="0"/>
                <w:kern w:val="0"/>
                <w:szCs w:val="18"/>
                <w:lang w:val="en-US" w:eastAsia="en-US" w:bidi="ar-SA"/>
              </w:rPr>
              <w:t>Lot I3, N2 street, District 9, Ho</w:t>
            </w:r>
            <w:r>
              <w:rPr>
                <w:rFonts w:eastAsia="Times New Roman" w:cs="Arial"/>
                <w:color w:val="auto"/>
                <w:spacing w:val="0"/>
                <w:kern w:val="0"/>
                <w:szCs w:val="18"/>
                <w:lang w:val="en-US" w:eastAsia="en-US" w:bidi="ar-SA"/>
              </w:rPr>
              <w:t xml:space="preserve"> C</w:t>
            </w:r>
            <w:r w:rsidRPr="00166400">
              <w:rPr>
                <w:rFonts w:eastAsia="Times New Roman" w:cs="Arial"/>
                <w:color w:val="auto"/>
                <w:spacing w:val="0"/>
                <w:kern w:val="0"/>
                <w:szCs w:val="18"/>
                <w:lang w:val="en-US" w:eastAsia="en-US" w:bidi="ar-SA"/>
              </w:rPr>
              <w:t>hi</w:t>
            </w:r>
            <w:r>
              <w:rPr>
                <w:rFonts w:eastAsia="Times New Roman" w:cs="Arial"/>
                <w:color w:val="auto"/>
                <w:spacing w:val="0"/>
                <w:kern w:val="0"/>
                <w:szCs w:val="18"/>
                <w:lang w:val="en-US" w:eastAsia="en-US" w:bidi="ar-SA"/>
              </w:rPr>
              <w:t xml:space="preserve"> M</w:t>
            </w:r>
            <w:r w:rsidRPr="00166400">
              <w:rPr>
                <w:rFonts w:eastAsia="Times New Roman" w:cs="Arial"/>
                <w:color w:val="auto"/>
                <w:spacing w:val="0"/>
                <w:kern w:val="0"/>
                <w:szCs w:val="18"/>
                <w:lang w:val="en-US" w:eastAsia="en-US" w:bidi="ar-SA"/>
              </w:rPr>
              <w:t>inh city, Vietnam</w:t>
            </w:r>
          </w:p>
        </w:tc>
      </w:tr>
      <w:tr w:rsidR="000A5CE2" w:rsidRPr="00192FAB" w:rsidTr="000A5CE2">
        <w:trPr>
          <w:cantSplit/>
        </w:trPr>
        <w:tc>
          <w:tcPr>
            <w:tcW w:w="2834" w:type="dxa"/>
            <w:vMerge/>
            <w:shd w:val="clear" w:color="auto" w:fill="auto"/>
          </w:tcPr>
          <w:p w:rsidR="000A5CE2" w:rsidRPr="00F93475" w:rsidRDefault="000A5CE2" w:rsidP="000A5CE2">
            <w:pPr>
              <w:jc w:val="center"/>
              <w:rPr>
                <w:color w:val="auto"/>
                <w:sz w:val="18"/>
                <w:szCs w:val="18"/>
                <w:lang w:val="en-US"/>
              </w:rPr>
            </w:pPr>
          </w:p>
        </w:tc>
        <w:tc>
          <w:tcPr>
            <w:tcW w:w="7541" w:type="dxa"/>
            <w:shd w:val="clear" w:color="auto" w:fill="auto"/>
          </w:tcPr>
          <w:p w:rsidR="000A5CE2" w:rsidRPr="00166400" w:rsidRDefault="000A5CE2" w:rsidP="00F93475">
            <w:pPr>
              <w:pStyle w:val="ECVSectionBullet"/>
              <w:spacing w:before="40" w:after="40"/>
              <w:rPr>
                <w:rFonts w:cs="Arial"/>
                <w:color w:val="auto"/>
                <w:szCs w:val="18"/>
              </w:rPr>
            </w:pPr>
            <w:r>
              <w:rPr>
                <w:color w:val="auto"/>
                <w:szCs w:val="18"/>
              </w:rPr>
              <w:t>Project: CVD growth of graphene and gas sensing devices</w:t>
            </w:r>
          </w:p>
        </w:tc>
      </w:tr>
      <w:tr w:rsidR="005B581E" w:rsidRPr="00192FAB" w:rsidTr="000A5CE2">
        <w:trPr>
          <w:cantSplit/>
        </w:trPr>
        <w:tc>
          <w:tcPr>
            <w:tcW w:w="2834" w:type="dxa"/>
            <w:shd w:val="clear" w:color="auto" w:fill="auto"/>
            <w:vAlign w:val="center"/>
          </w:tcPr>
          <w:p w:rsidR="005B581E" w:rsidRPr="00166400" w:rsidRDefault="005B581E" w:rsidP="000A5CE2">
            <w:pPr>
              <w:jc w:val="center"/>
              <w:rPr>
                <w:color w:val="auto"/>
                <w:sz w:val="18"/>
                <w:szCs w:val="18"/>
                <w:lang w:val="fr-FR"/>
              </w:rPr>
            </w:pPr>
            <w:r w:rsidRPr="00166400">
              <w:rPr>
                <w:color w:val="auto"/>
                <w:sz w:val="18"/>
                <w:szCs w:val="18"/>
              </w:rPr>
              <w:t>From 03/2016 to 08/2018</w:t>
            </w:r>
          </w:p>
        </w:tc>
        <w:tc>
          <w:tcPr>
            <w:tcW w:w="7541" w:type="dxa"/>
            <w:shd w:val="clear" w:color="auto" w:fill="auto"/>
          </w:tcPr>
          <w:p w:rsidR="005B581E" w:rsidRPr="003E6288" w:rsidRDefault="005B581E" w:rsidP="00F93475">
            <w:pPr>
              <w:pStyle w:val="ECVSectionBullet"/>
              <w:spacing w:before="40" w:after="40"/>
              <w:rPr>
                <w:rFonts w:cs="Arial"/>
                <w:color w:val="1F497D" w:themeColor="text2"/>
                <w:sz w:val="22"/>
                <w:szCs w:val="22"/>
              </w:rPr>
            </w:pPr>
            <w:r w:rsidRPr="003E6288">
              <w:rPr>
                <w:rFonts w:cs="Arial"/>
                <w:color w:val="1F497D" w:themeColor="text2"/>
                <w:sz w:val="22"/>
                <w:szCs w:val="22"/>
              </w:rPr>
              <w:t>Lecturer</w:t>
            </w:r>
          </w:p>
        </w:tc>
      </w:tr>
      <w:tr w:rsidR="000A5CE2" w:rsidRPr="00192FAB" w:rsidTr="000A5CE2">
        <w:trPr>
          <w:cantSplit/>
        </w:trPr>
        <w:tc>
          <w:tcPr>
            <w:tcW w:w="2834" w:type="dxa"/>
            <w:vMerge w:val="restart"/>
            <w:shd w:val="clear" w:color="auto" w:fill="auto"/>
          </w:tcPr>
          <w:p w:rsidR="000A5CE2" w:rsidRPr="00166400" w:rsidRDefault="000A5CE2" w:rsidP="000A5CE2">
            <w:pPr>
              <w:jc w:val="center"/>
              <w:rPr>
                <w:color w:val="auto"/>
                <w:sz w:val="18"/>
                <w:szCs w:val="18"/>
                <w:lang w:val="fr-FR"/>
              </w:rPr>
            </w:pPr>
          </w:p>
        </w:tc>
        <w:tc>
          <w:tcPr>
            <w:tcW w:w="7541" w:type="dxa"/>
            <w:shd w:val="clear" w:color="auto" w:fill="auto"/>
          </w:tcPr>
          <w:p w:rsidR="000A5CE2" w:rsidRPr="00166400" w:rsidRDefault="000A5CE2" w:rsidP="00F93475">
            <w:pPr>
              <w:pStyle w:val="ECVSectionBullet"/>
              <w:spacing w:before="40" w:after="40"/>
              <w:rPr>
                <w:rFonts w:cs="Arial"/>
                <w:color w:val="auto"/>
                <w:szCs w:val="18"/>
                <w:lang w:val="en-US"/>
              </w:rPr>
            </w:pPr>
            <w:r w:rsidRPr="00166400">
              <w:rPr>
                <w:rFonts w:cs="Arial"/>
                <w:color w:val="auto"/>
                <w:szCs w:val="18"/>
                <w:lang w:val="en-US"/>
              </w:rPr>
              <w:t>HCMC University of Technology and Education</w:t>
            </w:r>
            <w:r>
              <w:rPr>
                <w:rFonts w:cs="Arial"/>
                <w:color w:val="auto"/>
                <w:szCs w:val="18"/>
                <w:lang w:val="en-US"/>
              </w:rPr>
              <w:t xml:space="preserve"> (</w:t>
            </w:r>
            <w:r w:rsidRPr="00166400">
              <w:rPr>
                <w:rFonts w:cs="Arial"/>
                <w:color w:val="auto"/>
                <w:szCs w:val="18"/>
                <w:shd w:val="clear" w:color="auto" w:fill="FFFFFF"/>
              </w:rPr>
              <w:t>https://hcmute.edu.vn/</w:t>
            </w:r>
            <w:r>
              <w:rPr>
                <w:rFonts w:cs="Arial"/>
                <w:color w:val="auto"/>
                <w:szCs w:val="18"/>
                <w:shd w:val="clear" w:color="auto" w:fill="FFFFFF"/>
              </w:rPr>
              <w:t>)</w:t>
            </w:r>
          </w:p>
          <w:p w:rsidR="000A5CE2" w:rsidRPr="005B581E" w:rsidRDefault="000A5CE2" w:rsidP="00F93475">
            <w:pPr>
              <w:pStyle w:val="ECVSectionBullet"/>
              <w:spacing w:before="40" w:after="40"/>
              <w:rPr>
                <w:rFonts w:cs="Arial"/>
                <w:color w:val="auto"/>
                <w:szCs w:val="18"/>
                <w:shd w:val="clear" w:color="auto" w:fill="FFFFFF"/>
              </w:rPr>
            </w:pPr>
            <w:r>
              <w:rPr>
                <w:rFonts w:cs="Arial"/>
                <w:color w:val="auto"/>
                <w:szCs w:val="18"/>
                <w:shd w:val="clear" w:color="auto" w:fill="FFFFFF"/>
              </w:rPr>
              <w:t>0</w:t>
            </w:r>
            <w:r w:rsidRPr="00166400">
              <w:rPr>
                <w:rFonts w:cs="Arial"/>
                <w:color w:val="auto"/>
                <w:szCs w:val="18"/>
                <w:shd w:val="clear" w:color="auto" w:fill="FFFFFF"/>
              </w:rPr>
              <w:t>1- Vo Van Ngan street, Linh Chieu ward, Thu Duc District, Ho Chi Minh city</w:t>
            </w:r>
            <w:r>
              <w:rPr>
                <w:rFonts w:cs="Arial"/>
                <w:color w:val="auto"/>
                <w:szCs w:val="18"/>
                <w:shd w:val="clear" w:color="auto" w:fill="FFFFFF"/>
              </w:rPr>
              <w:t>, Vietnam</w:t>
            </w:r>
          </w:p>
        </w:tc>
      </w:tr>
      <w:tr w:rsidR="000A5CE2" w:rsidRPr="00192FAB" w:rsidTr="000A5CE2">
        <w:trPr>
          <w:cantSplit/>
        </w:trPr>
        <w:tc>
          <w:tcPr>
            <w:tcW w:w="2834" w:type="dxa"/>
            <w:vMerge/>
            <w:shd w:val="clear" w:color="auto" w:fill="auto"/>
          </w:tcPr>
          <w:p w:rsidR="000A5CE2" w:rsidRPr="005B581E" w:rsidRDefault="000A5CE2" w:rsidP="000A5CE2">
            <w:pPr>
              <w:jc w:val="center"/>
              <w:rPr>
                <w:color w:val="auto"/>
                <w:sz w:val="18"/>
                <w:szCs w:val="18"/>
                <w:lang w:val="en-US"/>
              </w:rPr>
            </w:pPr>
          </w:p>
        </w:tc>
        <w:tc>
          <w:tcPr>
            <w:tcW w:w="7541" w:type="dxa"/>
            <w:shd w:val="clear" w:color="auto" w:fill="auto"/>
          </w:tcPr>
          <w:p w:rsidR="000A5CE2" w:rsidRPr="00166400" w:rsidRDefault="000A5CE2" w:rsidP="00F93475">
            <w:pPr>
              <w:pStyle w:val="ECVSectionBullet"/>
              <w:spacing w:before="40" w:after="40"/>
              <w:rPr>
                <w:rFonts w:cs="Arial"/>
                <w:color w:val="auto"/>
                <w:szCs w:val="18"/>
                <w:lang w:val="en-US"/>
              </w:rPr>
            </w:pPr>
            <w:r>
              <w:rPr>
                <w:rFonts w:cs="Arial"/>
                <w:color w:val="auto"/>
                <w:szCs w:val="18"/>
                <w:lang w:val="en-US"/>
              </w:rPr>
              <w:t xml:space="preserve">Role: Lecture </w:t>
            </w:r>
            <w:r w:rsidRPr="005B581E">
              <w:rPr>
                <w:rFonts w:cs="Arial"/>
                <w:color w:val="auto"/>
                <w:szCs w:val="18"/>
                <w:lang w:val="en-US"/>
              </w:rPr>
              <w:t>on  Introduction to Materials Technology</w:t>
            </w:r>
          </w:p>
        </w:tc>
      </w:tr>
      <w:tr w:rsidR="00114C9B" w:rsidRPr="00192FAB" w:rsidTr="004A10E6">
        <w:trPr>
          <w:cantSplit/>
        </w:trPr>
        <w:tc>
          <w:tcPr>
            <w:tcW w:w="2834" w:type="dxa"/>
            <w:shd w:val="clear" w:color="auto" w:fill="auto"/>
            <w:vAlign w:val="center"/>
          </w:tcPr>
          <w:p w:rsidR="00114C9B" w:rsidRPr="00166400" w:rsidRDefault="00114C9B" w:rsidP="00114C9B">
            <w:pPr>
              <w:jc w:val="center"/>
              <w:rPr>
                <w:color w:val="auto"/>
                <w:sz w:val="18"/>
                <w:szCs w:val="18"/>
                <w:lang w:val="fr-FR"/>
              </w:rPr>
            </w:pPr>
            <w:r w:rsidRPr="00166400">
              <w:rPr>
                <w:color w:val="auto"/>
                <w:sz w:val="18"/>
                <w:szCs w:val="18"/>
              </w:rPr>
              <w:t>From 11/2015 to 03/2016</w:t>
            </w:r>
          </w:p>
        </w:tc>
        <w:tc>
          <w:tcPr>
            <w:tcW w:w="7541" w:type="dxa"/>
            <w:shd w:val="clear" w:color="auto" w:fill="auto"/>
          </w:tcPr>
          <w:p w:rsidR="00114C9B" w:rsidRPr="003E6288" w:rsidRDefault="00114C9B" w:rsidP="00114C9B">
            <w:pPr>
              <w:pStyle w:val="ECVSectionBullet"/>
              <w:spacing w:before="40" w:after="40"/>
              <w:rPr>
                <w:rFonts w:cs="Arial"/>
                <w:color w:val="1F497D" w:themeColor="text2"/>
                <w:sz w:val="22"/>
                <w:szCs w:val="22"/>
                <w:lang w:val="en-US"/>
              </w:rPr>
            </w:pPr>
            <w:r w:rsidRPr="003E6288">
              <w:rPr>
                <w:rFonts w:cs="Arial"/>
                <w:color w:val="1F497D" w:themeColor="text2"/>
                <w:sz w:val="22"/>
                <w:szCs w:val="22"/>
                <w:lang w:val="en-US"/>
              </w:rPr>
              <w:t>Postdoctoral researcher</w:t>
            </w:r>
          </w:p>
        </w:tc>
      </w:tr>
      <w:tr w:rsidR="00114C9B" w:rsidRPr="006D705E" w:rsidTr="000A5CE2">
        <w:trPr>
          <w:cantSplit/>
        </w:trPr>
        <w:tc>
          <w:tcPr>
            <w:tcW w:w="2834" w:type="dxa"/>
            <w:vMerge w:val="restart"/>
            <w:shd w:val="clear" w:color="auto" w:fill="auto"/>
          </w:tcPr>
          <w:p w:rsidR="00114C9B" w:rsidRPr="00166400" w:rsidRDefault="00114C9B" w:rsidP="00114C9B">
            <w:pPr>
              <w:jc w:val="center"/>
              <w:rPr>
                <w:color w:val="auto"/>
                <w:sz w:val="18"/>
                <w:szCs w:val="18"/>
                <w:lang w:val="fr-FR"/>
              </w:rPr>
            </w:pPr>
          </w:p>
        </w:tc>
        <w:tc>
          <w:tcPr>
            <w:tcW w:w="7541" w:type="dxa"/>
            <w:shd w:val="clear" w:color="auto" w:fill="auto"/>
          </w:tcPr>
          <w:p w:rsidR="00114C9B" w:rsidRPr="00166400" w:rsidRDefault="00114C9B" w:rsidP="00114C9B">
            <w:pPr>
              <w:pStyle w:val="ECVOrganisationDetails"/>
              <w:spacing w:before="40" w:after="40"/>
              <w:rPr>
                <w:color w:val="auto"/>
              </w:rPr>
            </w:pPr>
            <w:r w:rsidRPr="00166400">
              <w:rPr>
                <w:color w:val="auto"/>
              </w:rPr>
              <w:t>University of Namur</w:t>
            </w:r>
            <w:r>
              <w:rPr>
                <w:color w:val="auto"/>
              </w:rPr>
              <w:t xml:space="preserve"> (</w:t>
            </w:r>
            <w:r w:rsidRPr="00166400">
              <w:rPr>
                <w:color w:val="auto"/>
                <w:lang w:val="en-US"/>
              </w:rPr>
              <w:t>https://unamur.be/</w:t>
            </w:r>
            <w:r>
              <w:rPr>
                <w:color w:val="auto"/>
                <w:lang w:val="en-US"/>
              </w:rPr>
              <w:t>)</w:t>
            </w:r>
          </w:p>
          <w:p w:rsidR="00114C9B" w:rsidRPr="00B33A07" w:rsidRDefault="00114C9B" w:rsidP="00114C9B">
            <w:pPr>
              <w:pStyle w:val="ECVOrganisationDetails"/>
              <w:spacing w:before="40" w:after="40"/>
              <w:rPr>
                <w:color w:val="auto"/>
                <w:lang w:val="fr-FR"/>
              </w:rPr>
            </w:pPr>
            <w:r w:rsidRPr="00B33A07">
              <w:rPr>
                <w:color w:val="auto"/>
                <w:lang w:val="fr-FR"/>
              </w:rPr>
              <w:t>61-Rue de Bruxelles, B-5000 Namur, Belgium</w:t>
            </w:r>
          </w:p>
        </w:tc>
      </w:tr>
      <w:tr w:rsidR="00114C9B" w:rsidRPr="004A10E6" w:rsidTr="000A5CE2">
        <w:trPr>
          <w:cantSplit/>
        </w:trPr>
        <w:tc>
          <w:tcPr>
            <w:tcW w:w="2834" w:type="dxa"/>
            <w:vMerge/>
            <w:shd w:val="clear" w:color="auto" w:fill="auto"/>
          </w:tcPr>
          <w:p w:rsidR="00114C9B" w:rsidRPr="004A10E6" w:rsidRDefault="00114C9B" w:rsidP="00114C9B">
            <w:pPr>
              <w:jc w:val="center"/>
              <w:rPr>
                <w:color w:val="auto"/>
                <w:sz w:val="18"/>
                <w:szCs w:val="18"/>
                <w:lang w:val="fr-FR"/>
              </w:rPr>
            </w:pPr>
          </w:p>
        </w:tc>
        <w:tc>
          <w:tcPr>
            <w:tcW w:w="7541" w:type="dxa"/>
            <w:shd w:val="clear" w:color="auto" w:fill="auto"/>
          </w:tcPr>
          <w:p w:rsidR="00114C9B" w:rsidRPr="004A10E6" w:rsidRDefault="00114C9B" w:rsidP="00114C9B">
            <w:pPr>
              <w:pStyle w:val="ECVSectionBullet"/>
              <w:spacing w:before="40" w:after="40"/>
              <w:rPr>
                <w:rFonts w:cs="Arial"/>
                <w:color w:val="auto"/>
                <w:szCs w:val="18"/>
                <w:lang w:val="en-US"/>
              </w:rPr>
            </w:pPr>
            <w:r>
              <w:rPr>
                <w:color w:val="auto"/>
              </w:rPr>
              <w:t>Project: Graphene on Ge(111) by electron beam evaporation</w:t>
            </w:r>
          </w:p>
        </w:tc>
      </w:tr>
      <w:tr w:rsidR="00114C9B" w:rsidRPr="00192FAB" w:rsidTr="000A5CE2">
        <w:trPr>
          <w:cantSplit/>
        </w:trPr>
        <w:tc>
          <w:tcPr>
            <w:tcW w:w="2834" w:type="dxa"/>
            <w:shd w:val="clear" w:color="auto" w:fill="auto"/>
            <w:vAlign w:val="center"/>
          </w:tcPr>
          <w:p w:rsidR="00114C9B" w:rsidRPr="004A10E6" w:rsidRDefault="00114C9B" w:rsidP="0087122A">
            <w:pPr>
              <w:jc w:val="center"/>
              <w:rPr>
                <w:color w:val="auto"/>
                <w:sz w:val="18"/>
                <w:szCs w:val="18"/>
                <w:lang w:val="en-US"/>
              </w:rPr>
            </w:pPr>
            <w:r w:rsidRPr="004A10E6">
              <w:rPr>
                <w:color w:val="auto"/>
                <w:sz w:val="18"/>
                <w:szCs w:val="18"/>
              </w:rPr>
              <w:t>From 09/2011 to 09/2015</w:t>
            </w:r>
          </w:p>
        </w:tc>
        <w:tc>
          <w:tcPr>
            <w:tcW w:w="7541" w:type="dxa"/>
            <w:shd w:val="clear" w:color="auto" w:fill="auto"/>
          </w:tcPr>
          <w:p w:rsidR="00114C9B" w:rsidRDefault="00114C9B" w:rsidP="0087122A">
            <w:pPr>
              <w:pStyle w:val="ECVSectionBullet"/>
              <w:spacing w:before="40" w:after="40"/>
              <w:rPr>
                <w:rFonts w:cs="Arial"/>
                <w:color w:val="auto"/>
                <w:szCs w:val="18"/>
                <w:lang w:val="en-US"/>
              </w:rPr>
            </w:pPr>
            <w:r w:rsidRPr="003E6288">
              <w:rPr>
                <w:rFonts w:cs="Arial"/>
                <w:color w:val="1F497D" w:themeColor="text2"/>
                <w:sz w:val="22"/>
                <w:szCs w:val="22"/>
                <w:lang w:val="en-US"/>
              </w:rPr>
              <w:t>Doctoral study in Physics</w:t>
            </w:r>
            <w:r>
              <w:rPr>
                <w:rFonts w:cs="Arial"/>
                <w:color w:val="1F497D" w:themeColor="text2"/>
                <w:sz w:val="22"/>
                <w:szCs w:val="22"/>
                <w:lang w:val="en-US"/>
              </w:rPr>
              <w:t xml:space="preserve"> (Matter and Materials Physics)</w:t>
            </w:r>
          </w:p>
        </w:tc>
      </w:tr>
      <w:tr w:rsidR="00114C9B" w:rsidRPr="006D705E" w:rsidTr="000A5CE2">
        <w:trPr>
          <w:cantSplit/>
        </w:trPr>
        <w:tc>
          <w:tcPr>
            <w:tcW w:w="2834" w:type="dxa"/>
            <w:vMerge w:val="restart"/>
            <w:shd w:val="clear" w:color="auto" w:fill="auto"/>
          </w:tcPr>
          <w:p w:rsidR="00114C9B" w:rsidRPr="005B581E" w:rsidRDefault="00114C9B" w:rsidP="0087122A">
            <w:pPr>
              <w:jc w:val="center"/>
              <w:rPr>
                <w:color w:val="auto"/>
                <w:sz w:val="18"/>
                <w:szCs w:val="18"/>
                <w:lang w:val="en-US"/>
              </w:rPr>
            </w:pPr>
          </w:p>
          <w:p w:rsidR="00114C9B" w:rsidRPr="005B581E" w:rsidRDefault="00114C9B" w:rsidP="0087122A">
            <w:pPr>
              <w:jc w:val="center"/>
              <w:rPr>
                <w:color w:val="auto"/>
                <w:sz w:val="18"/>
                <w:szCs w:val="18"/>
                <w:lang w:val="en-US"/>
              </w:rPr>
            </w:pPr>
          </w:p>
        </w:tc>
        <w:tc>
          <w:tcPr>
            <w:tcW w:w="7541" w:type="dxa"/>
            <w:shd w:val="clear" w:color="auto" w:fill="auto"/>
          </w:tcPr>
          <w:p w:rsidR="00114C9B" w:rsidRDefault="00114C9B" w:rsidP="0087122A">
            <w:pPr>
              <w:spacing w:before="40" w:after="40"/>
              <w:rPr>
                <w:color w:val="auto"/>
                <w:sz w:val="18"/>
                <w:szCs w:val="18"/>
                <w:lang w:val="en-US"/>
              </w:rPr>
            </w:pPr>
            <w:r w:rsidRPr="00114C9B">
              <w:rPr>
                <w:color w:val="auto"/>
                <w:sz w:val="18"/>
                <w:szCs w:val="18"/>
              </w:rPr>
              <w:t>University of Namur (</w:t>
            </w:r>
            <w:r w:rsidRPr="00114C9B">
              <w:rPr>
                <w:color w:val="auto"/>
                <w:sz w:val="18"/>
                <w:szCs w:val="18"/>
                <w:lang w:val="en-US"/>
              </w:rPr>
              <w:t xml:space="preserve">https://unamur.be/)  </w:t>
            </w:r>
          </w:p>
          <w:p w:rsidR="00114C9B" w:rsidRPr="00114C9B" w:rsidRDefault="00114C9B" w:rsidP="0087122A">
            <w:pPr>
              <w:spacing w:before="40" w:after="40"/>
              <w:rPr>
                <w:color w:val="auto"/>
                <w:sz w:val="18"/>
                <w:szCs w:val="18"/>
                <w:lang w:val="fr-FR"/>
              </w:rPr>
            </w:pPr>
            <w:r w:rsidRPr="00114C9B">
              <w:rPr>
                <w:color w:val="auto"/>
                <w:sz w:val="18"/>
                <w:szCs w:val="18"/>
                <w:lang w:val="fr-FR"/>
              </w:rPr>
              <w:t>61-Rue de Bruxelles, B-5000 Namur, Belgium</w:t>
            </w:r>
          </w:p>
        </w:tc>
      </w:tr>
      <w:tr w:rsidR="00114C9B" w:rsidRPr="00192FAB" w:rsidTr="000A5CE2">
        <w:trPr>
          <w:cantSplit/>
        </w:trPr>
        <w:tc>
          <w:tcPr>
            <w:tcW w:w="2834" w:type="dxa"/>
            <w:vMerge/>
            <w:shd w:val="clear" w:color="auto" w:fill="auto"/>
          </w:tcPr>
          <w:p w:rsidR="00114C9B" w:rsidRPr="00166400" w:rsidRDefault="00114C9B" w:rsidP="00114C9B">
            <w:pPr>
              <w:jc w:val="center"/>
              <w:rPr>
                <w:color w:val="auto"/>
                <w:sz w:val="18"/>
                <w:szCs w:val="18"/>
                <w:lang w:val="fr-FR"/>
              </w:rPr>
            </w:pPr>
          </w:p>
        </w:tc>
        <w:tc>
          <w:tcPr>
            <w:tcW w:w="7541" w:type="dxa"/>
            <w:shd w:val="clear" w:color="auto" w:fill="auto"/>
          </w:tcPr>
          <w:p w:rsidR="00114C9B" w:rsidRPr="00166400" w:rsidRDefault="00114C9B" w:rsidP="00114C9B">
            <w:pPr>
              <w:pStyle w:val="ECVOrganisationDetails"/>
              <w:spacing w:before="40" w:after="40"/>
              <w:rPr>
                <w:color w:val="auto"/>
              </w:rPr>
            </w:pPr>
            <w:r w:rsidRPr="00114C9B">
              <w:rPr>
                <w:color w:val="auto"/>
                <w:lang w:val="en-US"/>
              </w:rPr>
              <w:t>P</w:t>
            </w:r>
            <w:r>
              <w:rPr>
                <w:color w:val="auto"/>
              </w:rPr>
              <w:t>roject</w:t>
            </w:r>
            <w:r w:rsidRPr="003903A1">
              <w:rPr>
                <w:rFonts w:cs="Arial"/>
                <w:color w:val="auto"/>
              </w:rPr>
              <w:t xml:space="preserve">: </w:t>
            </w:r>
            <w:r w:rsidRPr="003903A1">
              <w:rPr>
                <w:rFonts w:cs="Arial"/>
                <w:color w:val="auto"/>
                <w:szCs w:val="28"/>
                <w:lang w:eastAsia="fr-FR"/>
              </w:rPr>
              <w:t xml:space="preserve"> </w:t>
            </w:r>
            <w:r w:rsidRPr="003903A1">
              <w:rPr>
                <w:rFonts w:cs="Arial"/>
                <w:color w:val="auto"/>
                <w:lang w:val="en-US"/>
              </w:rPr>
              <w:t xml:space="preserve"> Direct growth of graphitic carbon/graphene on Si(111) by using electron beam evaporation</w:t>
            </w:r>
          </w:p>
        </w:tc>
      </w:tr>
      <w:tr w:rsidR="00114C9B" w:rsidRPr="00192FAB" w:rsidTr="000A5CE2">
        <w:trPr>
          <w:cantSplit/>
        </w:trPr>
        <w:tc>
          <w:tcPr>
            <w:tcW w:w="2834" w:type="dxa"/>
            <w:shd w:val="clear" w:color="auto" w:fill="auto"/>
            <w:vAlign w:val="center"/>
          </w:tcPr>
          <w:p w:rsidR="00114C9B" w:rsidRPr="00166400" w:rsidRDefault="00114C9B" w:rsidP="00114C9B">
            <w:pPr>
              <w:jc w:val="center"/>
              <w:rPr>
                <w:color w:val="auto"/>
                <w:sz w:val="18"/>
                <w:szCs w:val="18"/>
                <w:lang w:val="fr-FR"/>
              </w:rPr>
            </w:pPr>
            <w:r w:rsidRPr="00166400">
              <w:rPr>
                <w:color w:val="auto"/>
                <w:sz w:val="18"/>
                <w:szCs w:val="18"/>
              </w:rPr>
              <w:t>From 11/20</w:t>
            </w:r>
            <w:r>
              <w:rPr>
                <w:color w:val="auto"/>
                <w:sz w:val="18"/>
                <w:szCs w:val="18"/>
              </w:rPr>
              <w:t>0</w:t>
            </w:r>
            <w:r w:rsidRPr="00166400">
              <w:rPr>
                <w:color w:val="auto"/>
                <w:sz w:val="18"/>
                <w:szCs w:val="18"/>
              </w:rPr>
              <w:t>2 to 09/2011</w:t>
            </w:r>
          </w:p>
        </w:tc>
        <w:tc>
          <w:tcPr>
            <w:tcW w:w="7541" w:type="dxa"/>
            <w:shd w:val="clear" w:color="auto" w:fill="auto"/>
          </w:tcPr>
          <w:p w:rsidR="00114C9B" w:rsidRPr="003E6288" w:rsidRDefault="00114C9B" w:rsidP="00114C9B">
            <w:pPr>
              <w:pStyle w:val="ECVSectionBullet"/>
              <w:spacing w:before="40" w:after="40"/>
              <w:rPr>
                <w:rFonts w:cs="Arial"/>
                <w:color w:val="1F497D" w:themeColor="text2"/>
                <w:sz w:val="22"/>
                <w:szCs w:val="22"/>
              </w:rPr>
            </w:pPr>
            <w:r>
              <w:rPr>
                <w:rFonts w:cs="Arial"/>
                <w:color w:val="1F497D" w:themeColor="text2"/>
                <w:sz w:val="22"/>
                <w:szCs w:val="22"/>
              </w:rPr>
              <w:t xml:space="preserve">Teaching assistant and </w:t>
            </w:r>
            <w:r w:rsidRPr="003E6288">
              <w:rPr>
                <w:rFonts w:cs="Arial"/>
                <w:color w:val="1F497D" w:themeColor="text2"/>
                <w:sz w:val="22"/>
                <w:szCs w:val="22"/>
              </w:rPr>
              <w:t>Lecturer</w:t>
            </w:r>
          </w:p>
        </w:tc>
      </w:tr>
      <w:tr w:rsidR="00114C9B" w:rsidRPr="00192FAB" w:rsidTr="000A5CE2">
        <w:trPr>
          <w:cantSplit/>
        </w:trPr>
        <w:tc>
          <w:tcPr>
            <w:tcW w:w="2834" w:type="dxa"/>
            <w:vMerge w:val="restart"/>
            <w:shd w:val="clear" w:color="auto" w:fill="auto"/>
          </w:tcPr>
          <w:p w:rsidR="00114C9B" w:rsidRPr="00166400" w:rsidRDefault="00114C9B" w:rsidP="00114C9B">
            <w:pPr>
              <w:jc w:val="center"/>
              <w:rPr>
                <w:color w:val="auto"/>
                <w:sz w:val="18"/>
                <w:szCs w:val="18"/>
                <w:lang w:val="fr-FR"/>
              </w:rPr>
            </w:pPr>
          </w:p>
        </w:tc>
        <w:tc>
          <w:tcPr>
            <w:tcW w:w="7541" w:type="dxa"/>
            <w:shd w:val="clear" w:color="auto" w:fill="auto"/>
          </w:tcPr>
          <w:p w:rsidR="00114C9B" w:rsidRPr="00166400" w:rsidRDefault="00114C9B" w:rsidP="00114C9B">
            <w:pPr>
              <w:pStyle w:val="ECVSectionBullet"/>
              <w:spacing w:before="40" w:after="40"/>
              <w:rPr>
                <w:rFonts w:cs="Arial"/>
                <w:color w:val="auto"/>
                <w:szCs w:val="18"/>
                <w:lang w:val="en-US"/>
              </w:rPr>
            </w:pPr>
            <w:r w:rsidRPr="00166400">
              <w:rPr>
                <w:rFonts w:cs="Arial"/>
                <w:color w:val="auto"/>
                <w:szCs w:val="18"/>
                <w:lang w:val="en-US"/>
              </w:rPr>
              <w:t>HCMC University of Technology and Education</w:t>
            </w:r>
            <w:r>
              <w:rPr>
                <w:rFonts w:cs="Arial"/>
                <w:color w:val="auto"/>
                <w:szCs w:val="18"/>
                <w:lang w:val="en-US"/>
              </w:rPr>
              <w:t xml:space="preserve"> (</w:t>
            </w:r>
            <w:r w:rsidRPr="00166400">
              <w:rPr>
                <w:rFonts w:cs="Arial"/>
                <w:color w:val="auto"/>
                <w:szCs w:val="18"/>
                <w:shd w:val="clear" w:color="auto" w:fill="FFFFFF"/>
              </w:rPr>
              <w:t xml:space="preserve"> https://hcmute.edu.vn/</w:t>
            </w:r>
            <w:r>
              <w:rPr>
                <w:rFonts w:cs="Arial"/>
                <w:color w:val="auto"/>
                <w:szCs w:val="18"/>
                <w:shd w:val="clear" w:color="auto" w:fill="FFFFFF"/>
              </w:rPr>
              <w:t>)</w:t>
            </w:r>
          </w:p>
          <w:p w:rsidR="00114C9B" w:rsidRPr="005B581E" w:rsidRDefault="00114C9B" w:rsidP="00114C9B">
            <w:pPr>
              <w:pStyle w:val="ECVSectionBullet"/>
              <w:spacing w:before="40" w:after="40"/>
              <w:rPr>
                <w:rFonts w:cs="Arial"/>
                <w:color w:val="auto"/>
                <w:szCs w:val="18"/>
                <w:shd w:val="clear" w:color="auto" w:fill="FFFFFF"/>
              </w:rPr>
            </w:pPr>
            <w:r>
              <w:rPr>
                <w:rFonts w:cs="Arial"/>
                <w:color w:val="auto"/>
                <w:szCs w:val="18"/>
                <w:shd w:val="clear" w:color="auto" w:fill="FFFFFF"/>
              </w:rPr>
              <w:t>0</w:t>
            </w:r>
            <w:r w:rsidRPr="00166400">
              <w:rPr>
                <w:rFonts w:cs="Arial"/>
                <w:color w:val="auto"/>
                <w:szCs w:val="18"/>
                <w:shd w:val="clear" w:color="auto" w:fill="FFFFFF"/>
              </w:rPr>
              <w:t>1- Vo Van Ngan street, Linh Chieu ward, Thu Duc District, Ho Chi Minh city</w:t>
            </w:r>
            <w:r>
              <w:rPr>
                <w:rFonts w:cs="Arial"/>
                <w:color w:val="auto"/>
                <w:szCs w:val="18"/>
                <w:shd w:val="clear" w:color="auto" w:fill="FFFFFF"/>
              </w:rPr>
              <w:t>, Vietnam</w:t>
            </w:r>
          </w:p>
        </w:tc>
      </w:tr>
      <w:tr w:rsidR="00114C9B" w:rsidRPr="00192FAB" w:rsidTr="000A5CE2">
        <w:trPr>
          <w:cantSplit/>
        </w:trPr>
        <w:tc>
          <w:tcPr>
            <w:tcW w:w="2834" w:type="dxa"/>
            <w:vMerge/>
            <w:shd w:val="clear" w:color="auto" w:fill="auto"/>
          </w:tcPr>
          <w:p w:rsidR="00114C9B" w:rsidRPr="005B581E" w:rsidRDefault="00114C9B" w:rsidP="00114C9B">
            <w:pPr>
              <w:jc w:val="center"/>
              <w:rPr>
                <w:color w:val="auto"/>
                <w:sz w:val="18"/>
                <w:szCs w:val="18"/>
                <w:lang w:val="en-US"/>
              </w:rPr>
            </w:pPr>
          </w:p>
        </w:tc>
        <w:tc>
          <w:tcPr>
            <w:tcW w:w="7541" w:type="dxa"/>
            <w:shd w:val="clear" w:color="auto" w:fill="auto"/>
          </w:tcPr>
          <w:p w:rsidR="00114C9B" w:rsidRPr="00166400" w:rsidRDefault="00114C9B" w:rsidP="00114C9B">
            <w:pPr>
              <w:pStyle w:val="ECVSectionBullet"/>
              <w:spacing w:before="40" w:after="40"/>
              <w:rPr>
                <w:rFonts w:cs="Arial"/>
                <w:color w:val="auto"/>
                <w:szCs w:val="18"/>
                <w:lang w:val="en-US"/>
              </w:rPr>
            </w:pPr>
            <w:r>
              <w:rPr>
                <w:rFonts w:cs="Arial"/>
                <w:color w:val="auto"/>
                <w:szCs w:val="18"/>
                <w:lang w:val="en-US"/>
              </w:rPr>
              <w:t xml:space="preserve">Role: Lecture </w:t>
            </w:r>
            <w:r w:rsidRPr="005B581E">
              <w:rPr>
                <w:rFonts w:cs="Arial"/>
                <w:color w:val="auto"/>
                <w:szCs w:val="18"/>
                <w:lang w:val="en-US"/>
              </w:rPr>
              <w:t xml:space="preserve">on  </w:t>
            </w:r>
            <w:r w:rsidRPr="005B581E">
              <w:rPr>
                <w:rFonts w:cs="Arial"/>
                <w:color w:val="000000"/>
                <w:szCs w:val="18"/>
                <w:lang w:val="en-US"/>
              </w:rPr>
              <w:t xml:space="preserve"> General Physics (Mechanics and thermodynamics, Electricity and magnetism)</w:t>
            </w:r>
          </w:p>
        </w:tc>
      </w:tr>
      <w:tr w:rsidR="00114C9B" w:rsidRPr="00192FAB" w:rsidTr="000A5CE2">
        <w:trPr>
          <w:cantSplit/>
        </w:trPr>
        <w:tc>
          <w:tcPr>
            <w:tcW w:w="2834" w:type="dxa"/>
            <w:shd w:val="clear" w:color="auto" w:fill="auto"/>
            <w:vAlign w:val="center"/>
          </w:tcPr>
          <w:p w:rsidR="00114C9B" w:rsidRPr="004E52F3" w:rsidRDefault="00114C9B" w:rsidP="00114C9B">
            <w:pPr>
              <w:jc w:val="center"/>
              <w:rPr>
                <w:color w:val="auto"/>
                <w:sz w:val="18"/>
                <w:szCs w:val="18"/>
                <w:lang w:val="fr-FR"/>
              </w:rPr>
            </w:pPr>
            <w:r w:rsidRPr="004E52F3">
              <w:rPr>
                <w:color w:val="auto"/>
                <w:sz w:val="18"/>
                <w:szCs w:val="18"/>
              </w:rPr>
              <w:t>From 10/2008 to 04/2009</w:t>
            </w:r>
          </w:p>
        </w:tc>
        <w:tc>
          <w:tcPr>
            <w:tcW w:w="7541" w:type="dxa"/>
            <w:shd w:val="clear" w:color="auto" w:fill="auto"/>
          </w:tcPr>
          <w:p w:rsidR="00114C9B" w:rsidRPr="003E6288" w:rsidRDefault="00114C9B" w:rsidP="00114C9B">
            <w:pPr>
              <w:pStyle w:val="ECVOrganisationDetails"/>
              <w:spacing w:before="40" w:after="40"/>
              <w:rPr>
                <w:color w:val="1F497D" w:themeColor="text2"/>
                <w:sz w:val="22"/>
                <w:szCs w:val="22"/>
              </w:rPr>
            </w:pPr>
            <w:r w:rsidRPr="003E6288">
              <w:rPr>
                <w:color w:val="1F497D" w:themeColor="text2"/>
                <w:sz w:val="22"/>
                <w:szCs w:val="22"/>
              </w:rPr>
              <w:t>Research fellowships</w:t>
            </w:r>
          </w:p>
        </w:tc>
      </w:tr>
      <w:tr w:rsidR="00114C9B" w:rsidRPr="00192FAB" w:rsidTr="000A5CE2">
        <w:trPr>
          <w:cantSplit/>
        </w:trPr>
        <w:tc>
          <w:tcPr>
            <w:tcW w:w="2834" w:type="dxa"/>
            <w:vMerge w:val="restart"/>
            <w:shd w:val="clear" w:color="auto" w:fill="auto"/>
          </w:tcPr>
          <w:p w:rsidR="00114C9B" w:rsidRPr="00166400" w:rsidRDefault="00114C9B" w:rsidP="00114C9B">
            <w:pPr>
              <w:jc w:val="center"/>
              <w:rPr>
                <w:color w:val="auto"/>
                <w:sz w:val="18"/>
                <w:szCs w:val="18"/>
                <w:lang w:val="fr-FR"/>
              </w:rPr>
            </w:pPr>
          </w:p>
        </w:tc>
        <w:tc>
          <w:tcPr>
            <w:tcW w:w="7541" w:type="dxa"/>
            <w:shd w:val="clear" w:color="auto" w:fill="auto"/>
          </w:tcPr>
          <w:p w:rsidR="00114C9B" w:rsidRPr="00166400" w:rsidRDefault="00114C9B" w:rsidP="00114C9B">
            <w:pPr>
              <w:pStyle w:val="ECVOrganisationDetails"/>
              <w:spacing w:before="40" w:after="40"/>
              <w:rPr>
                <w:color w:val="auto"/>
              </w:rPr>
            </w:pPr>
            <w:r w:rsidRPr="00166400">
              <w:rPr>
                <w:color w:val="auto"/>
              </w:rPr>
              <w:t>University of Kaiserslautern</w:t>
            </w:r>
            <w:r>
              <w:rPr>
                <w:color w:val="auto"/>
              </w:rPr>
              <w:t xml:space="preserve"> (</w:t>
            </w:r>
            <w:r w:rsidRPr="00166400">
              <w:rPr>
                <w:color w:val="auto"/>
              </w:rPr>
              <w:t xml:space="preserve"> https://www.uni-kl.de/en</w:t>
            </w:r>
            <w:r>
              <w:rPr>
                <w:color w:val="auto"/>
              </w:rPr>
              <w:t>)</w:t>
            </w:r>
          </w:p>
          <w:p w:rsidR="00114C9B" w:rsidRPr="00166400" w:rsidRDefault="00114C9B" w:rsidP="00114C9B">
            <w:pPr>
              <w:pStyle w:val="ECVOrganisationDetails"/>
              <w:spacing w:before="40" w:after="40"/>
              <w:rPr>
                <w:color w:val="auto"/>
              </w:rPr>
            </w:pPr>
            <w:r w:rsidRPr="00166400">
              <w:rPr>
                <w:rFonts w:cs="Arial"/>
                <w:color w:val="auto"/>
                <w:shd w:val="clear" w:color="auto" w:fill="FFFFFF"/>
              </w:rPr>
              <w:t>Gottlieb-Daimler-Straße 47, 67663 Kaiserslautern</w:t>
            </w:r>
            <w:r>
              <w:rPr>
                <w:rFonts w:cs="Arial"/>
                <w:color w:val="auto"/>
                <w:shd w:val="clear" w:color="auto" w:fill="FFFFFF"/>
              </w:rPr>
              <w:t>, Germany</w:t>
            </w:r>
          </w:p>
        </w:tc>
      </w:tr>
      <w:tr w:rsidR="00114C9B" w:rsidRPr="00192FAB" w:rsidTr="000A5CE2">
        <w:trPr>
          <w:cantSplit/>
        </w:trPr>
        <w:tc>
          <w:tcPr>
            <w:tcW w:w="2834" w:type="dxa"/>
            <w:vMerge/>
            <w:shd w:val="clear" w:color="auto" w:fill="auto"/>
          </w:tcPr>
          <w:p w:rsidR="00114C9B" w:rsidRPr="00B33A07" w:rsidRDefault="00114C9B" w:rsidP="00114C9B">
            <w:pPr>
              <w:jc w:val="center"/>
              <w:rPr>
                <w:color w:val="auto"/>
                <w:sz w:val="18"/>
                <w:szCs w:val="18"/>
                <w:lang w:val="en-US"/>
              </w:rPr>
            </w:pPr>
          </w:p>
        </w:tc>
        <w:tc>
          <w:tcPr>
            <w:tcW w:w="7541" w:type="dxa"/>
            <w:shd w:val="clear" w:color="auto" w:fill="auto"/>
          </w:tcPr>
          <w:p w:rsidR="00114C9B" w:rsidRPr="00166400" w:rsidRDefault="00114C9B" w:rsidP="00114C9B">
            <w:pPr>
              <w:pStyle w:val="ECVOrganisationDetails"/>
              <w:spacing w:before="40" w:after="40"/>
              <w:rPr>
                <w:color w:val="auto"/>
              </w:rPr>
            </w:pPr>
            <w:r>
              <w:rPr>
                <w:color w:val="auto"/>
              </w:rPr>
              <w:t>Project: Thin film coating for photoconductive switch</w:t>
            </w:r>
          </w:p>
        </w:tc>
      </w:tr>
      <w:tr w:rsidR="00114C9B" w:rsidRPr="00192FAB" w:rsidTr="000A5CE2">
        <w:trPr>
          <w:cantSplit/>
        </w:trPr>
        <w:tc>
          <w:tcPr>
            <w:tcW w:w="2834" w:type="dxa"/>
            <w:shd w:val="clear" w:color="auto" w:fill="auto"/>
            <w:vAlign w:val="center"/>
          </w:tcPr>
          <w:p w:rsidR="00114C9B" w:rsidRPr="00166400" w:rsidRDefault="00114C9B" w:rsidP="00114C9B">
            <w:pPr>
              <w:jc w:val="center"/>
              <w:rPr>
                <w:color w:val="auto"/>
                <w:sz w:val="18"/>
                <w:szCs w:val="18"/>
                <w:lang w:val="fr-FR"/>
              </w:rPr>
            </w:pPr>
            <w:r w:rsidRPr="00166400">
              <w:rPr>
                <w:color w:val="auto"/>
                <w:sz w:val="18"/>
                <w:szCs w:val="18"/>
              </w:rPr>
              <w:t>From 07/2006 to 07/2007</w:t>
            </w:r>
          </w:p>
        </w:tc>
        <w:tc>
          <w:tcPr>
            <w:tcW w:w="7541" w:type="dxa"/>
            <w:shd w:val="clear" w:color="auto" w:fill="auto"/>
          </w:tcPr>
          <w:p w:rsidR="00114C9B" w:rsidRPr="003E6288" w:rsidRDefault="00114C9B" w:rsidP="00114C9B">
            <w:pPr>
              <w:pStyle w:val="ECVOrganisationDetails"/>
              <w:spacing w:before="40" w:after="40"/>
              <w:rPr>
                <w:color w:val="1F497D" w:themeColor="text2"/>
                <w:sz w:val="22"/>
                <w:szCs w:val="22"/>
              </w:rPr>
            </w:pPr>
            <w:r w:rsidRPr="003E6288">
              <w:rPr>
                <w:color w:val="1F497D" w:themeColor="text2"/>
                <w:sz w:val="22"/>
                <w:szCs w:val="22"/>
              </w:rPr>
              <w:t xml:space="preserve">Junior researcher </w:t>
            </w:r>
          </w:p>
        </w:tc>
      </w:tr>
      <w:tr w:rsidR="00114C9B" w:rsidRPr="00192FAB" w:rsidTr="000A5CE2">
        <w:trPr>
          <w:cantSplit/>
        </w:trPr>
        <w:tc>
          <w:tcPr>
            <w:tcW w:w="2834" w:type="dxa"/>
            <w:vMerge w:val="restart"/>
            <w:shd w:val="clear" w:color="auto" w:fill="auto"/>
          </w:tcPr>
          <w:p w:rsidR="00114C9B" w:rsidRPr="00166400" w:rsidRDefault="00114C9B" w:rsidP="00114C9B">
            <w:pPr>
              <w:jc w:val="center"/>
              <w:rPr>
                <w:color w:val="auto"/>
                <w:sz w:val="18"/>
                <w:szCs w:val="18"/>
                <w:lang w:val="fr-FR"/>
              </w:rPr>
            </w:pPr>
          </w:p>
        </w:tc>
        <w:tc>
          <w:tcPr>
            <w:tcW w:w="7541" w:type="dxa"/>
            <w:shd w:val="clear" w:color="auto" w:fill="auto"/>
          </w:tcPr>
          <w:p w:rsidR="00114C9B" w:rsidRPr="00166400" w:rsidRDefault="00114C9B" w:rsidP="00114C9B">
            <w:pPr>
              <w:pStyle w:val="ECVSectionBullet"/>
              <w:spacing w:before="40" w:after="40"/>
              <w:rPr>
                <w:rFonts w:cs="Arial"/>
                <w:color w:val="auto"/>
                <w:szCs w:val="18"/>
              </w:rPr>
            </w:pPr>
            <w:r>
              <w:rPr>
                <w:rFonts w:cs="Arial"/>
                <w:color w:val="auto"/>
                <w:szCs w:val="18"/>
              </w:rPr>
              <w:t>Nanotechnology Lab, R&amp;D C</w:t>
            </w:r>
            <w:r w:rsidRPr="00166400">
              <w:rPr>
                <w:rFonts w:cs="Arial"/>
                <w:color w:val="auto"/>
                <w:szCs w:val="18"/>
              </w:rPr>
              <w:t>enter, Saigon Hi-Tech Park</w:t>
            </w:r>
            <w:r>
              <w:rPr>
                <w:rFonts w:cs="Arial"/>
                <w:color w:val="auto"/>
                <w:szCs w:val="18"/>
              </w:rPr>
              <w:t xml:space="preserve"> (</w:t>
            </w:r>
            <w:r w:rsidRPr="00166400">
              <w:rPr>
                <w:rFonts w:eastAsia="Times New Roman" w:cs="Arial"/>
                <w:color w:val="auto"/>
                <w:spacing w:val="0"/>
                <w:kern w:val="0"/>
                <w:lang w:val="en-US" w:eastAsia="en-US" w:bidi="ar-SA"/>
              </w:rPr>
              <w:t>http://shtplabs.org/</w:t>
            </w:r>
            <w:r>
              <w:rPr>
                <w:rFonts w:eastAsia="Times New Roman" w:cs="Arial"/>
                <w:color w:val="auto"/>
                <w:spacing w:val="0"/>
                <w:kern w:val="0"/>
                <w:lang w:val="en-US" w:eastAsia="en-US" w:bidi="ar-SA"/>
              </w:rPr>
              <w:t>)</w:t>
            </w:r>
          </w:p>
          <w:p w:rsidR="00114C9B" w:rsidRPr="00F93475" w:rsidRDefault="00114C9B" w:rsidP="00114C9B">
            <w:pPr>
              <w:pStyle w:val="ECVSectionBullet"/>
              <w:spacing w:before="40" w:after="40"/>
              <w:rPr>
                <w:rFonts w:eastAsia="Times New Roman" w:cs="Arial"/>
                <w:color w:val="auto"/>
                <w:spacing w:val="0"/>
                <w:kern w:val="0"/>
                <w:szCs w:val="18"/>
                <w:lang w:val="en-US" w:eastAsia="en-US" w:bidi="ar-SA"/>
              </w:rPr>
            </w:pPr>
            <w:r w:rsidRPr="00166400">
              <w:rPr>
                <w:rFonts w:eastAsia="Times New Roman" w:cs="Arial"/>
                <w:color w:val="auto"/>
                <w:spacing w:val="0"/>
                <w:kern w:val="0"/>
                <w:szCs w:val="18"/>
                <w:lang w:val="en-US" w:eastAsia="en-US" w:bidi="ar-SA"/>
              </w:rPr>
              <w:t>Lot I3, N2 street, District 9, Ho</w:t>
            </w:r>
            <w:r>
              <w:rPr>
                <w:rFonts w:eastAsia="Times New Roman" w:cs="Arial"/>
                <w:color w:val="auto"/>
                <w:spacing w:val="0"/>
                <w:kern w:val="0"/>
                <w:szCs w:val="18"/>
                <w:lang w:val="en-US" w:eastAsia="en-US" w:bidi="ar-SA"/>
              </w:rPr>
              <w:t xml:space="preserve"> C</w:t>
            </w:r>
            <w:r w:rsidRPr="00166400">
              <w:rPr>
                <w:rFonts w:eastAsia="Times New Roman" w:cs="Arial"/>
                <w:color w:val="auto"/>
                <w:spacing w:val="0"/>
                <w:kern w:val="0"/>
                <w:szCs w:val="18"/>
                <w:lang w:val="en-US" w:eastAsia="en-US" w:bidi="ar-SA"/>
              </w:rPr>
              <w:t>hi</w:t>
            </w:r>
            <w:r>
              <w:rPr>
                <w:rFonts w:eastAsia="Times New Roman" w:cs="Arial"/>
                <w:color w:val="auto"/>
                <w:spacing w:val="0"/>
                <w:kern w:val="0"/>
                <w:szCs w:val="18"/>
                <w:lang w:val="en-US" w:eastAsia="en-US" w:bidi="ar-SA"/>
              </w:rPr>
              <w:t xml:space="preserve"> M</w:t>
            </w:r>
            <w:r w:rsidRPr="00166400">
              <w:rPr>
                <w:rFonts w:eastAsia="Times New Roman" w:cs="Arial"/>
                <w:color w:val="auto"/>
                <w:spacing w:val="0"/>
                <w:kern w:val="0"/>
                <w:szCs w:val="18"/>
                <w:lang w:val="en-US" w:eastAsia="en-US" w:bidi="ar-SA"/>
              </w:rPr>
              <w:t>inh city, Vietnam</w:t>
            </w:r>
          </w:p>
        </w:tc>
      </w:tr>
      <w:tr w:rsidR="00114C9B" w:rsidRPr="00192FAB" w:rsidTr="000A5CE2">
        <w:trPr>
          <w:cantSplit/>
        </w:trPr>
        <w:tc>
          <w:tcPr>
            <w:tcW w:w="2834" w:type="dxa"/>
            <w:vMerge/>
            <w:shd w:val="clear" w:color="auto" w:fill="auto"/>
          </w:tcPr>
          <w:p w:rsidR="00114C9B" w:rsidRPr="00F93475" w:rsidRDefault="00114C9B" w:rsidP="00114C9B">
            <w:pPr>
              <w:jc w:val="center"/>
              <w:rPr>
                <w:color w:val="auto"/>
                <w:sz w:val="18"/>
                <w:szCs w:val="18"/>
                <w:lang w:val="en-US"/>
              </w:rPr>
            </w:pPr>
          </w:p>
        </w:tc>
        <w:tc>
          <w:tcPr>
            <w:tcW w:w="7541" w:type="dxa"/>
            <w:shd w:val="clear" w:color="auto" w:fill="auto"/>
          </w:tcPr>
          <w:p w:rsidR="00114C9B" w:rsidRPr="00166400" w:rsidRDefault="00114C9B" w:rsidP="00114C9B">
            <w:pPr>
              <w:pStyle w:val="ECVSectionBullet"/>
              <w:spacing w:before="40" w:after="40"/>
              <w:rPr>
                <w:rFonts w:cs="Arial"/>
                <w:color w:val="auto"/>
                <w:szCs w:val="18"/>
              </w:rPr>
            </w:pPr>
            <w:r>
              <w:rPr>
                <w:rFonts w:cs="Arial"/>
                <w:color w:val="auto"/>
                <w:szCs w:val="18"/>
              </w:rPr>
              <w:t>Project</w:t>
            </w:r>
            <w:r w:rsidRPr="00B33A07">
              <w:rPr>
                <w:rFonts w:cs="Arial"/>
                <w:color w:val="auto"/>
                <w:szCs w:val="18"/>
              </w:rPr>
              <w:t xml:space="preserve">: </w:t>
            </w:r>
            <w:r>
              <w:rPr>
                <w:rFonts w:cs="Arial"/>
                <w:color w:val="auto"/>
                <w:szCs w:val="18"/>
              </w:rPr>
              <w:t xml:space="preserve">MOCVD of </w:t>
            </w:r>
            <w:r w:rsidRPr="00B33A07">
              <w:rPr>
                <w:rFonts w:cs="Arial"/>
                <w:color w:val="auto"/>
                <w:szCs w:val="18"/>
                <w:lang w:val="en-US"/>
              </w:rPr>
              <w:t xml:space="preserve">III-V semiconductor </w:t>
            </w:r>
            <w:r>
              <w:rPr>
                <w:rFonts w:cs="Arial"/>
                <w:color w:val="auto"/>
                <w:szCs w:val="18"/>
                <w:lang w:val="en-US"/>
              </w:rPr>
              <w:t xml:space="preserve">for </w:t>
            </w:r>
            <w:r w:rsidRPr="00B33A07">
              <w:rPr>
                <w:rFonts w:cs="Arial"/>
                <w:color w:val="auto"/>
                <w:szCs w:val="18"/>
                <w:lang w:val="en-US"/>
              </w:rPr>
              <w:t>Light Emitting Diode</w:t>
            </w:r>
            <w:r>
              <w:rPr>
                <w:rFonts w:cs="Arial"/>
                <w:color w:val="auto"/>
                <w:szCs w:val="18"/>
              </w:rPr>
              <w:t xml:space="preserve">  </w:t>
            </w:r>
          </w:p>
        </w:tc>
      </w:tr>
      <w:tr w:rsidR="00114C9B" w:rsidRPr="00192FAB" w:rsidTr="000A5CE2">
        <w:trPr>
          <w:cantSplit/>
        </w:trPr>
        <w:tc>
          <w:tcPr>
            <w:tcW w:w="2834" w:type="dxa"/>
            <w:shd w:val="clear" w:color="auto" w:fill="auto"/>
            <w:vAlign w:val="center"/>
          </w:tcPr>
          <w:p w:rsidR="00114C9B" w:rsidRPr="00166400" w:rsidRDefault="00114C9B" w:rsidP="00114C9B">
            <w:pPr>
              <w:jc w:val="center"/>
              <w:rPr>
                <w:color w:val="auto"/>
                <w:sz w:val="18"/>
                <w:szCs w:val="18"/>
                <w:lang w:val="en-US"/>
              </w:rPr>
            </w:pPr>
            <w:r w:rsidRPr="00166400">
              <w:rPr>
                <w:color w:val="auto"/>
                <w:sz w:val="18"/>
                <w:szCs w:val="18"/>
              </w:rPr>
              <w:t>From 09/1999 to 09/2002</w:t>
            </w:r>
          </w:p>
        </w:tc>
        <w:tc>
          <w:tcPr>
            <w:tcW w:w="7541" w:type="dxa"/>
            <w:shd w:val="clear" w:color="auto" w:fill="auto"/>
          </w:tcPr>
          <w:p w:rsidR="00114C9B" w:rsidRPr="003E6288" w:rsidRDefault="00114C9B" w:rsidP="00114C9B">
            <w:pPr>
              <w:pStyle w:val="ECVSectionBullet"/>
              <w:spacing w:before="40" w:after="40"/>
              <w:rPr>
                <w:rFonts w:cs="Arial"/>
                <w:color w:val="1F497D" w:themeColor="text2"/>
                <w:sz w:val="22"/>
                <w:szCs w:val="22"/>
              </w:rPr>
            </w:pPr>
            <w:r>
              <w:rPr>
                <w:rFonts w:cs="Arial"/>
                <w:color w:val="1F497D" w:themeColor="text2"/>
                <w:sz w:val="22"/>
                <w:szCs w:val="22"/>
              </w:rPr>
              <w:t>Student job (part time)</w:t>
            </w:r>
          </w:p>
        </w:tc>
      </w:tr>
      <w:tr w:rsidR="00114C9B" w:rsidRPr="00192FAB" w:rsidTr="00F93475">
        <w:trPr>
          <w:cantSplit/>
          <w:trHeight w:val="894"/>
        </w:trPr>
        <w:tc>
          <w:tcPr>
            <w:tcW w:w="2834" w:type="dxa"/>
            <w:shd w:val="clear" w:color="auto" w:fill="auto"/>
          </w:tcPr>
          <w:p w:rsidR="00114C9B" w:rsidRPr="00FD34D7" w:rsidRDefault="00114C9B" w:rsidP="00114C9B">
            <w:pPr>
              <w:jc w:val="center"/>
              <w:rPr>
                <w:lang w:val="en-US"/>
              </w:rPr>
            </w:pPr>
          </w:p>
        </w:tc>
        <w:tc>
          <w:tcPr>
            <w:tcW w:w="7541" w:type="dxa"/>
            <w:shd w:val="clear" w:color="auto" w:fill="auto"/>
          </w:tcPr>
          <w:p w:rsidR="00114C9B" w:rsidRPr="00166400" w:rsidRDefault="00114C9B" w:rsidP="00114C9B">
            <w:pPr>
              <w:pStyle w:val="ECVSectionBullet"/>
              <w:spacing w:before="40" w:after="40"/>
              <w:rPr>
                <w:rFonts w:cs="Arial"/>
                <w:color w:val="auto"/>
                <w:szCs w:val="18"/>
                <w:lang w:val="en-US"/>
              </w:rPr>
            </w:pPr>
            <w:r w:rsidRPr="00166400">
              <w:rPr>
                <w:rFonts w:cs="Arial"/>
                <w:color w:val="auto"/>
                <w:szCs w:val="18"/>
                <w:lang w:val="en-US"/>
              </w:rPr>
              <w:t>FPT company for hardware and software of computer</w:t>
            </w:r>
            <w:r>
              <w:rPr>
                <w:rFonts w:cs="Arial"/>
                <w:color w:val="auto"/>
                <w:szCs w:val="18"/>
                <w:lang w:val="en-US"/>
              </w:rPr>
              <w:t xml:space="preserve"> (</w:t>
            </w:r>
            <w:r w:rsidRPr="00166400">
              <w:rPr>
                <w:rFonts w:cs="Arial"/>
                <w:color w:val="auto"/>
                <w:szCs w:val="18"/>
                <w:shd w:val="clear" w:color="auto" w:fill="FFFFFF"/>
              </w:rPr>
              <w:t xml:space="preserve"> https://www.fpt.com.vn/en</w:t>
            </w:r>
            <w:r>
              <w:rPr>
                <w:rFonts w:cs="Arial"/>
                <w:color w:val="auto"/>
                <w:szCs w:val="18"/>
                <w:shd w:val="clear" w:color="auto" w:fill="FFFFFF"/>
              </w:rPr>
              <w:t>)</w:t>
            </w:r>
          </w:p>
          <w:p w:rsidR="00114C9B" w:rsidRDefault="00114C9B" w:rsidP="00114C9B">
            <w:pPr>
              <w:pStyle w:val="ECVSectionBullet"/>
              <w:spacing w:before="40" w:after="40"/>
              <w:rPr>
                <w:rFonts w:cs="Arial"/>
                <w:color w:val="auto"/>
                <w:szCs w:val="18"/>
                <w:shd w:val="clear" w:color="auto" w:fill="FFFFFF"/>
              </w:rPr>
            </w:pPr>
            <w:r w:rsidRPr="00166400">
              <w:rPr>
                <w:rFonts w:cs="Arial"/>
                <w:color w:val="auto"/>
                <w:szCs w:val="18"/>
                <w:shd w:val="clear" w:color="auto" w:fill="FFFFFF"/>
              </w:rPr>
              <w:t>124 - Suong Nguyet Anh street, Pham Ngu Lao ward, District 1, Ho Chi Minh city, Viet Nam</w:t>
            </w:r>
          </w:p>
          <w:p w:rsidR="00114C9B" w:rsidRPr="00F93475" w:rsidRDefault="00114C9B" w:rsidP="00114C9B">
            <w:pPr>
              <w:pStyle w:val="ECVSectionBullet"/>
              <w:spacing w:before="40" w:after="40"/>
              <w:rPr>
                <w:rFonts w:cs="Arial"/>
                <w:color w:val="auto"/>
                <w:szCs w:val="18"/>
                <w:shd w:val="clear" w:color="auto" w:fill="FFFFFF"/>
              </w:rPr>
            </w:pPr>
            <w:r>
              <w:rPr>
                <w:rFonts w:cs="Arial"/>
                <w:color w:val="auto"/>
                <w:szCs w:val="18"/>
                <w:shd w:val="clear" w:color="auto" w:fill="FFFFFF"/>
              </w:rPr>
              <w:t>Role: Software installation and hardware repair</w:t>
            </w:r>
          </w:p>
        </w:tc>
      </w:tr>
    </w:tbl>
    <w:tbl>
      <w:tblPr>
        <w:tblW w:w="0" w:type="auto"/>
        <w:tblLayout w:type="fixed"/>
        <w:tblCellMar>
          <w:left w:w="0" w:type="dxa"/>
          <w:right w:w="0" w:type="dxa"/>
        </w:tblCellMar>
        <w:tblLook w:val="0000"/>
      </w:tblPr>
      <w:tblGrid>
        <w:gridCol w:w="2835"/>
        <w:gridCol w:w="7540"/>
      </w:tblGrid>
      <w:tr w:rsidR="00867579" w:rsidRPr="00192FAB">
        <w:trPr>
          <w:trHeight w:val="170"/>
        </w:trPr>
        <w:tc>
          <w:tcPr>
            <w:tcW w:w="2835" w:type="dxa"/>
            <w:shd w:val="clear" w:color="auto" w:fill="auto"/>
          </w:tcPr>
          <w:p w:rsidR="00867579" w:rsidRPr="00192FAB" w:rsidRDefault="00867579">
            <w:pPr>
              <w:pStyle w:val="ECVLeftHeading"/>
            </w:pPr>
            <w:r w:rsidRPr="00192FAB">
              <w:rPr>
                <w:caps w:val="0"/>
              </w:rPr>
              <w:lastRenderedPageBreak/>
              <w:t>EDUCATION AND TRAINING</w:t>
            </w:r>
          </w:p>
        </w:tc>
        <w:tc>
          <w:tcPr>
            <w:tcW w:w="7540" w:type="dxa"/>
            <w:shd w:val="clear" w:color="auto" w:fill="auto"/>
            <w:vAlign w:val="bottom"/>
          </w:tcPr>
          <w:p w:rsidR="00867579" w:rsidRPr="00192FAB" w:rsidRDefault="00867579">
            <w:pPr>
              <w:pStyle w:val="ECVBlueBox"/>
            </w:pPr>
          </w:p>
        </w:tc>
      </w:tr>
    </w:tbl>
    <w:tbl>
      <w:tblPr>
        <w:tblpPr w:topFromText="6" w:bottomFromText="170" w:vertAnchor="text" w:horzAnchor="margin" w:tblpY="70"/>
        <w:tblW w:w="0" w:type="auto"/>
        <w:tblLayout w:type="fixed"/>
        <w:tblCellMar>
          <w:left w:w="0" w:type="dxa"/>
          <w:right w:w="0" w:type="dxa"/>
        </w:tblCellMar>
        <w:tblLook w:val="0000"/>
      </w:tblPr>
      <w:tblGrid>
        <w:gridCol w:w="2834"/>
        <w:gridCol w:w="7542"/>
      </w:tblGrid>
      <w:tr w:rsidR="00B60C63" w:rsidRPr="00192FAB" w:rsidTr="00B60C63">
        <w:trPr>
          <w:cantSplit/>
        </w:trPr>
        <w:tc>
          <w:tcPr>
            <w:tcW w:w="2834" w:type="dxa"/>
            <w:shd w:val="clear" w:color="auto" w:fill="auto"/>
            <w:vAlign w:val="center"/>
          </w:tcPr>
          <w:p w:rsidR="00B60C63" w:rsidRPr="004E52F3" w:rsidRDefault="00B60C63" w:rsidP="00B60C63">
            <w:pPr>
              <w:pStyle w:val="ECVDate"/>
              <w:ind w:right="-1"/>
              <w:jc w:val="center"/>
              <w:rPr>
                <w:szCs w:val="18"/>
              </w:rPr>
            </w:pPr>
            <w:r w:rsidRPr="004E52F3">
              <w:rPr>
                <w:color w:val="auto"/>
                <w:szCs w:val="18"/>
              </w:rPr>
              <w:t>From 09/2011 to 09/2015</w:t>
            </w:r>
          </w:p>
        </w:tc>
        <w:tc>
          <w:tcPr>
            <w:tcW w:w="7542" w:type="dxa"/>
            <w:shd w:val="clear" w:color="auto" w:fill="auto"/>
          </w:tcPr>
          <w:p w:rsidR="00B60C63" w:rsidRPr="003E6288" w:rsidRDefault="00B60C63" w:rsidP="00B60C63">
            <w:pPr>
              <w:pStyle w:val="ECVRightHeading"/>
              <w:jc w:val="left"/>
              <w:rPr>
                <w:rFonts w:cs="Arial"/>
                <w:color w:val="1F497D" w:themeColor="text2"/>
                <w:sz w:val="22"/>
                <w:szCs w:val="22"/>
              </w:rPr>
            </w:pPr>
            <w:r w:rsidRPr="003E6288">
              <w:rPr>
                <w:rFonts w:cs="Arial"/>
                <w:color w:val="1F497D" w:themeColor="text2"/>
                <w:sz w:val="22"/>
                <w:szCs w:val="22"/>
                <w:lang w:val="en-US"/>
              </w:rPr>
              <w:t>Doctoral study in Physics</w:t>
            </w:r>
            <w:r>
              <w:rPr>
                <w:rFonts w:cs="Arial"/>
                <w:color w:val="1F497D" w:themeColor="text2"/>
                <w:sz w:val="22"/>
                <w:szCs w:val="22"/>
                <w:lang w:val="en-US"/>
              </w:rPr>
              <w:t xml:space="preserve"> (Matter and Materials Physics)</w:t>
            </w:r>
          </w:p>
        </w:tc>
      </w:tr>
      <w:tr w:rsidR="00B60C63" w:rsidRPr="006D705E" w:rsidTr="00B60C63">
        <w:trPr>
          <w:cantSplit/>
        </w:trPr>
        <w:tc>
          <w:tcPr>
            <w:tcW w:w="2834" w:type="dxa"/>
            <w:vMerge w:val="restart"/>
            <w:shd w:val="clear" w:color="auto" w:fill="auto"/>
          </w:tcPr>
          <w:p w:rsidR="00B60C63" w:rsidRPr="001A5737" w:rsidRDefault="00B60C63" w:rsidP="00B60C63">
            <w:pPr>
              <w:jc w:val="center"/>
              <w:rPr>
                <w:sz w:val="18"/>
                <w:szCs w:val="18"/>
              </w:rPr>
            </w:pPr>
          </w:p>
        </w:tc>
        <w:tc>
          <w:tcPr>
            <w:tcW w:w="7542" w:type="dxa"/>
            <w:shd w:val="clear" w:color="auto" w:fill="auto"/>
          </w:tcPr>
          <w:p w:rsidR="00B60C63" w:rsidRPr="00F93475" w:rsidRDefault="00B60C63" w:rsidP="00B60C63">
            <w:pPr>
              <w:pStyle w:val="ECVOrganisationDetails"/>
              <w:spacing w:before="40" w:after="40"/>
              <w:rPr>
                <w:color w:val="auto"/>
                <w:lang w:val="en-US"/>
              </w:rPr>
            </w:pPr>
            <w:r w:rsidRPr="00166400">
              <w:rPr>
                <w:color w:val="auto"/>
              </w:rPr>
              <w:t>University of Namur</w:t>
            </w:r>
            <w:r>
              <w:rPr>
                <w:color w:val="auto"/>
              </w:rPr>
              <w:t xml:space="preserve"> (</w:t>
            </w:r>
            <w:r w:rsidRPr="00F93475">
              <w:rPr>
                <w:color w:val="auto"/>
                <w:lang w:val="en-US"/>
              </w:rPr>
              <w:t>https://unamur.be/</w:t>
            </w:r>
            <w:r>
              <w:rPr>
                <w:color w:val="auto"/>
                <w:lang w:val="en-US"/>
              </w:rPr>
              <w:t>)</w:t>
            </w:r>
          </w:p>
          <w:p w:rsidR="00B60C63" w:rsidRPr="00166400" w:rsidRDefault="00B60C63" w:rsidP="00B60C63">
            <w:pPr>
              <w:pStyle w:val="ECVOrganisationDetails"/>
              <w:spacing w:before="40" w:after="40"/>
              <w:rPr>
                <w:color w:val="auto"/>
                <w:lang w:val="fr-FR"/>
              </w:rPr>
            </w:pPr>
            <w:r w:rsidRPr="00166400">
              <w:rPr>
                <w:color w:val="auto"/>
                <w:lang w:val="fr-FR"/>
              </w:rPr>
              <w:t>61-Rue de Bruxelles, B-5000 Namur, Belgium</w:t>
            </w:r>
          </w:p>
        </w:tc>
      </w:tr>
      <w:tr w:rsidR="00B60C63" w:rsidRPr="00192FAB" w:rsidTr="00B60C63">
        <w:trPr>
          <w:cantSplit/>
        </w:trPr>
        <w:tc>
          <w:tcPr>
            <w:tcW w:w="2834" w:type="dxa"/>
            <w:vMerge/>
            <w:shd w:val="clear" w:color="auto" w:fill="auto"/>
          </w:tcPr>
          <w:p w:rsidR="00B60C63" w:rsidRPr="003903A1" w:rsidRDefault="00B60C63" w:rsidP="00B60C63">
            <w:pPr>
              <w:jc w:val="center"/>
              <w:rPr>
                <w:sz w:val="18"/>
                <w:szCs w:val="18"/>
                <w:lang w:val="fr-FR"/>
              </w:rPr>
            </w:pPr>
          </w:p>
        </w:tc>
        <w:tc>
          <w:tcPr>
            <w:tcW w:w="7542" w:type="dxa"/>
            <w:shd w:val="clear" w:color="auto" w:fill="auto"/>
          </w:tcPr>
          <w:p w:rsidR="00B60C63" w:rsidRPr="00166400" w:rsidRDefault="00B60C63" w:rsidP="00B60C63">
            <w:pPr>
              <w:pStyle w:val="ECVSectionBullet"/>
              <w:spacing w:before="40" w:after="40"/>
              <w:jc w:val="both"/>
              <w:rPr>
                <w:color w:val="auto"/>
                <w:szCs w:val="18"/>
              </w:rPr>
            </w:pPr>
            <w:r>
              <w:rPr>
                <w:color w:val="auto"/>
                <w:szCs w:val="18"/>
              </w:rPr>
              <w:t>PhD project</w:t>
            </w:r>
            <w:r w:rsidRPr="003903A1">
              <w:rPr>
                <w:rFonts w:cs="Arial"/>
                <w:color w:val="auto"/>
                <w:szCs w:val="18"/>
              </w:rPr>
              <w:t xml:space="preserve">: </w:t>
            </w:r>
            <w:r w:rsidRPr="003903A1">
              <w:rPr>
                <w:rFonts w:cs="Arial"/>
                <w:color w:val="auto"/>
                <w:szCs w:val="28"/>
                <w:lang w:eastAsia="fr-FR"/>
              </w:rPr>
              <w:t xml:space="preserve"> </w:t>
            </w:r>
            <w:r w:rsidRPr="003903A1">
              <w:rPr>
                <w:rFonts w:cs="Arial"/>
                <w:color w:val="auto"/>
                <w:lang w:val="en-US"/>
              </w:rPr>
              <w:t xml:space="preserve"> Direct growth of graphitic carbon/graphene on Si(111) by using electron beam evaporation</w:t>
            </w:r>
          </w:p>
        </w:tc>
      </w:tr>
      <w:tr w:rsidR="00B60C63" w:rsidRPr="00192FAB" w:rsidTr="00B60C63">
        <w:trPr>
          <w:cantSplit/>
        </w:trPr>
        <w:tc>
          <w:tcPr>
            <w:tcW w:w="2834" w:type="dxa"/>
            <w:shd w:val="clear" w:color="auto" w:fill="auto"/>
            <w:vAlign w:val="center"/>
          </w:tcPr>
          <w:p w:rsidR="00B60C63" w:rsidRPr="004E52F3" w:rsidRDefault="00B60C63" w:rsidP="00B60C63">
            <w:pPr>
              <w:jc w:val="center"/>
              <w:rPr>
                <w:sz w:val="18"/>
                <w:szCs w:val="18"/>
                <w:lang w:val="fr-FR"/>
              </w:rPr>
            </w:pPr>
            <w:r w:rsidRPr="004E52F3">
              <w:rPr>
                <w:color w:val="auto"/>
                <w:sz w:val="18"/>
                <w:szCs w:val="18"/>
              </w:rPr>
              <w:t>From 09/2003 to 09/2005</w:t>
            </w:r>
          </w:p>
        </w:tc>
        <w:tc>
          <w:tcPr>
            <w:tcW w:w="7542" w:type="dxa"/>
            <w:shd w:val="clear" w:color="auto" w:fill="auto"/>
          </w:tcPr>
          <w:p w:rsidR="00B60C63" w:rsidRPr="003E6288" w:rsidRDefault="00B60C63" w:rsidP="00B60C63">
            <w:pPr>
              <w:pStyle w:val="ECVSectionBullet"/>
              <w:spacing w:before="40" w:after="40"/>
              <w:jc w:val="both"/>
              <w:rPr>
                <w:color w:val="1F497D" w:themeColor="text2"/>
                <w:sz w:val="22"/>
                <w:szCs w:val="22"/>
              </w:rPr>
            </w:pPr>
            <w:r w:rsidRPr="003E6288">
              <w:rPr>
                <w:rFonts w:cs="Arial"/>
                <w:color w:val="1F497D" w:themeColor="text2"/>
                <w:sz w:val="22"/>
                <w:szCs w:val="22"/>
                <w:lang w:val="en-US"/>
              </w:rPr>
              <w:t>Master study in Physics and Electronics</w:t>
            </w:r>
          </w:p>
        </w:tc>
      </w:tr>
      <w:tr w:rsidR="00B60C63" w:rsidRPr="00192FAB" w:rsidTr="00B60C63">
        <w:trPr>
          <w:cantSplit/>
        </w:trPr>
        <w:tc>
          <w:tcPr>
            <w:tcW w:w="2834" w:type="dxa"/>
            <w:vMerge w:val="restart"/>
            <w:shd w:val="clear" w:color="auto" w:fill="auto"/>
          </w:tcPr>
          <w:p w:rsidR="00B60C63" w:rsidRPr="004E52F3" w:rsidRDefault="00B60C63" w:rsidP="00B60C63">
            <w:pPr>
              <w:jc w:val="center"/>
              <w:rPr>
                <w:sz w:val="18"/>
                <w:szCs w:val="18"/>
                <w:lang w:val="en-US"/>
              </w:rPr>
            </w:pPr>
          </w:p>
        </w:tc>
        <w:tc>
          <w:tcPr>
            <w:tcW w:w="7542" w:type="dxa"/>
            <w:shd w:val="clear" w:color="auto" w:fill="auto"/>
          </w:tcPr>
          <w:p w:rsidR="00B60C63" w:rsidRDefault="00B60C63" w:rsidP="00B60C63">
            <w:pPr>
              <w:pStyle w:val="ECVSectionBullet"/>
              <w:ind w:left="1"/>
              <w:rPr>
                <w:rFonts w:cs="Arial"/>
                <w:color w:val="auto"/>
                <w:szCs w:val="18"/>
                <w:lang w:val="en-US"/>
              </w:rPr>
            </w:pPr>
            <w:r w:rsidRPr="00C40243">
              <w:rPr>
                <w:rFonts w:cs="Arial"/>
                <w:color w:val="auto"/>
                <w:szCs w:val="18"/>
                <w:lang w:val="en-US"/>
              </w:rPr>
              <w:t xml:space="preserve">University of Science - Vietnam national </w:t>
            </w:r>
            <w:r>
              <w:rPr>
                <w:rFonts w:cs="Arial"/>
                <w:color w:val="auto"/>
                <w:szCs w:val="18"/>
                <w:lang w:val="en-US"/>
              </w:rPr>
              <w:t>university HCMC (</w:t>
            </w:r>
            <w:r w:rsidRPr="00C40243">
              <w:rPr>
                <w:rFonts w:cs="Arial"/>
                <w:color w:val="auto"/>
                <w:szCs w:val="18"/>
              </w:rPr>
              <w:t>https://en.hcmus.edu.vn/</w:t>
            </w:r>
            <w:r>
              <w:rPr>
                <w:rFonts w:cs="Arial"/>
                <w:color w:val="auto"/>
                <w:szCs w:val="18"/>
              </w:rPr>
              <w:t>)</w:t>
            </w:r>
          </w:p>
          <w:p w:rsidR="00B60C63" w:rsidRPr="003903A1" w:rsidRDefault="00B60C63" w:rsidP="00B60C63">
            <w:pPr>
              <w:pStyle w:val="ECVSectionBullet"/>
              <w:ind w:left="1"/>
              <w:rPr>
                <w:rFonts w:cs="Arial"/>
                <w:color w:val="auto"/>
                <w:szCs w:val="18"/>
                <w:lang w:val="en-US"/>
              </w:rPr>
            </w:pPr>
            <w:r>
              <w:rPr>
                <w:rFonts w:cs="Arial"/>
                <w:color w:val="auto"/>
                <w:szCs w:val="18"/>
                <w:lang w:val="en-US"/>
              </w:rPr>
              <w:t>227 - Nguyen Van Cu street, District 5, Ho Chi Minh city, Vietnam</w:t>
            </w:r>
          </w:p>
        </w:tc>
      </w:tr>
      <w:tr w:rsidR="00B60C63" w:rsidRPr="00192FAB" w:rsidTr="00B60C63">
        <w:trPr>
          <w:cantSplit/>
        </w:trPr>
        <w:tc>
          <w:tcPr>
            <w:tcW w:w="2834" w:type="dxa"/>
            <w:vMerge/>
            <w:shd w:val="clear" w:color="auto" w:fill="auto"/>
          </w:tcPr>
          <w:p w:rsidR="00B60C63" w:rsidRPr="004E52F3" w:rsidRDefault="00B60C63" w:rsidP="00B60C63">
            <w:pPr>
              <w:jc w:val="center"/>
              <w:rPr>
                <w:sz w:val="18"/>
                <w:szCs w:val="18"/>
                <w:lang w:val="en-US"/>
              </w:rPr>
            </w:pPr>
          </w:p>
        </w:tc>
        <w:tc>
          <w:tcPr>
            <w:tcW w:w="7542" w:type="dxa"/>
            <w:shd w:val="clear" w:color="auto" w:fill="auto"/>
          </w:tcPr>
          <w:p w:rsidR="00B60C63" w:rsidRPr="003903A1" w:rsidRDefault="00B60C63" w:rsidP="00B60C63">
            <w:pPr>
              <w:pStyle w:val="ECVSectionBullet"/>
              <w:spacing w:before="40" w:after="40"/>
              <w:jc w:val="both"/>
              <w:rPr>
                <w:color w:val="auto"/>
                <w:szCs w:val="18"/>
                <w:lang w:val="en-US"/>
              </w:rPr>
            </w:pPr>
            <w:r>
              <w:rPr>
                <w:color w:val="auto"/>
                <w:szCs w:val="18"/>
                <w:lang w:val="en-US"/>
              </w:rPr>
              <w:t xml:space="preserve">Master project: Simulation of Resonant Tunneling Diode (RTD) </w:t>
            </w:r>
          </w:p>
        </w:tc>
      </w:tr>
      <w:tr w:rsidR="00B60C63" w:rsidRPr="00192FAB" w:rsidTr="00B60C63">
        <w:trPr>
          <w:cantSplit/>
        </w:trPr>
        <w:tc>
          <w:tcPr>
            <w:tcW w:w="2834" w:type="dxa"/>
            <w:shd w:val="clear" w:color="auto" w:fill="auto"/>
            <w:vAlign w:val="center"/>
          </w:tcPr>
          <w:p w:rsidR="00B60C63" w:rsidRPr="004E52F3" w:rsidRDefault="00B60C63" w:rsidP="00B60C63">
            <w:pPr>
              <w:jc w:val="center"/>
              <w:rPr>
                <w:sz w:val="18"/>
                <w:szCs w:val="18"/>
                <w:lang w:val="en-US"/>
              </w:rPr>
            </w:pPr>
            <w:r w:rsidRPr="004E52F3">
              <w:rPr>
                <w:color w:val="auto"/>
                <w:sz w:val="18"/>
                <w:szCs w:val="18"/>
              </w:rPr>
              <w:t>From 09/1998 to 09/2002</w:t>
            </w:r>
          </w:p>
        </w:tc>
        <w:tc>
          <w:tcPr>
            <w:tcW w:w="7542" w:type="dxa"/>
            <w:shd w:val="clear" w:color="auto" w:fill="auto"/>
          </w:tcPr>
          <w:p w:rsidR="00B60C63" w:rsidRPr="003E6288" w:rsidRDefault="00B60C63" w:rsidP="00B60C63">
            <w:pPr>
              <w:pStyle w:val="ECVSectionBullet"/>
              <w:spacing w:before="40" w:after="40"/>
              <w:jc w:val="both"/>
              <w:rPr>
                <w:color w:val="1F497D" w:themeColor="text2"/>
                <w:sz w:val="22"/>
                <w:szCs w:val="22"/>
                <w:lang w:val="en-US"/>
              </w:rPr>
            </w:pPr>
            <w:r w:rsidRPr="003E6288">
              <w:rPr>
                <w:color w:val="1F497D" w:themeColor="text2"/>
                <w:sz w:val="22"/>
                <w:szCs w:val="22"/>
                <w:lang w:val="en-US"/>
              </w:rPr>
              <w:t>Bachelor study in Physics and Electronics</w:t>
            </w:r>
          </w:p>
        </w:tc>
      </w:tr>
      <w:tr w:rsidR="00B60C63" w:rsidRPr="00192FAB" w:rsidTr="00B60C63">
        <w:trPr>
          <w:cantSplit/>
        </w:trPr>
        <w:tc>
          <w:tcPr>
            <w:tcW w:w="2834" w:type="dxa"/>
            <w:vMerge w:val="restart"/>
            <w:shd w:val="clear" w:color="auto" w:fill="auto"/>
          </w:tcPr>
          <w:p w:rsidR="00B60C63" w:rsidRPr="003903A1" w:rsidRDefault="00B60C63" w:rsidP="00B60C63">
            <w:pPr>
              <w:jc w:val="center"/>
              <w:rPr>
                <w:sz w:val="18"/>
                <w:szCs w:val="18"/>
                <w:lang w:val="en-US"/>
              </w:rPr>
            </w:pPr>
          </w:p>
        </w:tc>
        <w:tc>
          <w:tcPr>
            <w:tcW w:w="7542" w:type="dxa"/>
            <w:shd w:val="clear" w:color="auto" w:fill="auto"/>
          </w:tcPr>
          <w:p w:rsidR="00B60C63" w:rsidRDefault="00B60C63" w:rsidP="00B60C63">
            <w:pPr>
              <w:pStyle w:val="ECVSectionBullet"/>
              <w:ind w:left="1"/>
              <w:rPr>
                <w:rFonts w:cs="Arial"/>
                <w:color w:val="auto"/>
                <w:szCs w:val="18"/>
                <w:lang w:val="en-US"/>
              </w:rPr>
            </w:pPr>
            <w:r w:rsidRPr="00C40243">
              <w:rPr>
                <w:rFonts w:cs="Arial"/>
                <w:color w:val="auto"/>
                <w:szCs w:val="18"/>
                <w:lang w:val="en-US"/>
              </w:rPr>
              <w:t xml:space="preserve">University of Science - Vietnam national </w:t>
            </w:r>
            <w:r>
              <w:rPr>
                <w:rFonts w:cs="Arial"/>
                <w:color w:val="auto"/>
                <w:szCs w:val="18"/>
                <w:lang w:val="en-US"/>
              </w:rPr>
              <w:t>university HCMC (</w:t>
            </w:r>
            <w:r w:rsidRPr="00C40243">
              <w:rPr>
                <w:rFonts w:cs="Arial"/>
                <w:color w:val="auto"/>
                <w:szCs w:val="18"/>
              </w:rPr>
              <w:t>https://en.hcmus.edu.vn/</w:t>
            </w:r>
            <w:r>
              <w:rPr>
                <w:rFonts w:cs="Arial"/>
                <w:color w:val="auto"/>
                <w:szCs w:val="18"/>
              </w:rPr>
              <w:t>)</w:t>
            </w:r>
          </w:p>
          <w:p w:rsidR="00B60C63" w:rsidRPr="003903A1" w:rsidRDefault="00B60C63" w:rsidP="00B60C63">
            <w:pPr>
              <w:pStyle w:val="ECVSectionBullet"/>
              <w:ind w:left="1"/>
              <w:rPr>
                <w:rFonts w:cs="Arial"/>
                <w:color w:val="auto"/>
                <w:szCs w:val="18"/>
                <w:lang w:val="en-US"/>
              </w:rPr>
            </w:pPr>
            <w:r>
              <w:rPr>
                <w:rFonts w:cs="Arial"/>
                <w:color w:val="auto"/>
                <w:szCs w:val="18"/>
                <w:lang w:val="en-US"/>
              </w:rPr>
              <w:t>227 - Nguyen Van Cu street, District 5, Ho Chi Minh city, Vietnam</w:t>
            </w:r>
          </w:p>
        </w:tc>
      </w:tr>
      <w:tr w:rsidR="00B60C63" w:rsidRPr="00192FAB" w:rsidTr="00B60C63">
        <w:trPr>
          <w:cantSplit/>
        </w:trPr>
        <w:tc>
          <w:tcPr>
            <w:tcW w:w="2834" w:type="dxa"/>
            <w:vMerge/>
            <w:shd w:val="clear" w:color="auto" w:fill="auto"/>
          </w:tcPr>
          <w:p w:rsidR="00B60C63" w:rsidRPr="003903A1" w:rsidRDefault="00B60C63" w:rsidP="00B60C63">
            <w:pPr>
              <w:jc w:val="center"/>
              <w:rPr>
                <w:sz w:val="18"/>
                <w:szCs w:val="18"/>
                <w:lang w:val="en-US"/>
              </w:rPr>
            </w:pPr>
          </w:p>
        </w:tc>
        <w:tc>
          <w:tcPr>
            <w:tcW w:w="7542" w:type="dxa"/>
            <w:shd w:val="clear" w:color="auto" w:fill="auto"/>
          </w:tcPr>
          <w:p w:rsidR="00B60C63" w:rsidRDefault="00B60C63" w:rsidP="00B60C63">
            <w:pPr>
              <w:pStyle w:val="ECVSectionBullet"/>
              <w:spacing w:before="40" w:after="40"/>
              <w:jc w:val="both"/>
              <w:rPr>
                <w:color w:val="auto"/>
                <w:szCs w:val="18"/>
                <w:lang w:val="en-US"/>
              </w:rPr>
            </w:pPr>
            <w:r>
              <w:rPr>
                <w:color w:val="auto"/>
                <w:szCs w:val="18"/>
                <w:lang w:val="en-US"/>
              </w:rPr>
              <w:t>Bachelor project: Research and development of magnetic cards for library management</w:t>
            </w:r>
          </w:p>
        </w:tc>
      </w:tr>
      <w:tr w:rsidR="00B60C63" w:rsidRPr="00192FAB" w:rsidTr="00B60C63">
        <w:trPr>
          <w:cantSplit/>
        </w:trPr>
        <w:tc>
          <w:tcPr>
            <w:tcW w:w="2834" w:type="dxa"/>
            <w:shd w:val="clear" w:color="auto" w:fill="auto"/>
            <w:vAlign w:val="center"/>
          </w:tcPr>
          <w:p w:rsidR="00B60C63" w:rsidRPr="001A5737" w:rsidRDefault="00B60C63" w:rsidP="00B60C63">
            <w:pPr>
              <w:pStyle w:val="ECVDate"/>
              <w:ind w:right="-1"/>
              <w:jc w:val="center"/>
              <w:rPr>
                <w:szCs w:val="18"/>
              </w:rPr>
            </w:pPr>
            <w:r w:rsidRPr="001A5737">
              <w:rPr>
                <w:color w:val="auto"/>
                <w:szCs w:val="18"/>
              </w:rPr>
              <w:t>From 07/2016 to 12/2016</w:t>
            </w:r>
          </w:p>
        </w:tc>
        <w:tc>
          <w:tcPr>
            <w:tcW w:w="7542" w:type="dxa"/>
            <w:shd w:val="clear" w:color="auto" w:fill="auto"/>
          </w:tcPr>
          <w:p w:rsidR="00B60C63" w:rsidRPr="003E6288" w:rsidRDefault="00B60C63" w:rsidP="00B60C63">
            <w:pPr>
              <w:pStyle w:val="ECVRightHeading"/>
              <w:jc w:val="left"/>
              <w:rPr>
                <w:rFonts w:cs="Arial"/>
                <w:color w:val="1F497D" w:themeColor="text2"/>
                <w:sz w:val="22"/>
                <w:szCs w:val="22"/>
              </w:rPr>
            </w:pPr>
            <w:r w:rsidRPr="003E6288">
              <w:rPr>
                <w:rFonts w:cs="Arial"/>
                <w:color w:val="1F497D" w:themeColor="text2"/>
                <w:sz w:val="22"/>
                <w:szCs w:val="22"/>
                <w:lang w:val="en-US"/>
              </w:rPr>
              <w:t>Materials coating, characterization and fabrication of pressure MEMS sensors</w:t>
            </w:r>
          </w:p>
        </w:tc>
      </w:tr>
      <w:tr w:rsidR="00B60C63" w:rsidRPr="00192FAB" w:rsidTr="00B60C63">
        <w:trPr>
          <w:cantSplit/>
        </w:trPr>
        <w:tc>
          <w:tcPr>
            <w:tcW w:w="2834" w:type="dxa"/>
            <w:vMerge w:val="restart"/>
            <w:shd w:val="clear" w:color="auto" w:fill="auto"/>
          </w:tcPr>
          <w:p w:rsidR="00B60C63" w:rsidRPr="001A5737" w:rsidRDefault="00B60C63" w:rsidP="00B60C63">
            <w:pPr>
              <w:jc w:val="center"/>
              <w:rPr>
                <w:sz w:val="18"/>
                <w:szCs w:val="18"/>
              </w:rPr>
            </w:pPr>
          </w:p>
        </w:tc>
        <w:tc>
          <w:tcPr>
            <w:tcW w:w="7542" w:type="dxa"/>
            <w:shd w:val="clear" w:color="auto" w:fill="auto"/>
          </w:tcPr>
          <w:p w:rsidR="00B60C63" w:rsidRPr="00C40243" w:rsidRDefault="00B60C63" w:rsidP="00B60C63">
            <w:pPr>
              <w:pStyle w:val="ECVSectionBullet"/>
              <w:ind w:left="1"/>
              <w:rPr>
                <w:rFonts w:cs="Arial"/>
                <w:color w:val="auto"/>
                <w:szCs w:val="18"/>
              </w:rPr>
            </w:pPr>
            <w:r>
              <w:rPr>
                <w:rFonts w:cs="Arial"/>
                <w:color w:val="auto"/>
                <w:szCs w:val="18"/>
              </w:rPr>
              <w:t>SHTP Labs, R&amp;D C</w:t>
            </w:r>
            <w:r w:rsidRPr="00C40243">
              <w:rPr>
                <w:rFonts w:cs="Arial"/>
                <w:color w:val="auto"/>
                <w:szCs w:val="18"/>
              </w:rPr>
              <w:t>enter, Saigon Hi-Tech Park</w:t>
            </w:r>
          </w:p>
          <w:p w:rsidR="00B60C63" w:rsidRPr="00C40243" w:rsidRDefault="00B60C63" w:rsidP="00B60C63">
            <w:pPr>
              <w:pStyle w:val="ECVSectionBullet"/>
              <w:ind w:left="1"/>
              <w:rPr>
                <w:rFonts w:eastAsia="Times New Roman" w:cs="Arial"/>
                <w:color w:val="auto"/>
                <w:spacing w:val="0"/>
                <w:kern w:val="0"/>
                <w:szCs w:val="18"/>
                <w:lang w:val="en-US" w:eastAsia="en-US" w:bidi="ar-SA"/>
              </w:rPr>
            </w:pPr>
            <w:r w:rsidRPr="00C40243">
              <w:rPr>
                <w:rFonts w:eastAsia="Times New Roman" w:cs="Arial"/>
                <w:color w:val="auto"/>
                <w:spacing w:val="0"/>
                <w:kern w:val="0"/>
                <w:szCs w:val="18"/>
                <w:lang w:val="en-US" w:eastAsia="en-US" w:bidi="ar-SA"/>
              </w:rPr>
              <w:t>Lot I3, N2 street, District 9, Ho</w:t>
            </w:r>
            <w:r>
              <w:rPr>
                <w:rFonts w:eastAsia="Times New Roman" w:cs="Arial"/>
                <w:color w:val="auto"/>
                <w:spacing w:val="0"/>
                <w:kern w:val="0"/>
                <w:szCs w:val="18"/>
                <w:lang w:val="en-US" w:eastAsia="en-US" w:bidi="ar-SA"/>
              </w:rPr>
              <w:t xml:space="preserve"> C</w:t>
            </w:r>
            <w:r w:rsidRPr="00C40243">
              <w:rPr>
                <w:rFonts w:eastAsia="Times New Roman" w:cs="Arial"/>
                <w:color w:val="auto"/>
                <w:spacing w:val="0"/>
                <w:kern w:val="0"/>
                <w:szCs w:val="18"/>
                <w:lang w:val="en-US" w:eastAsia="en-US" w:bidi="ar-SA"/>
              </w:rPr>
              <w:t>hi</w:t>
            </w:r>
            <w:r>
              <w:rPr>
                <w:rFonts w:eastAsia="Times New Roman" w:cs="Arial"/>
                <w:color w:val="auto"/>
                <w:spacing w:val="0"/>
                <w:kern w:val="0"/>
                <w:szCs w:val="18"/>
                <w:lang w:val="en-US" w:eastAsia="en-US" w:bidi="ar-SA"/>
              </w:rPr>
              <w:t xml:space="preserve"> M</w:t>
            </w:r>
            <w:r w:rsidRPr="00C40243">
              <w:rPr>
                <w:rFonts w:eastAsia="Times New Roman" w:cs="Arial"/>
                <w:color w:val="auto"/>
                <w:spacing w:val="0"/>
                <w:kern w:val="0"/>
                <w:szCs w:val="18"/>
                <w:lang w:val="en-US" w:eastAsia="en-US" w:bidi="ar-SA"/>
              </w:rPr>
              <w:t>inh city, Vietnam</w:t>
            </w:r>
          </w:p>
          <w:p w:rsidR="00B60C63" w:rsidRPr="00C40243" w:rsidRDefault="00B60C63" w:rsidP="00B60C63">
            <w:pPr>
              <w:pStyle w:val="ECVOrganisationDetails"/>
              <w:rPr>
                <w:rFonts w:cs="Arial"/>
                <w:color w:val="auto"/>
              </w:rPr>
            </w:pPr>
            <w:r w:rsidRPr="00C40243">
              <w:rPr>
                <w:rFonts w:eastAsia="Times New Roman" w:cs="Arial"/>
                <w:color w:val="auto"/>
                <w:spacing w:val="0"/>
                <w:kern w:val="0"/>
                <w:lang w:val="en-US" w:eastAsia="en-US" w:bidi="ar-SA"/>
              </w:rPr>
              <w:t xml:space="preserve">Website: </w:t>
            </w:r>
            <w:r w:rsidRPr="00C40243">
              <w:rPr>
                <w:rFonts w:cs="Arial"/>
                <w:color w:val="auto"/>
              </w:rPr>
              <w:t xml:space="preserve"> </w:t>
            </w:r>
            <w:r w:rsidRPr="00C40243">
              <w:rPr>
                <w:rFonts w:eastAsia="Times New Roman" w:cs="Arial"/>
                <w:color w:val="auto"/>
                <w:spacing w:val="0"/>
                <w:kern w:val="0"/>
                <w:lang w:val="en-US" w:eastAsia="en-US" w:bidi="ar-SA"/>
              </w:rPr>
              <w:t>http://shtplabs.org/</w:t>
            </w:r>
          </w:p>
        </w:tc>
      </w:tr>
      <w:tr w:rsidR="00B60C63" w:rsidRPr="00192FAB" w:rsidTr="00B60C63">
        <w:trPr>
          <w:cantSplit/>
        </w:trPr>
        <w:tc>
          <w:tcPr>
            <w:tcW w:w="2834" w:type="dxa"/>
            <w:vMerge/>
            <w:shd w:val="clear" w:color="auto" w:fill="auto"/>
          </w:tcPr>
          <w:p w:rsidR="00B60C63" w:rsidRPr="001A5737" w:rsidRDefault="00B60C63" w:rsidP="00B60C63">
            <w:pPr>
              <w:jc w:val="center"/>
              <w:rPr>
                <w:sz w:val="18"/>
                <w:szCs w:val="18"/>
              </w:rPr>
            </w:pPr>
          </w:p>
        </w:tc>
        <w:tc>
          <w:tcPr>
            <w:tcW w:w="7542" w:type="dxa"/>
            <w:shd w:val="clear" w:color="auto" w:fill="auto"/>
          </w:tcPr>
          <w:p w:rsidR="00B60C63" w:rsidRPr="00C40243" w:rsidRDefault="00114C9B" w:rsidP="00626D40">
            <w:pPr>
              <w:pStyle w:val="ECVSectionBullet"/>
              <w:ind w:left="1"/>
              <w:rPr>
                <w:rFonts w:cs="Arial"/>
                <w:color w:val="auto"/>
                <w:szCs w:val="18"/>
              </w:rPr>
            </w:pPr>
            <w:r>
              <w:rPr>
                <w:rFonts w:cs="Arial"/>
                <w:color w:val="auto"/>
                <w:szCs w:val="18"/>
              </w:rPr>
              <w:t>Training project</w:t>
            </w:r>
            <w:r w:rsidR="00B60C63" w:rsidRPr="00114C9B">
              <w:rPr>
                <w:rFonts w:cs="Arial"/>
                <w:color w:val="auto"/>
                <w:szCs w:val="18"/>
              </w:rPr>
              <w:t>:</w:t>
            </w:r>
            <w:r w:rsidR="00626D40">
              <w:rPr>
                <w:rFonts w:cs="Arial"/>
                <w:color w:val="auto"/>
                <w:szCs w:val="18"/>
              </w:rPr>
              <w:t xml:space="preserve">  </w:t>
            </w:r>
            <w:r w:rsidR="00B60C63" w:rsidRPr="00C40243">
              <w:rPr>
                <w:rFonts w:cs="Arial"/>
                <w:color w:val="auto"/>
                <w:szCs w:val="18"/>
              </w:rPr>
              <w:t>Principle of MEMS technology</w:t>
            </w:r>
          </w:p>
          <w:p w:rsidR="00B60C63" w:rsidRPr="00C40243" w:rsidRDefault="00B60C63" w:rsidP="00114C9B">
            <w:pPr>
              <w:pStyle w:val="ECVSectionBullet"/>
              <w:ind w:left="1277"/>
              <w:rPr>
                <w:rFonts w:cs="Arial"/>
                <w:color w:val="auto"/>
                <w:szCs w:val="18"/>
              </w:rPr>
            </w:pPr>
            <w:r w:rsidRPr="00C40243">
              <w:rPr>
                <w:rFonts w:cs="Arial"/>
                <w:color w:val="auto"/>
                <w:szCs w:val="18"/>
              </w:rPr>
              <w:t>Design techniques</w:t>
            </w:r>
          </w:p>
          <w:p w:rsidR="00B60C63" w:rsidRPr="00C40243" w:rsidRDefault="00B60C63" w:rsidP="00114C9B">
            <w:pPr>
              <w:pStyle w:val="ECVSectionBullet"/>
              <w:ind w:left="1277"/>
              <w:rPr>
                <w:rFonts w:cs="Arial"/>
                <w:color w:val="auto"/>
                <w:szCs w:val="18"/>
              </w:rPr>
            </w:pPr>
            <w:r w:rsidRPr="00C40243">
              <w:rPr>
                <w:rFonts w:cs="Arial"/>
                <w:color w:val="auto"/>
                <w:szCs w:val="18"/>
              </w:rPr>
              <w:t>Materials coating and characterization</w:t>
            </w:r>
            <w:r>
              <w:rPr>
                <w:rFonts w:cs="Arial"/>
                <w:color w:val="auto"/>
                <w:szCs w:val="18"/>
              </w:rPr>
              <w:t xml:space="preserve"> (SiO</w:t>
            </w:r>
            <w:r w:rsidRPr="00571E84">
              <w:rPr>
                <w:rFonts w:cs="Arial"/>
                <w:color w:val="auto"/>
                <w:szCs w:val="18"/>
                <w:vertAlign w:val="subscript"/>
              </w:rPr>
              <w:t>2</w:t>
            </w:r>
            <w:r>
              <w:rPr>
                <w:rFonts w:cs="Arial"/>
                <w:color w:val="auto"/>
                <w:szCs w:val="18"/>
              </w:rPr>
              <w:t>, Boron)</w:t>
            </w:r>
          </w:p>
          <w:p w:rsidR="00B60C63" w:rsidRPr="00C40243" w:rsidRDefault="00B60C63" w:rsidP="00114C9B">
            <w:pPr>
              <w:pStyle w:val="ECVSectionBullet"/>
              <w:ind w:left="1277"/>
              <w:rPr>
                <w:rFonts w:cs="Arial"/>
                <w:color w:val="auto"/>
                <w:szCs w:val="18"/>
              </w:rPr>
            </w:pPr>
            <w:r w:rsidRPr="00C40243">
              <w:rPr>
                <w:rFonts w:cs="Arial"/>
                <w:color w:val="auto"/>
                <w:szCs w:val="18"/>
              </w:rPr>
              <w:t>MEMS fabrication</w:t>
            </w:r>
          </w:p>
          <w:p w:rsidR="00B60C63" w:rsidRPr="00C40243" w:rsidRDefault="00B60C63" w:rsidP="00114C9B">
            <w:pPr>
              <w:pStyle w:val="ECVSectionBullet"/>
              <w:ind w:left="1277"/>
              <w:rPr>
                <w:rFonts w:cs="Arial"/>
                <w:color w:val="auto"/>
                <w:szCs w:val="18"/>
              </w:rPr>
            </w:pPr>
            <w:r w:rsidRPr="00C40243">
              <w:rPr>
                <w:rFonts w:cs="Arial"/>
                <w:color w:val="auto"/>
                <w:szCs w:val="18"/>
              </w:rPr>
              <w:t>MEMS packaging</w:t>
            </w:r>
          </w:p>
        </w:tc>
      </w:tr>
      <w:tr w:rsidR="00B60C63" w:rsidRPr="00192FAB" w:rsidTr="00B60C63">
        <w:trPr>
          <w:cantSplit/>
        </w:trPr>
        <w:tc>
          <w:tcPr>
            <w:tcW w:w="2834" w:type="dxa"/>
            <w:shd w:val="clear" w:color="auto" w:fill="auto"/>
            <w:vAlign w:val="center"/>
          </w:tcPr>
          <w:p w:rsidR="00B60C63" w:rsidRPr="001A5737" w:rsidRDefault="00B60C63" w:rsidP="00B60C63">
            <w:pPr>
              <w:jc w:val="center"/>
              <w:rPr>
                <w:sz w:val="18"/>
                <w:szCs w:val="18"/>
              </w:rPr>
            </w:pPr>
            <w:r w:rsidRPr="001A5737">
              <w:rPr>
                <w:color w:val="auto"/>
                <w:sz w:val="18"/>
                <w:szCs w:val="18"/>
              </w:rPr>
              <w:t>05/2016 (one week)</w:t>
            </w:r>
          </w:p>
        </w:tc>
        <w:tc>
          <w:tcPr>
            <w:tcW w:w="7542" w:type="dxa"/>
            <w:shd w:val="clear" w:color="auto" w:fill="auto"/>
          </w:tcPr>
          <w:p w:rsidR="00B60C63" w:rsidRPr="003E6288" w:rsidRDefault="00B60C63" w:rsidP="00B60C63">
            <w:pPr>
              <w:pStyle w:val="ECVSectionBullet"/>
              <w:ind w:left="1"/>
              <w:rPr>
                <w:rFonts w:cs="Arial"/>
                <w:color w:val="1F497D" w:themeColor="text2"/>
                <w:sz w:val="22"/>
                <w:szCs w:val="22"/>
              </w:rPr>
            </w:pPr>
            <w:r w:rsidRPr="003E6288">
              <w:rPr>
                <w:rFonts w:cs="Arial"/>
                <w:color w:val="1F497D" w:themeColor="text2"/>
                <w:sz w:val="22"/>
                <w:szCs w:val="22"/>
              </w:rPr>
              <w:t>MEMS technology and thin films</w:t>
            </w:r>
          </w:p>
        </w:tc>
      </w:tr>
      <w:tr w:rsidR="00B60C63" w:rsidRPr="00192FAB" w:rsidTr="00B60C63">
        <w:trPr>
          <w:cantSplit/>
        </w:trPr>
        <w:tc>
          <w:tcPr>
            <w:tcW w:w="2834" w:type="dxa"/>
            <w:shd w:val="clear" w:color="auto" w:fill="auto"/>
          </w:tcPr>
          <w:p w:rsidR="00B60C63" w:rsidRPr="00192FAB" w:rsidRDefault="00B60C63" w:rsidP="00B60C63">
            <w:pPr>
              <w:jc w:val="center"/>
            </w:pPr>
          </w:p>
        </w:tc>
        <w:tc>
          <w:tcPr>
            <w:tcW w:w="7542" w:type="dxa"/>
            <w:shd w:val="clear" w:color="auto" w:fill="auto"/>
          </w:tcPr>
          <w:p w:rsidR="00B60C63" w:rsidRDefault="00B60C63" w:rsidP="00B60C63">
            <w:pPr>
              <w:pStyle w:val="ECVSectionBullet"/>
              <w:ind w:left="1"/>
              <w:rPr>
                <w:rFonts w:cs="Arial"/>
                <w:color w:val="auto"/>
                <w:szCs w:val="18"/>
                <w:lang w:val="en-US"/>
              </w:rPr>
            </w:pPr>
            <w:r w:rsidRPr="00C40243">
              <w:rPr>
                <w:rFonts w:cs="Arial"/>
                <w:color w:val="auto"/>
                <w:szCs w:val="18"/>
                <w:lang w:val="en-US"/>
              </w:rPr>
              <w:t>U</w:t>
            </w:r>
            <w:r>
              <w:rPr>
                <w:rFonts w:cs="Arial"/>
                <w:color w:val="auto"/>
                <w:szCs w:val="18"/>
                <w:lang w:val="en-US"/>
              </w:rPr>
              <w:t>niversity of Science - Vietnam N</w:t>
            </w:r>
            <w:r w:rsidRPr="00C40243">
              <w:rPr>
                <w:rFonts w:cs="Arial"/>
                <w:color w:val="auto"/>
                <w:szCs w:val="18"/>
                <w:lang w:val="en-US"/>
              </w:rPr>
              <w:t xml:space="preserve">ational </w:t>
            </w:r>
            <w:r>
              <w:rPr>
                <w:rFonts w:cs="Arial"/>
                <w:color w:val="auto"/>
                <w:szCs w:val="18"/>
                <w:lang w:val="en-US"/>
              </w:rPr>
              <w:t>University HCMC</w:t>
            </w:r>
          </w:p>
          <w:p w:rsidR="00B60C63" w:rsidRDefault="00B60C63" w:rsidP="00B60C63">
            <w:pPr>
              <w:pStyle w:val="ECVSectionBullet"/>
              <w:ind w:left="1"/>
              <w:rPr>
                <w:rFonts w:cs="Arial"/>
                <w:color w:val="auto"/>
                <w:szCs w:val="18"/>
                <w:lang w:val="en-US"/>
              </w:rPr>
            </w:pPr>
            <w:r>
              <w:rPr>
                <w:rFonts w:cs="Arial"/>
                <w:color w:val="auto"/>
                <w:szCs w:val="18"/>
                <w:lang w:val="en-US"/>
              </w:rPr>
              <w:t>227 - Nguyen Van Cu street, District 5, Ho Chi Minh city, Vietnam</w:t>
            </w:r>
          </w:p>
          <w:p w:rsidR="00B60C63" w:rsidRPr="00C40243" w:rsidRDefault="00B60C63" w:rsidP="00B60C63">
            <w:pPr>
              <w:pStyle w:val="ECVSectionBullet"/>
              <w:ind w:left="1"/>
              <w:rPr>
                <w:rFonts w:cs="Arial"/>
                <w:color w:val="auto"/>
                <w:szCs w:val="18"/>
              </w:rPr>
            </w:pPr>
            <w:r>
              <w:rPr>
                <w:rFonts w:cs="Arial"/>
                <w:color w:val="auto"/>
                <w:szCs w:val="18"/>
              </w:rPr>
              <w:t xml:space="preserve">Website: </w:t>
            </w:r>
            <w:r>
              <w:t xml:space="preserve"> </w:t>
            </w:r>
            <w:r w:rsidRPr="00C40243">
              <w:rPr>
                <w:rFonts w:cs="Arial"/>
                <w:color w:val="auto"/>
                <w:szCs w:val="18"/>
              </w:rPr>
              <w:t>https://en.hcmus.edu.vn/</w:t>
            </w:r>
          </w:p>
        </w:tc>
      </w:tr>
      <w:tr w:rsidR="00B60C63" w:rsidRPr="006D705E" w:rsidTr="00B60C63">
        <w:trPr>
          <w:cantSplit/>
        </w:trPr>
        <w:tc>
          <w:tcPr>
            <w:tcW w:w="2834" w:type="dxa"/>
            <w:shd w:val="clear" w:color="auto" w:fill="auto"/>
            <w:vAlign w:val="center"/>
          </w:tcPr>
          <w:p w:rsidR="00B60C63" w:rsidRPr="001A5737" w:rsidRDefault="00B60C63" w:rsidP="00B60C63">
            <w:pPr>
              <w:jc w:val="center"/>
              <w:rPr>
                <w:sz w:val="18"/>
                <w:szCs w:val="18"/>
              </w:rPr>
            </w:pPr>
            <w:r w:rsidRPr="001A5737">
              <w:rPr>
                <w:color w:val="auto"/>
                <w:sz w:val="18"/>
                <w:szCs w:val="18"/>
              </w:rPr>
              <w:t>03/2015 (one week)</w:t>
            </w:r>
          </w:p>
        </w:tc>
        <w:tc>
          <w:tcPr>
            <w:tcW w:w="7542" w:type="dxa"/>
            <w:shd w:val="clear" w:color="auto" w:fill="auto"/>
          </w:tcPr>
          <w:p w:rsidR="00B60C63" w:rsidRPr="00316014" w:rsidRDefault="00B60C63" w:rsidP="00B60C63">
            <w:pPr>
              <w:pStyle w:val="ECVSectionBullet"/>
              <w:ind w:left="1"/>
              <w:rPr>
                <w:rFonts w:cs="Arial"/>
                <w:color w:val="1F497D" w:themeColor="text2"/>
                <w:sz w:val="22"/>
                <w:szCs w:val="22"/>
                <w:lang w:val="fr-FR"/>
              </w:rPr>
            </w:pPr>
            <w:r w:rsidRPr="00316014">
              <w:rPr>
                <w:rFonts w:cs="Arial"/>
                <w:color w:val="1F497D" w:themeColor="text2"/>
                <w:sz w:val="22"/>
                <w:szCs w:val="22"/>
                <w:lang w:val="fr-FR"/>
              </w:rPr>
              <w:t xml:space="preserve">G-FET on Si(111) fabrication </w:t>
            </w:r>
          </w:p>
        </w:tc>
      </w:tr>
      <w:tr w:rsidR="00B60C63" w:rsidRPr="001A5737" w:rsidTr="00B60C63">
        <w:trPr>
          <w:cantSplit/>
        </w:trPr>
        <w:tc>
          <w:tcPr>
            <w:tcW w:w="2834" w:type="dxa"/>
            <w:shd w:val="clear" w:color="auto" w:fill="auto"/>
          </w:tcPr>
          <w:p w:rsidR="00B60C63" w:rsidRPr="00316014" w:rsidRDefault="00B60C63" w:rsidP="00B60C63">
            <w:pPr>
              <w:jc w:val="center"/>
              <w:rPr>
                <w:lang w:val="fr-FR"/>
              </w:rPr>
            </w:pPr>
          </w:p>
        </w:tc>
        <w:tc>
          <w:tcPr>
            <w:tcW w:w="7542" w:type="dxa"/>
            <w:shd w:val="clear" w:color="auto" w:fill="auto"/>
          </w:tcPr>
          <w:p w:rsidR="00B60C63" w:rsidRPr="001A5737" w:rsidRDefault="00B60C63" w:rsidP="00B60C63">
            <w:pPr>
              <w:pStyle w:val="ECVSectionBullet"/>
              <w:ind w:left="1"/>
              <w:rPr>
                <w:rFonts w:cs="Arial"/>
                <w:color w:val="auto"/>
                <w:szCs w:val="18"/>
                <w:lang w:val="fr-FR"/>
              </w:rPr>
            </w:pPr>
            <w:r>
              <w:rPr>
                <w:rFonts w:cs="Arial"/>
                <w:color w:val="auto"/>
                <w:szCs w:val="18"/>
                <w:lang w:val="fr-FR"/>
              </w:rPr>
              <w:t xml:space="preserve">WINFAB, </w:t>
            </w:r>
            <w:r w:rsidRPr="001A5737">
              <w:rPr>
                <w:rFonts w:cs="Arial"/>
                <w:color w:val="auto"/>
                <w:szCs w:val="18"/>
                <w:lang w:val="fr-FR"/>
              </w:rPr>
              <w:t xml:space="preserve">Université de Catholique de Louvain </w:t>
            </w:r>
          </w:p>
          <w:p w:rsidR="00B60C63" w:rsidRPr="001A5737" w:rsidRDefault="00B60C63" w:rsidP="00B60C63">
            <w:pPr>
              <w:pStyle w:val="ECVSectionBullet"/>
              <w:ind w:left="1"/>
              <w:rPr>
                <w:rFonts w:cs="Arial"/>
                <w:color w:val="auto"/>
                <w:szCs w:val="18"/>
                <w:lang w:val="fr-FR"/>
              </w:rPr>
            </w:pPr>
            <w:r w:rsidRPr="001A5737">
              <w:rPr>
                <w:rFonts w:cs="Arial"/>
                <w:color w:val="auto"/>
                <w:szCs w:val="18"/>
                <w:shd w:val="clear" w:color="auto" w:fill="FFFFFF"/>
                <w:lang w:val="fr-FR"/>
              </w:rPr>
              <w:t>Pl. de l'Université 1, 1348 Ottignies-Louvain-la-Neuve</w:t>
            </w:r>
            <w:r>
              <w:rPr>
                <w:rFonts w:cs="Arial"/>
                <w:color w:val="auto"/>
                <w:szCs w:val="18"/>
                <w:lang w:val="fr-FR"/>
              </w:rPr>
              <w:t>, Belgium</w:t>
            </w:r>
          </w:p>
          <w:p w:rsidR="00B60C63" w:rsidRPr="001A5737" w:rsidRDefault="00B60C63" w:rsidP="00B60C63">
            <w:pPr>
              <w:pStyle w:val="ECVSectionBullet"/>
              <w:ind w:left="1"/>
              <w:rPr>
                <w:rFonts w:cs="Arial"/>
                <w:color w:val="auto"/>
                <w:szCs w:val="18"/>
                <w:lang w:val="en-US"/>
              </w:rPr>
            </w:pPr>
            <w:r w:rsidRPr="001A5737">
              <w:rPr>
                <w:rFonts w:cs="Arial"/>
                <w:color w:val="auto"/>
                <w:szCs w:val="18"/>
                <w:lang w:val="en-US"/>
              </w:rPr>
              <w:t xml:space="preserve">Website:  </w:t>
            </w:r>
            <w:r w:rsidRPr="001A5737">
              <w:rPr>
                <w:rFonts w:cs="Arial"/>
                <w:color w:val="auto"/>
                <w:szCs w:val="18"/>
              </w:rPr>
              <w:t xml:space="preserve"> </w:t>
            </w:r>
            <w:r w:rsidRPr="001A5737">
              <w:rPr>
                <w:rFonts w:cs="Arial"/>
                <w:color w:val="auto"/>
                <w:szCs w:val="18"/>
                <w:lang w:val="en-US"/>
              </w:rPr>
              <w:t>https://uclouvain.be/</w:t>
            </w:r>
          </w:p>
        </w:tc>
      </w:tr>
      <w:tr w:rsidR="00B60C63" w:rsidRPr="001A5737" w:rsidTr="00B60C63">
        <w:trPr>
          <w:cantSplit/>
        </w:trPr>
        <w:tc>
          <w:tcPr>
            <w:tcW w:w="2834" w:type="dxa"/>
            <w:shd w:val="clear" w:color="auto" w:fill="auto"/>
            <w:vAlign w:val="center"/>
          </w:tcPr>
          <w:p w:rsidR="00B60C63" w:rsidRPr="001A5737" w:rsidRDefault="00B60C63" w:rsidP="00B60C63">
            <w:pPr>
              <w:jc w:val="center"/>
              <w:rPr>
                <w:sz w:val="18"/>
                <w:szCs w:val="18"/>
              </w:rPr>
            </w:pPr>
            <w:r w:rsidRPr="001A5737">
              <w:rPr>
                <w:color w:val="auto"/>
                <w:sz w:val="18"/>
                <w:szCs w:val="18"/>
              </w:rPr>
              <w:t>0</w:t>
            </w:r>
            <w:r>
              <w:rPr>
                <w:color w:val="auto"/>
                <w:sz w:val="18"/>
                <w:szCs w:val="18"/>
              </w:rPr>
              <w:t>4</w:t>
            </w:r>
            <w:r w:rsidRPr="001A5737">
              <w:rPr>
                <w:color w:val="auto"/>
                <w:sz w:val="18"/>
                <w:szCs w:val="18"/>
              </w:rPr>
              <w:t>/201</w:t>
            </w:r>
            <w:r>
              <w:rPr>
                <w:color w:val="auto"/>
                <w:sz w:val="18"/>
                <w:szCs w:val="18"/>
              </w:rPr>
              <w:t>3</w:t>
            </w:r>
            <w:r w:rsidRPr="001A5737">
              <w:rPr>
                <w:color w:val="auto"/>
                <w:sz w:val="18"/>
                <w:szCs w:val="18"/>
              </w:rPr>
              <w:t xml:space="preserve"> (one week)</w:t>
            </w:r>
          </w:p>
        </w:tc>
        <w:tc>
          <w:tcPr>
            <w:tcW w:w="7542" w:type="dxa"/>
            <w:shd w:val="clear" w:color="auto" w:fill="auto"/>
          </w:tcPr>
          <w:p w:rsidR="00B60C63" w:rsidRPr="003E6288" w:rsidRDefault="00B60C63" w:rsidP="00B60C63">
            <w:pPr>
              <w:pStyle w:val="ECVSectionBullet"/>
              <w:ind w:left="1"/>
              <w:rPr>
                <w:rFonts w:cs="Arial"/>
                <w:color w:val="1F497D" w:themeColor="text2"/>
                <w:sz w:val="22"/>
                <w:szCs w:val="22"/>
              </w:rPr>
            </w:pPr>
            <w:r w:rsidRPr="003E6288">
              <w:rPr>
                <w:rFonts w:cs="Arial"/>
                <w:color w:val="1F497D" w:themeColor="text2"/>
                <w:sz w:val="22"/>
                <w:szCs w:val="22"/>
              </w:rPr>
              <w:t xml:space="preserve">Nanostructures probed by intense particle beams </w:t>
            </w:r>
          </w:p>
        </w:tc>
      </w:tr>
      <w:tr w:rsidR="00B60C63" w:rsidRPr="001A5737" w:rsidTr="00B60C63">
        <w:trPr>
          <w:cantSplit/>
        </w:trPr>
        <w:tc>
          <w:tcPr>
            <w:tcW w:w="2834" w:type="dxa"/>
            <w:shd w:val="clear" w:color="auto" w:fill="auto"/>
          </w:tcPr>
          <w:p w:rsidR="00B60C63" w:rsidRPr="00192FAB" w:rsidRDefault="00B60C63" w:rsidP="00B60C63">
            <w:pPr>
              <w:jc w:val="center"/>
            </w:pPr>
          </w:p>
        </w:tc>
        <w:tc>
          <w:tcPr>
            <w:tcW w:w="7542" w:type="dxa"/>
            <w:shd w:val="clear" w:color="auto" w:fill="auto"/>
          </w:tcPr>
          <w:p w:rsidR="00B60C63" w:rsidRPr="001A5737" w:rsidRDefault="00B60C63" w:rsidP="00B60C63">
            <w:pPr>
              <w:pStyle w:val="ECVSectionBullet"/>
              <w:ind w:left="1"/>
              <w:rPr>
                <w:rFonts w:cs="Arial"/>
                <w:color w:val="auto"/>
                <w:szCs w:val="18"/>
                <w:lang w:val="en-US"/>
              </w:rPr>
            </w:pPr>
            <w:r w:rsidRPr="001A5737">
              <w:rPr>
                <w:rFonts w:cs="Arial"/>
                <w:color w:val="auto"/>
                <w:szCs w:val="18"/>
                <w:lang w:val="en-US"/>
              </w:rPr>
              <w:t xml:space="preserve">University of Leuven (KU </w:t>
            </w:r>
            <w:r>
              <w:rPr>
                <w:rFonts w:cs="Arial"/>
                <w:color w:val="auto"/>
                <w:szCs w:val="18"/>
                <w:lang w:val="en-US"/>
              </w:rPr>
              <w:t>L</w:t>
            </w:r>
            <w:r w:rsidRPr="001A5737">
              <w:rPr>
                <w:rFonts w:cs="Arial"/>
                <w:color w:val="auto"/>
                <w:szCs w:val="18"/>
                <w:lang w:val="en-US"/>
              </w:rPr>
              <w:t xml:space="preserve">euven) </w:t>
            </w:r>
          </w:p>
          <w:p w:rsidR="00B60C63" w:rsidRPr="001A5737" w:rsidRDefault="00B60C63" w:rsidP="00B60C63">
            <w:pPr>
              <w:pStyle w:val="ECVSectionBullet"/>
              <w:ind w:left="1"/>
              <w:rPr>
                <w:rFonts w:cs="Arial"/>
                <w:color w:val="auto"/>
                <w:szCs w:val="18"/>
                <w:lang w:val="fr-FR"/>
              </w:rPr>
            </w:pPr>
            <w:r w:rsidRPr="001A5737">
              <w:rPr>
                <w:rFonts w:cs="Arial"/>
                <w:color w:val="auto"/>
                <w:szCs w:val="18"/>
                <w:shd w:val="clear" w:color="auto" w:fill="FFFFFF"/>
              </w:rPr>
              <w:t>Oude Markt 13, 3000 Leuven, Belgium</w:t>
            </w:r>
            <w:r w:rsidRPr="001A5737">
              <w:rPr>
                <w:rFonts w:cs="Arial"/>
                <w:color w:val="auto"/>
                <w:szCs w:val="18"/>
                <w:lang w:val="fr-FR"/>
              </w:rPr>
              <w:t xml:space="preserve"> </w:t>
            </w:r>
          </w:p>
          <w:p w:rsidR="00B60C63" w:rsidRPr="001A5737" w:rsidRDefault="00B60C63" w:rsidP="00B60C63">
            <w:pPr>
              <w:pStyle w:val="ECVSectionBullet"/>
              <w:ind w:left="1"/>
              <w:rPr>
                <w:rFonts w:cs="Arial"/>
                <w:color w:val="auto"/>
                <w:szCs w:val="18"/>
                <w:lang w:val="en-US"/>
              </w:rPr>
            </w:pPr>
            <w:r w:rsidRPr="001A5737">
              <w:rPr>
                <w:rFonts w:cs="Arial"/>
                <w:color w:val="auto"/>
                <w:szCs w:val="18"/>
                <w:lang w:val="en-US"/>
              </w:rPr>
              <w:t xml:space="preserve">Website:  </w:t>
            </w:r>
            <w:r w:rsidRPr="001A5737">
              <w:rPr>
                <w:rFonts w:cs="Arial"/>
                <w:color w:val="auto"/>
                <w:szCs w:val="18"/>
              </w:rPr>
              <w:t xml:space="preserve"> </w:t>
            </w:r>
            <w:r w:rsidRPr="001A5737">
              <w:rPr>
                <w:rFonts w:cs="Arial"/>
                <w:color w:val="auto"/>
                <w:szCs w:val="18"/>
                <w:lang w:val="en-US"/>
              </w:rPr>
              <w:t>https://www.kuleuven.be/</w:t>
            </w:r>
          </w:p>
        </w:tc>
      </w:tr>
      <w:tr w:rsidR="00B60C63" w:rsidRPr="001A5737" w:rsidTr="00B60C63">
        <w:trPr>
          <w:cantSplit/>
        </w:trPr>
        <w:tc>
          <w:tcPr>
            <w:tcW w:w="2834" w:type="dxa"/>
            <w:shd w:val="clear" w:color="auto" w:fill="auto"/>
            <w:vAlign w:val="center"/>
          </w:tcPr>
          <w:p w:rsidR="00B60C63" w:rsidRPr="000A5CE2" w:rsidRDefault="00B60C63" w:rsidP="00B60C63">
            <w:pPr>
              <w:jc w:val="center"/>
              <w:rPr>
                <w:color w:val="auto"/>
                <w:sz w:val="18"/>
                <w:szCs w:val="18"/>
              </w:rPr>
            </w:pPr>
            <w:r>
              <w:rPr>
                <w:color w:val="auto"/>
                <w:sz w:val="18"/>
                <w:szCs w:val="18"/>
              </w:rPr>
              <w:t>10/20</w:t>
            </w:r>
            <w:r w:rsidRPr="000A5CE2">
              <w:rPr>
                <w:color w:val="auto"/>
                <w:sz w:val="18"/>
                <w:szCs w:val="18"/>
              </w:rPr>
              <w:t>1</w:t>
            </w:r>
            <w:r>
              <w:rPr>
                <w:color w:val="auto"/>
                <w:sz w:val="18"/>
                <w:szCs w:val="18"/>
              </w:rPr>
              <w:t>2</w:t>
            </w:r>
            <w:r w:rsidRPr="000A5CE2">
              <w:rPr>
                <w:color w:val="auto"/>
                <w:sz w:val="18"/>
                <w:szCs w:val="18"/>
              </w:rPr>
              <w:t xml:space="preserve"> (one week)</w:t>
            </w:r>
          </w:p>
        </w:tc>
        <w:tc>
          <w:tcPr>
            <w:tcW w:w="7542" w:type="dxa"/>
            <w:shd w:val="clear" w:color="auto" w:fill="auto"/>
          </w:tcPr>
          <w:p w:rsidR="00B60C63" w:rsidRPr="003E6288" w:rsidRDefault="00B60C63" w:rsidP="00B60C63">
            <w:pPr>
              <w:pStyle w:val="ECVSectionBullet"/>
              <w:ind w:left="1"/>
              <w:rPr>
                <w:rFonts w:cs="Arial"/>
                <w:color w:val="1F497D" w:themeColor="text2"/>
                <w:sz w:val="22"/>
                <w:szCs w:val="22"/>
                <w:lang w:val="en-US"/>
              </w:rPr>
            </w:pPr>
            <w:r w:rsidRPr="003E6288">
              <w:rPr>
                <w:rFonts w:cs="Arial"/>
                <w:color w:val="1F497D" w:themeColor="text2"/>
                <w:sz w:val="22"/>
                <w:szCs w:val="22"/>
                <w:lang w:val="en-US"/>
              </w:rPr>
              <w:t>UPS measurements of graphitic carbon on Si(111)</w:t>
            </w:r>
          </w:p>
        </w:tc>
      </w:tr>
      <w:tr w:rsidR="00B60C63" w:rsidRPr="001A5737" w:rsidTr="00B60C63">
        <w:trPr>
          <w:cantSplit/>
        </w:trPr>
        <w:tc>
          <w:tcPr>
            <w:tcW w:w="2834" w:type="dxa"/>
            <w:shd w:val="clear" w:color="auto" w:fill="auto"/>
          </w:tcPr>
          <w:p w:rsidR="00B60C63" w:rsidRPr="00192FAB" w:rsidRDefault="00B60C63" w:rsidP="00B60C63"/>
        </w:tc>
        <w:tc>
          <w:tcPr>
            <w:tcW w:w="7542" w:type="dxa"/>
            <w:shd w:val="clear" w:color="auto" w:fill="auto"/>
          </w:tcPr>
          <w:p w:rsidR="00B60C63" w:rsidRPr="001A5737" w:rsidRDefault="00B60C63" w:rsidP="00B60C63">
            <w:pPr>
              <w:pStyle w:val="ECVSectionBullet"/>
              <w:ind w:left="1"/>
              <w:rPr>
                <w:rFonts w:cs="Arial"/>
                <w:color w:val="auto"/>
                <w:szCs w:val="18"/>
                <w:lang w:val="en-US"/>
              </w:rPr>
            </w:pPr>
            <w:r w:rsidRPr="008A5C09">
              <w:rPr>
                <w:rFonts w:cs="Arial"/>
                <w:color w:val="auto"/>
                <w:szCs w:val="18"/>
                <w:lang w:val="en-US"/>
              </w:rPr>
              <w:t>DESY  - beamlines (UPS)</w:t>
            </w:r>
            <w:r>
              <w:rPr>
                <w:rFonts w:cs="Arial"/>
                <w:color w:val="auto"/>
                <w:szCs w:val="18"/>
                <w:lang w:val="en-US"/>
              </w:rPr>
              <w:t>, S</w:t>
            </w:r>
            <w:r w:rsidRPr="00FA5F83">
              <w:rPr>
                <w:rFonts w:cs="Arial"/>
                <w:color w:val="auto"/>
                <w:szCs w:val="18"/>
                <w:lang w:val="en-US"/>
              </w:rPr>
              <w:t>ynchrotron</w:t>
            </w:r>
            <w:r>
              <w:rPr>
                <w:rFonts w:cs="Arial"/>
                <w:color w:val="auto"/>
                <w:szCs w:val="18"/>
                <w:lang w:val="en-US"/>
              </w:rPr>
              <w:t xml:space="preserve"> radiation lab</w:t>
            </w:r>
            <w:r w:rsidRPr="00FA5F83">
              <w:rPr>
                <w:rFonts w:cs="Arial"/>
                <w:color w:val="auto"/>
                <w:szCs w:val="18"/>
                <w:lang w:val="en-US"/>
              </w:rPr>
              <w:t>,  Hamburg</w:t>
            </w:r>
            <w:r>
              <w:rPr>
                <w:rFonts w:cs="Arial"/>
                <w:color w:val="auto"/>
                <w:szCs w:val="18"/>
                <w:lang w:val="en-US"/>
              </w:rPr>
              <w:t>,</w:t>
            </w:r>
            <w:r w:rsidRPr="00FA5F83">
              <w:rPr>
                <w:rFonts w:cs="Arial"/>
                <w:color w:val="auto"/>
                <w:szCs w:val="18"/>
                <w:lang w:val="en-US"/>
              </w:rPr>
              <w:t xml:space="preserve"> </w:t>
            </w:r>
            <w:r>
              <w:rPr>
                <w:rFonts w:cs="Arial"/>
                <w:color w:val="auto"/>
                <w:szCs w:val="18"/>
                <w:lang w:val="en-US"/>
              </w:rPr>
              <w:t>Germany (</w:t>
            </w:r>
            <w:r w:rsidRPr="00FA5F83">
              <w:rPr>
                <w:rFonts w:cs="Arial"/>
                <w:color w:val="auto"/>
                <w:szCs w:val="18"/>
                <w:lang w:val="en-US"/>
              </w:rPr>
              <w:t xml:space="preserve">https://www.desy.de/ </w:t>
            </w:r>
            <w:r>
              <w:rPr>
                <w:rFonts w:cs="Arial"/>
                <w:color w:val="auto"/>
                <w:szCs w:val="18"/>
                <w:lang w:val="en-US"/>
              </w:rPr>
              <w:t>)</w:t>
            </w:r>
          </w:p>
        </w:tc>
      </w:tr>
    </w:tbl>
    <w:p w:rsidR="00ED7B65" w:rsidRPr="00054B82" w:rsidRDefault="00ED7B65">
      <w:pPr>
        <w:pStyle w:val="ECVText"/>
        <w:rPr>
          <w:sz w:val="2"/>
          <w:szCs w:val="2"/>
        </w:rPr>
      </w:pPr>
    </w:p>
    <w:p w:rsidR="00ED7B65" w:rsidRPr="00054B82" w:rsidRDefault="00ED7B65">
      <w:pPr>
        <w:pStyle w:val="ECVText"/>
        <w:rPr>
          <w:sz w:val="2"/>
          <w:szCs w:val="2"/>
          <w:lang w:val="en-US"/>
        </w:rPr>
      </w:pPr>
    </w:p>
    <w:tbl>
      <w:tblPr>
        <w:tblpPr w:leftFromText="141" w:rightFromText="141" w:vertAnchor="text" w:horzAnchor="margin" w:tblpY="-10"/>
        <w:tblW w:w="0" w:type="auto"/>
        <w:tblLayout w:type="fixed"/>
        <w:tblCellMar>
          <w:left w:w="0" w:type="dxa"/>
          <w:right w:w="0" w:type="dxa"/>
        </w:tblCellMar>
        <w:tblLook w:val="0000"/>
      </w:tblPr>
      <w:tblGrid>
        <w:gridCol w:w="2835"/>
        <w:gridCol w:w="7540"/>
      </w:tblGrid>
      <w:tr w:rsidR="00ED7B65" w:rsidRPr="00192FAB" w:rsidTr="00ED7B65">
        <w:trPr>
          <w:trHeight w:val="170"/>
        </w:trPr>
        <w:tc>
          <w:tcPr>
            <w:tcW w:w="2835" w:type="dxa"/>
            <w:shd w:val="clear" w:color="auto" w:fill="auto"/>
          </w:tcPr>
          <w:p w:rsidR="00ED7B65" w:rsidRPr="00192FAB" w:rsidRDefault="00ED7B65" w:rsidP="00721944">
            <w:pPr>
              <w:pStyle w:val="ECVLeftHeading"/>
              <w:ind w:right="0"/>
              <w:jc w:val="center"/>
            </w:pPr>
            <w:r w:rsidRPr="00192FAB">
              <w:rPr>
                <w:caps w:val="0"/>
              </w:rPr>
              <w:t>PERSONAL SKILLS</w:t>
            </w:r>
          </w:p>
        </w:tc>
        <w:tc>
          <w:tcPr>
            <w:tcW w:w="7540" w:type="dxa"/>
            <w:shd w:val="clear" w:color="auto" w:fill="auto"/>
            <w:vAlign w:val="bottom"/>
          </w:tcPr>
          <w:p w:rsidR="00ED7B65" w:rsidRPr="00192FAB" w:rsidRDefault="00ED7B65" w:rsidP="00ED7B65">
            <w:pPr>
              <w:pStyle w:val="ECVBlueBox"/>
            </w:pPr>
          </w:p>
        </w:tc>
      </w:tr>
    </w:tbl>
    <w:p w:rsidR="00ED7B65" w:rsidRPr="00054B82" w:rsidRDefault="00ED7B65">
      <w:pPr>
        <w:pStyle w:val="ECVText"/>
        <w:rPr>
          <w:sz w:val="2"/>
          <w:szCs w:val="2"/>
          <w:lang w:val="en-US"/>
        </w:rPr>
      </w:pPr>
    </w:p>
    <w:tbl>
      <w:tblPr>
        <w:tblpPr w:topFromText="6" w:bottomFromText="170" w:vertAnchor="text" w:horzAnchor="margin" w:tblpY="-34"/>
        <w:tblW w:w="0" w:type="auto"/>
        <w:tblLayout w:type="fixed"/>
        <w:tblCellMar>
          <w:left w:w="0" w:type="dxa"/>
          <w:right w:w="0" w:type="dxa"/>
        </w:tblCellMar>
        <w:tblLook w:val="0000"/>
      </w:tblPr>
      <w:tblGrid>
        <w:gridCol w:w="2834"/>
        <w:gridCol w:w="1544"/>
        <w:gridCol w:w="1498"/>
        <w:gridCol w:w="1499"/>
        <w:gridCol w:w="1500"/>
        <w:gridCol w:w="1501"/>
      </w:tblGrid>
      <w:tr w:rsidR="00ED7B65" w:rsidRPr="00192FAB" w:rsidTr="00ED7B65">
        <w:trPr>
          <w:cantSplit/>
          <w:trHeight w:val="255"/>
        </w:trPr>
        <w:tc>
          <w:tcPr>
            <w:tcW w:w="2834" w:type="dxa"/>
            <w:shd w:val="clear" w:color="auto" w:fill="auto"/>
          </w:tcPr>
          <w:p w:rsidR="00ED7B65" w:rsidRPr="00192FAB" w:rsidRDefault="00ED7B65" w:rsidP="00721944">
            <w:pPr>
              <w:pStyle w:val="ECVLeftDetails"/>
              <w:ind w:right="-1"/>
              <w:jc w:val="center"/>
            </w:pPr>
            <w:r w:rsidRPr="00192FAB">
              <w:t>Mother tongue(s)</w:t>
            </w:r>
          </w:p>
        </w:tc>
        <w:tc>
          <w:tcPr>
            <w:tcW w:w="7542" w:type="dxa"/>
            <w:gridSpan w:val="5"/>
            <w:shd w:val="clear" w:color="auto" w:fill="auto"/>
          </w:tcPr>
          <w:p w:rsidR="00ED7B65" w:rsidRPr="00192FAB" w:rsidRDefault="00ED7B65" w:rsidP="00ED7B65">
            <w:pPr>
              <w:pStyle w:val="ECVSectionDetails"/>
            </w:pPr>
            <w:r>
              <w:t>Vietnamese</w:t>
            </w:r>
          </w:p>
        </w:tc>
      </w:tr>
      <w:tr w:rsidR="00ED7B65" w:rsidRPr="00192FAB" w:rsidTr="003B136A">
        <w:trPr>
          <w:cantSplit/>
          <w:trHeight w:val="340"/>
        </w:trPr>
        <w:tc>
          <w:tcPr>
            <w:tcW w:w="2834" w:type="dxa"/>
            <w:vMerge w:val="restart"/>
            <w:shd w:val="clear" w:color="auto" w:fill="auto"/>
          </w:tcPr>
          <w:p w:rsidR="00ED7B65" w:rsidRPr="00192FAB" w:rsidRDefault="00ED7B65" w:rsidP="003B136A">
            <w:pPr>
              <w:pStyle w:val="ECVLeftDetails"/>
              <w:ind w:right="-1"/>
              <w:jc w:val="center"/>
              <w:rPr>
                <w:caps/>
              </w:rPr>
            </w:pPr>
            <w:r w:rsidRPr="00192FAB">
              <w:t>Other language(s)</w:t>
            </w:r>
          </w:p>
        </w:tc>
        <w:tc>
          <w:tcPr>
            <w:tcW w:w="3042" w:type="dxa"/>
            <w:gridSpan w:val="2"/>
            <w:tcBorders>
              <w:top w:val="single" w:sz="8" w:space="0" w:color="C0C0C0"/>
              <w:bottom w:val="single" w:sz="8" w:space="0" w:color="C0C0C0"/>
            </w:tcBorders>
            <w:shd w:val="clear" w:color="auto" w:fill="auto"/>
            <w:vAlign w:val="center"/>
          </w:tcPr>
          <w:p w:rsidR="00ED7B65" w:rsidRPr="00192FAB" w:rsidRDefault="00ED7B65" w:rsidP="00ED7B65">
            <w:pPr>
              <w:pStyle w:val="ECVLanguageHeading"/>
            </w:pPr>
            <w:r w:rsidRPr="00192FAB">
              <w:t xml:space="preserve">UNDERSTANDING </w:t>
            </w:r>
          </w:p>
        </w:tc>
        <w:tc>
          <w:tcPr>
            <w:tcW w:w="2999" w:type="dxa"/>
            <w:gridSpan w:val="2"/>
            <w:tcBorders>
              <w:top w:val="single" w:sz="8" w:space="0" w:color="C0C0C0"/>
              <w:left w:val="single" w:sz="8" w:space="0" w:color="C0C0C0"/>
              <w:bottom w:val="single" w:sz="8" w:space="0" w:color="C0C0C0"/>
            </w:tcBorders>
            <w:shd w:val="clear" w:color="auto" w:fill="auto"/>
            <w:vAlign w:val="center"/>
          </w:tcPr>
          <w:p w:rsidR="00ED7B65" w:rsidRPr="00192FAB" w:rsidRDefault="00ED7B65" w:rsidP="00ED7B65">
            <w:pPr>
              <w:pStyle w:val="ECVLanguageHeading"/>
            </w:pPr>
            <w:r w:rsidRPr="00192FAB">
              <w:t xml:space="preserve">SPEAKING </w:t>
            </w:r>
          </w:p>
        </w:tc>
        <w:tc>
          <w:tcPr>
            <w:tcW w:w="1501" w:type="dxa"/>
            <w:tcBorders>
              <w:top w:val="single" w:sz="8" w:space="0" w:color="C0C0C0"/>
              <w:left w:val="single" w:sz="8" w:space="0" w:color="C0C0C0"/>
              <w:bottom w:val="single" w:sz="8" w:space="0" w:color="C0C0C0"/>
            </w:tcBorders>
            <w:shd w:val="clear" w:color="auto" w:fill="auto"/>
            <w:vAlign w:val="center"/>
          </w:tcPr>
          <w:p w:rsidR="00ED7B65" w:rsidRPr="00192FAB" w:rsidRDefault="00ED7B65" w:rsidP="00ED7B65">
            <w:pPr>
              <w:pStyle w:val="ECVLanguageHeading"/>
            </w:pPr>
            <w:r w:rsidRPr="00192FAB">
              <w:t xml:space="preserve">WRITING </w:t>
            </w:r>
          </w:p>
        </w:tc>
      </w:tr>
      <w:tr w:rsidR="00ED7B65" w:rsidRPr="00192FAB" w:rsidTr="00ED7B65">
        <w:trPr>
          <w:cantSplit/>
          <w:trHeight w:val="340"/>
        </w:trPr>
        <w:tc>
          <w:tcPr>
            <w:tcW w:w="2834" w:type="dxa"/>
            <w:vMerge/>
            <w:shd w:val="clear" w:color="auto" w:fill="auto"/>
          </w:tcPr>
          <w:p w:rsidR="00ED7B65" w:rsidRPr="00192FAB" w:rsidRDefault="00ED7B65" w:rsidP="00ED4A91">
            <w:pPr>
              <w:jc w:val="center"/>
            </w:pPr>
          </w:p>
        </w:tc>
        <w:tc>
          <w:tcPr>
            <w:tcW w:w="1544" w:type="dxa"/>
            <w:tcBorders>
              <w:bottom w:val="single" w:sz="8" w:space="0" w:color="C0C0C0"/>
            </w:tcBorders>
            <w:shd w:val="clear" w:color="auto" w:fill="auto"/>
            <w:vAlign w:val="center"/>
          </w:tcPr>
          <w:p w:rsidR="00ED7B65" w:rsidRPr="00192FAB" w:rsidRDefault="00ED7B65" w:rsidP="00ED7B65">
            <w:pPr>
              <w:pStyle w:val="ECVLanguageSubHeading"/>
            </w:pPr>
            <w:r w:rsidRPr="00192FAB">
              <w:t xml:space="preserve">Listening </w:t>
            </w:r>
          </w:p>
        </w:tc>
        <w:tc>
          <w:tcPr>
            <w:tcW w:w="1498" w:type="dxa"/>
            <w:tcBorders>
              <w:left w:val="single" w:sz="8" w:space="0" w:color="C0C0C0"/>
              <w:bottom w:val="single" w:sz="8" w:space="0" w:color="C0C0C0"/>
            </w:tcBorders>
            <w:shd w:val="clear" w:color="auto" w:fill="auto"/>
            <w:vAlign w:val="center"/>
          </w:tcPr>
          <w:p w:rsidR="00ED7B65" w:rsidRPr="00192FAB" w:rsidRDefault="00ED7B65" w:rsidP="00ED7B65">
            <w:pPr>
              <w:pStyle w:val="ECVLanguageSubHeading"/>
            </w:pPr>
            <w:r w:rsidRPr="00192FAB">
              <w:t xml:space="preserve">Reading </w:t>
            </w:r>
          </w:p>
        </w:tc>
        <w:tc>
          <w:tcPr>
            <w:tcW w:w="1499" w:type="dxa"/>
            <w:tcBorders>
              <w:left w:val="single" w:sz="8" w:space="0" w:color="C0C0C0"/>
              <w:bottom w:val="single" w:sz="8" w:space="0" w:color="C0C0C0"/>
            </w:tcBorders>
            <w:shd w:val="clear" w:color="auto" w:fill="auto"/>
            <w:vAlign w:val="center"/>
          </w:tcPr>
          <w:p w:rsidR="00ED7B65" w:rsidRPr="00192FAB" w:rsidRDefault="00ED7B65" w:rsidP="00ED7B65">
            <w:pPr>
              <w:pStyle w:val="ECVLanguageSubHeading"/>
            </w:pPr>
            <w:r w:rsidRPr="00192FAB">
              <w:t xml:space="preserve">Spoken interaction </w:t>
            </w:r>
          </w:p>
        </w:tc>
        <w:tc>
          <w:tcPr>
            <w:tcW w:w="1500" w:type="dxa"/>
            <w:tcBorders>
              <w:left w:val="single" w:sz="8" w:space="0" w:color="C0C0C0"/>
              <w:bottom w:val="single" w:sz="8" w:space="0" w:color="C0C0C0"/>
            </w:tcBorders>
            <w:shd w:val="clear" w:color="auto" w:fill="auto"/>
            <w:vAlign w:val="center"/>
          </w:tcPr>
          <w:p w:rsidR="00ED7B65" w:rsidRPr="00192FAB" w:rsidRDefault="00ED7B65" w:rsidP="00ED7B65">
            <w:pPr>
              <w:pStyle w:val="ECVLanguageSubHeading"/>
            </w:pPr>
            <w:r w:rsidRPr="00192FAB">
              <w:t xml:space="preserve">Spoken production </w:t>
            </w:r>
          </w:p>
        </w:tc>
        <w:tc>
          <w:tcPr>
            <w:tcW w:w="1501" w:type="dxa"/>
            <w:tcBorders>
              <w:left w:val="single" w:sz="8" w:space="0" w:color="C0C0C0"/>
              <w:bottom w:val="single" w:sz="8" w:space="0" w:color="C0C0C0"/>
            </w:tcBorders>
            <w:shd w:val="clear" w:color="auto" w:fill="auto"/>
            <w:vAlign w:val="center"/>
          </w:tcPr>
          <w:p w:rsidR="00ED7B65" w:rsidRPr="00192FAB" w:rsidRDefault="00ED7B65" w:rsidP="00ED7B65">
            <w:pPr>
              <w:pStyle w:val="ECVRightColumn"/>
            </w:pPr>
          </w:p>
        </w:tc>
      </w:tr>
      <w:tr w:rsidR="00ED7B65" w:rsidRPr="00192FAB" w:rsidTr="00ED7B65">
        <w:trPr>
          <w:cantSplit/>
          <w:trHeight w:val="283"/>
        </w:trPr>
        <w:tc>
          <w:tcPr>
            <w:tcW w:w="2834" w:type="dxa"/>
            <w:shd w:val="clear" w:color="auto" w:fill="auto"/>
            <w:vAlign w:val="center"/>
          </w:tcPr>
          <w:p w:rsidR="00ED7B65" w:rsidRPr="00192FAB" w:rsidRDefault="00ED7B65" w:rsidP="00ED4A91">
            <w:pPr>
              <w:pStyle w:val="ECVLanguageName"/>
              <w:jc w:val="center"/>
            </w:pPr>
            <w:r>
              <w:t>English</w:t>
            </w:r>
          </w:p>
        </w:tc>
        <w:tc>
          <w:tcPr>
            <w:tcW w:w="1544" w:type="dxa"/>
            <w:tcBorders>
              <w:bottom w:val="single" w:sz="4" w:space="0" w:color="C0C0C0"/>
            </w:tcBorders>
            <w:shd w:val="clear" w:color="auto" w:fill="auto"/>
            <w:vAlign w:val="center"/>
          </w:tcPr>
          <w:p w:rsidR="00ED7B65" w:rsidRPr="00192FAB" w:rsidRDefault="004D5F2A" w:rsidP="004D5F2A">
            <w:pPr>
              <w:pStyle w:val="ECVLanguageLevel"/>
              <w:rPr>
                <w:caps w:val="0"/>
              </w:rPr>
            </w:pPr>
            <w:r>
              <w:rPr>
                <w:caps w:val="0"/>
              </w:rPr>
              <w:t>very g</w:t>
            </w:r>
            <w:r w:rsidR="00114C9B">
              <w:rPr>
                <w:caps w:val="0"/>
              </w:rPr>
              <w:t>ood</w:t>
            </w:r>
          </w:p>
        </w:tc>
        <w:tc>
          <w:tcPr>
            <w:tcW w:w="1498" w:type="dxa"/>
            <w:tcBorders>
              <w:bottom w:val="single" w:sz="4" w:space="0" w:color="C0C0C0"/>
            </w:tcBorders>
            <w:shd w:val="clear" w:color="auto" w:fill="auto"/>
            <w:vAlign w:val="center"/>
          </w:tcPr>
          <w:p w:rsidR="00ED7B65" w:rsidRPr="00192FAB" w:rsidRDefault="004D5F2A" w:rsidP="004D5F2A">
            <w:pPr>
              <w:pStyle w:val="ECVLanguageLevel"/>
              <w:rPr>
                <w:caps w:val="0"/>
              </w:rPr>
            </w:pPr>
            <w:r>
              <w:rPr>
                <w:caps w:val="0"/>
              </w:rPr>
              <w:t>very g</w:t>
            </w:r>
            <w:r w:rsidR="00114C9B">
              <w:rPr>
                <w:caps w:val="0"/>
              </w:rPr>
              <w:t>ood</w:t>
            </w:r>
          </w:p>
        </w:tc>
        <w:tc>
          <w:tcPr>
            <w:tcW w:w="1499" w:type="dxa"/>
            <w:tcBorders>
              <w:bottom w:val="single" w:sz="4" w:space="0" w:color="C0C0C0"/>
            </w:tcBorders>
            <w:shd w:val="clear" w:color="auto" w:fill="auto"/>
            <w:vAlign w:val="center"/>
          </w:tcPr>
          <w:p w:rsidR="00ED7B65" w:rsidRPr="00192FAB" w:rsidRDefault="004D5F2A" w:rsidP="004D5F2A">
            <w:pPr>
              <w:pStyle w:val="ECVLanguageLevel"/>
              <w:rPr>
                <w:caps w:val="0"/>
              </w:rPr>
            </w:pPr>
            <w:r>
              <w:rPr>
                <w:caps w:val="0"/>
              </w:rPr>
              <w:t>very g</w:t>
            </w:r>
            <w:r w:rsidR="00114C9B">
              <w:rPr>
                <w:caps w:val="0"/>
              </w:rPr>
              <w:t>ood</w:t>
            </w:r>
          </w:p>
        </w:tc>
        <w:tc>
          <w:tcPr>
            <w:tcW w:w="1500" w:type="dxa"/>
            <w:tcBorders>
              <w:bottom w:val="single" w:sz="4" w:space="0" w:color="C0C0C0"/>
            </w:tcBorders>
            <w:shd w:val="clear" w:color="auto" w:fill="auto"/>
            <w:vAlign w:val="center"/>
          </w:tcPr>
          <w:p w:rsidR="00ED7B65" w:rsidRPr="00192FAB" w:rsidRDefault="004D5F2A" w:rsidP="00ED7B65">
            <w:pPr>
              <w:pStyle w:val="ECVLanguageLevel"/>
              <w:rPr>
                <w:caps w:val="0"/>
              </w:rPr>
            </w:pPr>
            <w:r>
              <w:rPr>
                <w:caps w:val="0"/>
              </w:rPr>
              <w:t>very g</w:t>
            </w:r>
            <w:r w:rsidR="00114C9B">
              <w:rPr>
                <w:caps w:val="0"/>
              </w:rPr>
              <w:t>ood</w:t>
            </w:r>
          </w:p>
        </w:tc>
        <w:tc>
          <w:tcPr>
            <w:tcW w:w="1501" w:type="dxa"/>
            <w:tcBorders>
              <w:bottom w:val="single" w:sz="4" w:space="0" w:color="C0C0C0"/>
            </w:tcBorders>
            <w:shd w:val="clear" w:color="auto" w:fill="auto"/>
            <w:vAlign w:val="center"/>
          </w:tcPr>
          <w:p w:rsidR="00ED7B65" w:rsidRPr="00192FAB" w:rsidRDefault="004D5F2A" w:rsidP="00ED7B65">
            <w:pPr>
              <w:pStyle w:val="ECVLanguageLevel"/>
            </w:pPr>
            <w:r>
              <w:rPr>
                <w:caps w:val="0"/>
              </w:rPr>
              <w:t>very g</w:t>
            </w:r>
            <w:r w:rsidR="00114C9B">
              <w:rPr>
                <w:caps w:val="0"/>
              </w:rPr>
              <w:t>ood</w:t>
            </w:r>
          </w:p>
        </w:tc>
      </w:tr>
      <w:tr w:rsidR="00114C9B" w:rsidRPr="00192FAB" w:rsidTr="00ED7B65">
        <w:trPr>
          <w:cantSplit/>
          <w:trHeight w:val="283"/>
        </w:trPr>
        <w:tc>
          <w:tcPr>
            <w:tcW w:w="2834" w:type="dxa"/>
            <w:shd w:val="clear" w:color="auto" w:fill="auto"/>
            <w:vAlign w:val="center"/>
          </w:tcPr>
          <w:p w:rsidR="00114C9B" w:rsidRPr="00192FAB" w:rsidRDefault="00114C9B" w:rsidP="00114C9B">
            <w:pPr>
              <w:pStyle w:val="ECVLanguageName"/>
              <w:jc w:val="center"/>
            </w:pPr>
            <w:r>
              <w:t>French</w:t>
            </w:r>
          </w:p>
        </w:tc>
        <w:tc>
          <w:tcPr>
            <w:tcW w:w="1544" w:type="dxa"/>
            <w:tcBorders>
              <w:bottom w:val="single" w:sz="4" w:space="0" w:color="C0C0C0"/>
            </w:tcBorders>
            <w:shd w:val="clear" w:color="auto" w:fill="auto"/>
            <w:vAlign w:val="center"/>
          </w:tcPr>
          <w:p w:rsidR="00114C9B" w:rsidRPr="00192FAB" w:rsidRDefault="004D5F2A" w:rsidP="00114C9B">
            <w:pPr>
              <w:pStyle w:val="ECVLanguageLevel"/>
              <w:rPr>
                <w:caps w:val="0"/>
              </w:rPr>
            </w:pPr>
            <w:r>
              <w:rPr>
                <w:caps w:val="0"/>
              </w:rPr>
              <w:t>g</w:t>
            </w:r>
            <w:r w:rsidR="00114C9B">
              <w:rPr>
                <w:caps w:val="0"/>
              </w:rPr>
              <w:t>ood</w:t>
            </w:r>
          </w:p>
        </w:tc>
        <w:tc>
          <w:tcPr>
            <w:tcW w:w="1498" w:type="dxa"/>
            <w:tcBorders>
              <w:bottom w:val="single" w:sz="4" w:space="0" w:color="C0C0C0"/>
            </w:tcBorders>
            <w:shd w:val="clear" w:color="auto" w:fill="auto"/>
            <w:vAlign w:val="center"/>
          </w:tcPr>
          <w:p w:rsidR="00114C9B" w:rsidRPr="00192FAB" w:rsidRDefault="004D5F2A" w:rsidP="00114C9B">
            <w:pPr>
              <w:pStyle w:val="ECVLanguageLevel"/>
              <w:rPr>
                <w:caps w:val="0"/>
              </w:rPr>
            </w:pPr>
            <w:r>
              <w:rPr>
                <w:caps w:val="0"/>
              </w:rPr>
              <w:t>g</w:t>
            </w:r>
            <w:r w:rsidR="00114C9B">
              <w:rPr>
                <w:caps w:val="0"/>
              </w:rPr>
              <w:t>ood</w:t>
            </w:r>
          </w:p>
        </w:tc>
        <w:tc>
          <w:tcPr>
            <w:tcW w:w="1499" w:type="dxa"/>
            <w:tcBorders>
              <w:bottom w:val="single" w:sz="4" w:space="0" w:color="C0C0C0"/>
            </w:tcBorders>
            <w:shd w:val="clear" w:color="auto" w:fill="auto"/>
            <w:vAlign w:val="center"/>
          </w:tcPr>
          <w:p w:rsidR="00114C9B" w:rsidRPr="00192FAB" w:rsidRDefault="004D5F2A" w:rsidP="00114C9B">
            <w:pPr>
              <w:pStyle w:val="ECVLanguageLevel"/>
              <w:rPr>
                <w:caps w:val="0"/>
              </w:rPr>
            </w:pPr>
            <w:r>
              <w:rPr>
                <w:caps w:val="0"/>
              </w:rPr>
              <w:t>g</w:t>
            </w:r>
            <w:r w:rsidR="00114C9B">
              <w:rPr>
                <w:caps w:val="0"/>
              </w:rPr>
              <w:t>ood</w:t>
            </w:r>
          </w:p>
        </w:tc>
        <w:tc>
          <w:tcPr>
            <w:tcW w:w="1500" w:type="dxa"/>
            <w:tcBorders>
              <w:bottom w:val="single" w:sz="4" w:space="0" w:color="C0C0C0"/>
            </w:tcBorders>
            <w:shd w:val="clear" w:color="auto" w:fill="auto"/>
            <w:vAlign w:val="center"/>
          </w:tcPr>
          <w:p w:rsidR="00114C9B" w:rsidRPr="00192FAB" w:rsidRDefault="004D5F2A" w:rsidP="00114C9B">
            <w:pPr>
              <w:pStyle w:val="ECVLanguageLevel"/>
              <w:rPr>
                <w:caps w:val="0"/>
              </w:rPr>
            </w:pPr>
            <w:r>
              <w:rPr>
                <w:caps w:val="0"/>
              </w:rPr>
              <w:t>g</w:t>
            </w:r>
            <w:r w:rsidR="00114C9B">
              <w:rPr>
                <w:caps w:val="0"/>
              </w:rPr>
              <w:t>ood</w:t>
            </w:r>
          </w:p>
        </w:tc>
        <w:tc>
          <w:tcPr>
            <w:tcW w:w="1501" w:type="dxa"/>
            <w:tcBorders>
              <w:bottom w:val="single" w:sz="4" w:space="0" w:color="C0C0C0"/>
            </w:tcBorders>
            <w:shd w:val="clear" w:color="auto" w:fill="auto"/>
            <w:vAlign w:val="center"/>
          </w:tcPr>
          <w:p w:rsidR="00114C9B" w:rsidRPr="00192FAB" w:rsidRDefault="004D5F2A" w:rsidP="00114C9B">
            <w:pPr>
              <w:pStyle w:val="ECVLanguageLevel"/>
            </w:pPr>
            <w:r>
              <w:rPr>
                <w:caps w:val="0"/>
              </w:rPr>
              <w:t>g</w:t>
            </w:r>
            <w:r w:rsidR="00114C9B">
              <w:rPr>
                <w:caps w:val="0"/>
              </w:rPr>
              <w:t>ood</w:t>
            </w:r>
          </w:p>
        </w:tc>
      </w:tr>
      <w:tr w:rsidR="00114C9B" w:rsidRPr="00192FAB" w:rsidTr="004D5F2A">
        <w:trPr>
          <w:cantSplit/>
          <w:trHeight w:val="397"/>
        </w:trPr>
        <w:tc>
          <w:tcPr>
            <w:tcW w:w="2834" w:type="dxa"/>
            <w:shd w:val="clear" w:color="auto" w:fill="auto"/>
            <w:vAlign w:val="center"/>
          </w:tcPr>
          <w:p w:rsidR="00114C9B" w:rsidRPr="00114C9B" w:rsidRDefault="00114C9B" w:rsidP="004D5F2A">
            <w:pPr>
              <w:ind w:right="282"/>
              <w:jc w:val="center"/>
              <w:rPr>
                <w:sz w:val="18"/>
                <w:szCs w:val="18"/>
              </w:rPr>
            </w:pPr>
            <w:r w:rsidRPr="00114C9B">
              <w:rPr>
                <w:sz w:val="18"/>
                <w:szCs w:val="18"/>
              </w:rPr>
              <w:t>Dutch</w:t>
            </w:r>
          </w:p>
        </w:tc>
        <w:tc>
          <w:tcPr>
            <w:tcW w:w="7542" w:type="dxa"/>
            <w:gridSpan w:val="5"/>
            <w:shd w:val="clear" w:color="auto" w:fill="auto"/>
            <w:vAlign w:val="center"/>
          </w:tcPr>
          <w:p w:rsidR="00114C9B" w:rsidRPr="00114C9B" w:rsidRDefault="004D5F2A" w:rsidP="00114C9B">
            <w:pPr>
              <w:pStyle w:val="ECVLanguageExplanation"/>
              <w:jc w:val="center"/>
              <w:rPr>
                <w:color w:val="auto"/>
                <w:sz w:val="18"/>
                <w:szCs w:val="18"/>
              </w:rPr>
            </w:pPr>
            <w:r>
              <w:rPr>
                <w:color w:val="auto"/>
                <w:sz w:val="18"/>
                <w:szCs w:val="18"/>
              </w:rPr>
              <w:t>b</w:t>
            </w:r>
            <w:r w:rsidR="00114C9B" w:rsidRPr="00114C9B">
              <w:rPr>
                <w:color w:val="auto"/>
                <w:sz w:val="18"/>
                <w:szCs w:val="18"/>
              </w:rPr>
              <w:t>egin</w:t>
            </w:r>
            <w:r w:rsidR="00114C9B">
              <w:rPr>
                <w:color w:val="auto"/>
                <w:sz w:val="18"/>
                <w:szCs w:val="18"/>
              </w:rPr>
              <w:t>n</w:t>
            </w:r>
            <w:r w:rsidR="00114C9B" w:rsidRPr="00114C9B">
              <w:rPr>
                <w:color w:val="auto"/>
                <w:sz w:val="18"/>
                <w:szCs w:val="18"/>
              </w:rPr>
              <w:t>er</w:t>
            </w:r>
            <w:r w:rsidR="00114C9B">
              <w:rPr>
                <w:color w:val="auto"/>
                <w:sz w:val="18"/>
                <w:szCs w:val="18"/>
              </w:rPr>
              <w:t xml:space="preserve"> </w:t>
            </w:r>
          </w:p>
        </w:tc>
      </w:tr>
      <w:tr w:rsidR="00626D40" w:rsidRPr="00192FAB" w:rsidTr="004D5F2A">
        <w:trPr>
          <w:cantSplit/>
          <w:trHeight w:val="397"/>
        </w:trPr>
        <w:tc>
          <w:tcPr>
            <w:tcW w:w="2834" w:type="dxa"/>
            <w:shd w:val="clear" w:color="auto" w:fill="auto"/>
            <w:vAlign w:val="center"/>
          </w:tcPr>
          <w:p w:rsidR="00626D40" w:rsidRPr="00114C9B" w:rsidRDefault="00626D40" w:rsidP="004D5F2A">
            <w:pPr>
              <w:ind w:right="282"/>
              <w:jc w:val="center"/>
              <w:rPr>
                <w:sz w:val="18"/>
                <w:szCs w:val="18"/>
              </w:rPr>
            </w:pPr>
            <w:r>
              <w:rPr>
                <w:sz w:val="18"/>
                <w:szCs w:val="18"/>
              </w:rPr>
              <w:t>German</w:t>
            </w:r>
          </w:p>
        </w:tc>
        <w:tc>
          <w:tcPr>
            <w:tcW w:w="7542" w:type="dxa"/>
            <w:gridSpan w:val="5"/>
            <w:shd w:val="clear" w:color="auto" w:fill="auto"/>
            <w:vAlign w:val="center"/>
          </w:tcPr>
          <w:p w:rsidR="00626D40" w:rsidRDefault="00626D40" w:rsidP="00114C9B">
            <w:pPr>
              <w:pStyle w:val="ECVLanguageExplanation"/>
              <w:jc w:val="center"/>
              <w:rPr>
                <w:color w:val="auto"/>
                <w:sz w:val="18"/>
                <w:szCs w:val="18"/>
              </w:rPr>
            </w:pPr>
            <w:r>
              <w:rPr>
                <w:color w:val="auto"/>
                <w:sz w:val="18"/>
                <w:szCs w:val="18"/>
              </w:rPr>
              <w:t>b</w:t>
            </w:r>
            <w:r w:rsidRPr="00114C9B">
              <w:rPr>
                <w:color w:val="auto"/>
                <w:sz w:val="18"/>
                <w:szCs w:val="18"/>
              </w:rPr>
              <w:t>egin</w:t>
            </w:r>
            <w:r>
              <w:rPr>
                <w:color w:val="auto"/>
                <w:sz w:val="18"/>
                <w:szCs w:val="18"/>
              </w:rPr>
              <w:t>n</w:t>
            </w:r>
            <w:r w:rsidRPr="00114C9B">
              <w:rPr>
                <w:color w:val="auto"/>
                <w:sz w:val="18"/>
                <w:szCs w:val="18"/>
              </w:rPr>
              <w:t>er</w:t>
            </w:r>
          </w:p>
        </w:tc>
      </w:tr>
    </w:tbl>
    <w:p w:rsidR="00ED7B65" w:rsidRPr="00054B82" w:rsidRDefault="00ED7B65">
      <w:pPr>
        <w:pStyle w:val="ECVText"/>
        <w:rPr>
          <w:sz w:val="2"/>
          <w:szCs w:val="2"/>
          <w:lang w:val="en-US"/>
        </w:rPr>
      </w:pPr>
    </w:p>
    <w:tbl>
      <w:tblPr>
        <w:tblpPr w:topFromText="6" w:bottomFromText="170" w:vertAnchor="text" w:horzAnchor="margin" w:tblpY="-46"/>
        <w:tblW w:w="0" w:type="auto"/>
        <w:tblLayout w:type="fixed"/>
        <w:tblCellMar>
          <w:left w:w="0" w:type="dxa"/>
          <w:right w:w="0" w:type="dxa"/>
        </w:tblCellMar>
        <w:tblLook w:val="0000"/>
      </w:tblPr>
      <w:tblGrid>
        <w:gridCol w:w="2834"/>
        <w:gridCol w:w="7542"/>
      </w:tblGrid>
      <w:tr w:rsidR="00ED7B65" w:rsidRPr="00192FAB" w:rsidTr="003B136A">
        <w:trPr>
          <w:cantSplit/>
          <w:trHeight w:val="170"/>
        </w:trPr>
        <w:tc>
          <w:tcPr>
            <w:tcW w:w="2834" w:type="dxa"/>
            <w:shd w:val="clear" w:color="auto" w:fill="auto"/>
          </w:tcPr>
          <w:p w:rsidR="00ED7B65" w:rsidRPr="00192FAB" w:rsidRDefault="00ED7B65" w:rsidP="003B136A">
            <w:pPr>
              <w:pStyle w:val="ECVLeftDetails"/>
              <w:ind w:right="-1"/>
              <w:jc w:val="center"/>
            </w:pPr>
            <w:r w:rsidRPr="00192FAB">
              <w:t>Communication skills</w:t>
            </w:r>
          </w:p>
        </w:tc>
        <w:tc>
          <w:tcPr>
            <w:tcW w:w="7542" w:type="dxa"/>
            <w:shd w:val="clear" w:color="auto" w:fill="auto"/>
          </w:tcPr>
          <w:p w:rsidR="00ED7B65" w:rsidRPr="00ED7B65" w:rsidRDefault="00ED7B65" w:rsidP="00696D3C">
            <w:pPr>
              <w:pStyle w:val="ECVSectionDetails"/>
              <w:jc w:val="both"/>
              <w:rPr>
                <w:color w:val="auto"/>
              </w:rPr>
            </w:pPr>
            <w:r w:rsidRPr="00ED7B65">
              <w:rPr>
                <w:color w:val="auto"/>
              </w:rPr>
              <w:t>Good communication skills gained through my presentation at conference/seminar/workshop, academic discussions</w:t>
            </w:r>
          </w:p>
        </w:tc>
      </w:tr>
    </w:tbl>
    <w:tbl>
      <w:tblPr>
        <w:tblpPr w:topFromText="6" w:bottomFromText="170" w:vertAnchor="text" w:tblpY="63"/>
        <w:tblW w:w="0" w:type="auto"/>
        <w:tblLayout w:type="fixed"/>
        <w:tblCellMar>
          <w:left w:w="0" w:type="dxa"/>
          <w:right w:w="0" w:type="dxa"/>
        </w:tblCellMar>
        <w:tblLook w:val="0000"/>
      </w:tblPr>
      <w:tblGrid>
        <w:gridCol w:w="2834"/>
        <w:gridCol w:w="7542"/>
      </w:tblGrid>
      <w:tr w:rsidR="00ED7B65" w:rsidRPr="00192FAB" w:rsidTr="00ED7B65">
        <w:trPr>
          <w:cantSplit/>
          <w:trHeight w:val="170"/>
        </w:trPr>
        <w:tc>
          <w:tcPr>
            <w:tcW w:w="2834" w:type="dxa"/>
            <w:shd w:val="clear" w:color="auto" w:fill="auto"/>
          </w:tcPr>
          <w:p w:rsidR="00ED7B65" w:rsidRPr="00192FAB" w:rsidRDefault="00ED7B65" w:rsidP="00721944">
            <w:pPr>
              <w:pStyle w:val="ECVLeftDetails"/>
              <w:ind w:right="-1"/>
              <w:jc w:val="center"/>
            </w:pPr>
            <w:r w:rsidRPr="00192FAB">
              <w:t>Organisational / managerial skills</w:t>
            </w:r>
          </w:p>
        </w:tc>
        <w:tc>
          <w:tcPr>
            <w:tcW w:w="7542" w:type="dxa"/>
            <w:shd w:val="clear" w:color="auto" w:fill="auto"/>
          </w:tcPr>
          <w:p w:rsidR="00ED7B65" w:rsidRPr="00ED7B65" w:rsidRDefault="00ED7B65" w:rsidP="00ED7B65">
            <w:pPr>
              <w:pStyle w:val="ECVSectionDetails"/>
              <w:rPr>
                <w:color w:val="auto"/>
              </w:rPr>
            </w:pPr>
            <w:r w:rsidRPr="00ED7B65">
              <w:rPr>
                <w:color w:val="auto"/>
              </w:rPr>
              <w:t>Team work, project management</w:t>
            </w:r>
          </w:p>
        </w:tc>
      </w:tr>
      <w:tr w:rsidR="00ED7B65" w:rsidRPr="00192FAB" w:rsidTr="00ED7B65">
        <w:trPr>
          <w:cantSplit/>
          <w:trHeight w:val="170"/>
        </w:trPr>
        <w:tc>
          <w:tcPr>
            <w:tcW w:w="2834" w:type="dxa"/>
            <w:shd w:val="clear" w:color="auto" w:fill="auto"/>
          </w:tcPr>
          <w:p w:rsidR="009D2F19" w:rsidRDefault="009D2F19" w:rsidP="00721944">
            <w:pPr>
              <w:pStyle w:val="ECVLeftDetails"/>
              <w:ind w:right="-1"/>
              <w:jc w:val="center"/>
            </w:pPr>
          </w:p>
          <w:p w:rsidR="00ED7B65" w:rsidRPr="00192FAB" w:rsidRDefault="00ED7B65" w:rsidP="00721944">
            <w:pPr>
              <w:pStyle w:val="ECVLeftDetails"/>
              <w:ind w:right="-1"/>
              <w:jc w:val="center"/>
            </w:pPr>
            <w:r w:rsidRPr="00192FAB">
              <w:t>Job-related skills</w:t>
            </w:r>
          </w:p>
        </w:tc>
        <w:tc>
          <w:tcPr>
            <w:tcW w:w="7542" w:type="dxa"/>
            <w:shd w:val="clear" w:color="auto" w:fill="auto"/>
          </w:tcPr>
          <w:p w:rsidR="009D2F19" w:rsidRDefault="009D2F19" w:rsidP="00FA5F83">
            <w:pPr>
              <w:pStyle w:val="ECVSectionBullet"/>
              <w:ind w:left="1"/>
              <w:rPr>
                <w:color w:val="auto"/>
              </w:rPr>
            </w:pPr>
          </w:p>
          <w:p w:rsidR="00ED7B65" w:rsidRPr="00ED7B65" w:rsidRDefault="00626D40" w:rsidP="00FA5F83">
            <w:pPr>
              <w:pStyle w:val="ECVSectionBullet"/>
              <w:ind w:left="1"/>
              <w:rPr>
                <w:color w:val="auto"/>
              </w:rPr>
            </w:pPr>
            <w:r>
              <w:rPr>
                <w:color w:val="auto"/>
              </w:rPr>
              <w:t xml:space="preserve">CVD, </w:t>
            </w:r>
            <w:r w:rsidR="00AD73E2">
              <w:rPr>
                <w:color w:val="auto"/>
              </w:rPr>
              <w:t xml:space="preserve">MBE, UHV techniques, electron diffraction (LEED and RHEED), XPS, </w:t>
            </w:r>
            <w:r w:rsidR="00A042C4">
              <w:rPr>
                <w:color w:val="auto"/>
              </w:rPr>
              <w:t xml:space="preserve">SPM, </w:t>
            </w:r>
            <w:r w:rsidR="004867F8">
              <w:rPr>
                <w:color w:val="auto"/>
              </w:rPr>
              <w:t>Electron Microscopy</w:t>
            </w:r>
            <w:r w:rsidR="00FA5F83">
              <w:rPr>
                <w:color w:val="auto"/>
              </w:rPr>
              <w:t>,</w:t>
            </w:r>
            <w:r w:rsidR="004867F8">
              <w:rPr>
                <w:color w:val="auto"/>
              </w:rPr>
              <w:t xml:space="preserve"> problem solving,</w:t>
            </w:r>
            <w:r w:rsidR="00FA5F83">
              <w:rPr>
                <w:color w:val="auto"/>
              </w:rPr>
              <w:t xml:space="preserve"> </w:t>
            </w:r>
            <w:r w:rsidR="00316014">
              <w:rPr>
                <w:color w:val="auto"/>
              </w:rPr>
              <w:t xml:space="preserve">critical thinking, </w:t>
            </w:r>
            <w:r w:rsidR="00FA5F83">
              <w:rPr>
                <w:color w:val="auto"/>
              </w:rPr>
              <w:t>presentation skills</w:t>
            </w:r>
          </w:p>
        </w:tc>
      </w:tr>
    </w:tbl>
    <w:p w:rsidR="00ED7B65" w:rsidRPr="00054B82" w:rsidRDefault="00ED7B65">
      <w:pPr>
        <w:pStyle w:val="ECVText"/>
        <w:rPr>
          <w:sz w:val="2"/>
          <w:szCs w:val="2"/>
          <w:lang w:val="en-US"/>
        </w:rPr>
      </w:pPr>
    </w:p>
    <w:tbl>
      <w:tblPr>
        <w:tblpPr w:topFromText="6" w:bottomFromText="170" w:vertAnchor="text" w:horzAnchor="margin" w:tblpY="39"/>
        <w:tblW w:w="10389" w:type="dxa"/>
        <w:tblLayout w:type="fixed"/>
        <w:tblCellMar>
          <w:left w:w="0" w:type="dxa"/>
          <w:right w:w="0" w:type="dxa"/>
        </w:tblCellMar>
        <w:tblLook w:val="0000"/>
      </w:tblPr>
      <w:tblGrid>
        <w:gridCol w:w="2838"/>
        <w:gridCol w:w="7551"/>
      </w:tblGrid>
      <w:tr w:rsidR="00ED7B65" w:rsidRPr="00192FAB" w:rsidTr="00ED7B65">
        <w:trPr>
          <w:cantSplit/>
          <w:trHeight w:val="205"/>
        </w:trPr>
        <w:tc>
          <w:tcPr>
            <w:tcW w:w="2838" w:type="dxa"/>
            <w:shd w:val="clear" w:color="auto" w:fill="auto"/>
          </w:tcPr>
          <w:p w:rsidR="00ED7B65" w:rsidRPr="00192FAB" w:rsidRDefault="00ED7B65" w:rsidP="00721944">
            <w:pPr>
              <w:pStyle w:val="ECVLeftDetails"/>
              <w:ind w:right="0"/>
              <w:jc w:val="center"/>
            </w:pPr>
            <w:r>
              <w:t>Computer skills</w:t>
            </w:r>
          </w:p>
        </w:tc>
        <w:tc>
          <w:tcPr>
            <w:tcW w:w="7551" w:type="dxa"/>
            <w:shd w:val="clear" w:color="auto" w:fill="auto"/>
          </w:tcPr>
          <w:p w:rsidR="00ED7B65" w:rsidRPr="00ED7B65" w:rsidRDefault="00AD73E2" w:rsidP="00A4190E">
            <w:pPr>
              <w:pStyle w:val="ECVSectionBullet"/>
              <w:ind w:left="-3"/>
              <w:rPr>
                <w:color w:val="auto"/>
              </w:rPr>
            </w:pPr>
            <w:r>
              <w:rPr>
                <w:color w:val="auto"/>
              </w:rPr>
              <w:t xml:space="preserve">MS-Office, </w:t>
            </w:r>
            <w:r w:rsidR="00ED7B65" w:rsidRPr="00ED7B65">
              <w:rPr>
                <w:color w:val="auto"/>
              </w:rPr>
              <w:t>Matlab,  Layout Editor, Visual Basic and other softwares for experimental analyses</w:t>
            </w:r>
            <w:r w:rsidR="00023C13">
              <w:rPr>
                <w:color w:val="auto"/>
              </w:rPr>
              <w:t xml:space="preserve"> in the field</w:t>
            </w:r>
          </w:p>
        </w:tc>
      </w:tr>
    </w:tbl>
    <w:p w:rsidR="00D85F69" w:rsidRPr="00054B82" w:rsidRDefault="00D85F69">
      <w:pPr>
        <w:pStyle w:val="ECVText"/>
        <w:rPr>
          <w:sz w:val="2"/>
          <w:szCs w:val="2"/>
        </w:rPr>
      </w:pPr>
    </w:p>
    <w:p w:rsidR="00C00FBE" w:rsidRDefault="00C00FBE">
      <w:r>
        <w:br w:type="page"/>
      </w:r>
    </w:p>
    <w:tbl>
      <w:tblPr>
        <w:tblpPr w:topFromText="6" w:bottomFromText="170" w:vertAnchor="text" w:horzAnchor="margin" w:tblpY="333"/>
        <w:tblW w:w="0" w:type="auto"/>
        <w:tblLayout w:type="fixed"/>
        <w:tblCellMar>
          <w:left w:w="0" w:type="dxa"/>
          <w:right w:w="0" w:type="dxa"/>
        </w:tblCellMar>
        <w:tblLook w:val="0000"/>
      </w:tblPr>
      <w:tblGrid>
        <w:gridCol w:w="2834"/>
        <w:gridCol w:w="7542"/>
      </w:tblGrid>
      <w:tr w:rsidR="00867579" w:rsidRPr="00192FAB" w:rsidTr="00407523">
        <w:trPr>
          <w:cantSplit/>
          <w:trHeight w:val="14740"/>
        </w:trPr>
        <w:tc>
          <w:tcPr>
            <w:tcW w:w="2834" w:type="dxa"/>
            <w:shd w:val="clear" w:color="auto" w:fill="auto"/>
          </w:tcPr>
          <w:p w:rsidR="00407523" w:rsidRDefault="00407523" w:rsidP="00B60C63">
            <w:pPr>
              <w:pStyle w:val="ECVLeftDetails"/>
              <w:ind w:right="-1"/>
              <w:jc w:val="center"/>
            </w:pPr>
            <w:r>
              <w:lastRenderedPageBreak/>
              <w:t>Honors and awards</w:t>
            </w:r>
          </w:p>
          <w:p w:rsidR="00407523" w:rsidRDefault="00407523" w:rsidP="00B60C63">
            <w:pPr>
              <w:pStyle w:val="ECVLeftDetails"/>
              <w:ind w:right="-1"/>
              <w:jc w:val="center"/>
            </w:pPr>
          </w:p>
          <w:p w:rsidR="00407523" w:rsidRDefault="00407523" w:rsidP="00B60C63">
            <w:pPr>
              <w:pStyle w:val="ECVLeftDetails"/>
              <w:ind w:right="-1"/>
              <w:jc w:val="center"/>
            </w:pPr>
          </w:p>
          <w:p w:rsidR="00407523" w:rsidRDefault="00407523" w:rsidP="00B60C63">
            <w:pPr>
              <w:pStyle w:val="ECVLeftDetails"/>
              <w:ind w:right="-1"/>
              <w:jc w:val="center"/>
            </w:pPr>
          </w:p>
          <w:p w:rsidR="00407523" w:rsidRDefault="00407523" w:rsidP="00B60C63">
            <w:pPr>
              <w:pStyle w:val="ECVLeftDetails"/>
              <w:ind w:right="-1"/>
              <w:jc w:val="center"/>
            </w:pPr>
          </w:p>
          <w:p w:rsidR="00FB7FF0" w:rsidRDefault="00FB7FF0" w:rsidP="00B60C63">
            <w:pPr>
              <w:pStyle w:val="ECVLeftDetails"/>
              <w:ind w:right="-1"/>
              <w:jc w:val="center"/>
            </w:pPr>
          </w:p>
          <w:p w:rsidR="00A73439" w:rsidRDefault="00FB7FF0" w:rsidP="00FB7FF0">
            <w:pPr>
              <w:pStyle w:val="ECVLeftDetails"/>
              <w:jc w:val="center"/>
            </w:pPr>
            <w:r w:rsidRPr="00192FAB">
              <w:t>Publications</w:t>
            </w:r>
          </w:p>
          <w:p w:rsidR="00A73439" w:rsidRDefault="00A73439"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7327BE" w:rsidRDefault="007327BE" w:rsidP="00B60C63">
            <w:pPr>
              <w:pStyle w:val="ECVLeftDetails"/>
            </w:pPr>
          </w:p>
          <w:p w:rsidR="008A7C00" w:rsidRDefault="008A7C00" w:rsidP="00B60C63">
            <w:pPr>
              <w:pStyle w:val="ECVLeftDetails"/>
              <w:ind w:right="-1"/>
              <w:jc w:val="center"/>
            </w:pPr>
          </w:p>
          <w:p w:rsidR="008A7C00" w:rsidRDefault="008A7C00" w:rsidP="00B60C63">
            <w:pPr>
              <w:pStyle w:val="ECVLeftDetails"/>
              <w:ind w:right="-1"/>
              <w:jc w:val="center"/>
            </w:pPr>
          </w:p>
          <w:p w:rsidR="008A7C00" w:rsidRDefault="008A7C00" w:rsidP="00B60C63">
            <w:pPr>
              <w:pStyle w:val="ECVLeftDetails"/>
              <w:ind w:right="-1"/>
              <w:jc w:val="center"/>
            </w:pPr>
          </w:p>
          <w:p w:rsidR="008A7C00" w:rsidRDefault="008A7C00" w:rsidP="00B60C63">
            <w:pPr>
              <w:pStyle w:val="ECVLeftDetails"/>
              <w:ind w:right="-1"/>
              <w:jc w:val="center"/>
              <w:rPr>
                <w:sz w:val="14"/>
                <w:szCs w:val="14"/>
              </w:rPr>
            </w:pPr>
          </w:p>
          <w:p w:rsidR="00CB5C16" w:rsidRDefault="00CB5C16" w:rsidP="00B60C63">
            <w:pPr>
              <w:pStyle w:val="ECVLeftDetails"/>
              <w:ind w:right="-1"/>
              <w:jc w:val="center"/>
              <w:rPr>
                <w:sz w:val="14"/>
                <w:szCs w:val="14"/>
              </w:rPr>
            </w:pPr>
          </w:p>
          <w:p w:rsidR="00CB5C16" w:rsidRDefault="00CB5C16" w:rsidP="00B60C63">
            <w:pPr>
              <w:pStyle w:val="ECVLeftDetails"/>
              <w:ind w:right="-1"/>
              <w:jc w:val="center"/>
              <w:rPr>
                <w:sz w:val="14"/>
                <w:szCs w:val="14"/>
              </w:rPr>
            </w:pPr>
          </w:p>
          <w:p w:rsidR="00CB5C16" w:rsidRDefault="00CB5C16" w:rsidP="00B60C63">
            <w:pPr>
              <w:pStyle w:val="ECVLeftDetails"/>
              <w:ind w:right="-1"/>
              <w:jc w:val="center"/>
              <w:rPr>
                <w:sz w:val="14"/>
                <w:szCs w:val="14"/>
              </w:rPr>
            </w:pPr>
          </w:p>
          <w:p w:rsidR="00CB5C16" w:rsidRDefault="00CB5C16" w:rsidP="00B60C63">
            <w:pPr>
              <w:pStyle w:val="ECVLeftDetails"/>
              <w:ind w:right="-1"/>
              <w:jc w:val="center"/>
              <w:rPr>
                <w:sz w:val="14"/>
                <w:szCs w:val="14"/>
              </w:rPr>
            </w:pPr>
          </w:p>
          <w:p w:rsidR="00CB5C16" w:rsidRPr="00A013D3" w:rsidRDefault="00CB5C16" w:rsidP="00B60C63">
            <w:pPr>
              <w:pStyle w:val="ECVLeftDetails"/>
              <w:ind w:right="-1"/>
              <w:jc w:val="center"/>
              <w:rPr>
                <w:sz w:val="14"/>
                <w:szCs w:val="14"/>
              </w:rPr>
            </w:pPr>
          </w:p>
          <w:p w:rsidR="007327BE" w:rsidRDefault="007327BE" w:rsidP="00B60C63">
            <w:pPr>
              <w:pStyle w:val="ECVLeftDetails"/>
              <w:jc w:val="center"/>
            </w:pPr>
          </w:p>
          <w:p w:rsidR="007327BE" w:rsidRDefault="007327BE" w:rsidP="00B60C63">
            <w:pPr>
              <w:pStyle w:val="ECVLeftDetails"/>
            </w:pPr>
          </w:p>
          <w:p w:rsidR="00867579" w:rsidRPr="00192FAB" w:rsidRDefault="00867579" w:rsidP="00B60C63">
            <w:pPr>
              <w:pStyle w:val="ECVLeftDetails"/>
            </w:pPr>
          </w:p>
        </w:tc>
        <w:tc>
          <w:tcPr>
            <w:tcW w:w="7542" w:type="dxa"/>
            <w:shd w:val="clear" w:color="auto" w:fill="auto"/>
          </w:tcPr>
          <w:p w:rsidR="00407523" w:rsidRDefault="00407523" w:rsidP="00B60C63">
            <w:pPr>
              <w:pStyle w:val="ECVSectionDetails"/>
              <w:ind w:left="218" w:hanging="218"/>
              <w:jc w:val="both"/>
              <w:rPr>
                <w:rFonts w:cs="Arial"/>
                <w:color w:val="auto"/>
                <w:szCs w:val="18"/>
                <w:lang w:val="en-US"/>
              </w:rPr>
            </w:pPr>
            <w:r>
              <w:rPr>
                <w:rFonts w:cs="Arial"/>
                <w:color w:val="auto"/>
                <w:szCs w:val="18"/>
                <w:lang w:val="en-US"/>
              </w:rPr>
              <w:t xml:space="preserve">1. </w:t>
            </w:r>
            <w:r w:rsidR="00FB7FF0">
              <w:rPr>
                <w:rFonts w:cs="Arial"/>
                <w:color w:val="auto"/>
                <w:szCs w:val="18"/>
                <w:lang w:val="en-US"/>
              </w:rPr>
              <w:t>E</w:t>
            </w:r>
            <w:r w:rsidR="004D5F2A">
              <w:rPr>
                <w:rFonts w:cs="Arial"/>
                <w:color w:val="auto"/>
                <w:szCs w:val="18"/>
                <w:lang w:val="en-US"/>
              </w:rPr>
              <w:t>x</w:t>
            </w:r>
            <w:r w:rsidR="00FB7FF0">
              <w:rPr>
                <w:rFonts w:cs="Arial"/>
                <w:color w:val="auto"/>
                <w:szCs w:val="18"/>
                <w:lang w:val="en-US"/>
              </w:rPr>
              <w:t xml:space="preserve">cellent </w:t>
            </w:r>
            <w:r w:rsidR="00FB7FF0" w:rsidRPr="00B34431">
              <w:rPr>
                <w:rFonts w:cs="Arial"/>
                <w:color w:val="auto"/>
                <w:szCs w:val="18"/>
                <w:lang w:val="en-US"/>
              </w:rPr>
              <w:t>young scientist</w:t>
            </w:r>
            <w:r w:rsidR="006C20C4">
              <w:rPr>
                <w:rFonts w:cs="Arial"/>
                <w:color w:val="auto"/>
                <w:szCs w:val="18"/>
                <w:lang w:val="en-US"/>
              </w:rPr>
              <w:t xml:space="preserve"> </w:t>
            </w:r>
            <w:r w:rsidR="00D36974">
              <w:rPr>
                <w:rFonts w:cs="Arial"/>
                <w:color w:val="auto"/>
                <w:szCs w:val="18"/>
                <w:lang w:val="en-US"/>
              </w:rPr>
              <w:t>at</w:t>
            </w:r>
            <w:r w:rsidR="002423F2">
              <w:rPr>
                <w:rFonts w:cs="Arial"/>
                <w:color w:val="auto"/>
                <w:szCs w:val="18"/>
                <w:lang w:val="en-US"/>
              </w:rPr>
              <w:t xml:space="preserve"> SHTP Nanotechnology lab,</w:t>
            </w:r>
            <w:r w:rsidR="00D36974">
              <w:rPr>
                <w:rFonts w:cs="Arial"/>
                <w:color w:val="auto"/>
                <w:szCs w:val="18"/>
                <w:lang w:val="en-US"/>
              </w:rPr>
              <w:t xml:space="preserve"> </w:t>
            </w:r>
            <w:r w:rsidR="00FB7FF0">
              <w:rPr>
                <w:rFonts w:cs="Arial"/>
                <w:color w:val="auto"/>
                <w:szCs w:val="18"/>
                <w:lang w:val="en-US"/>
              </w:rPr>
              <w:t xml:space="preserve">Saigon Hi-Tech Park, </w:t>
            </w:r>
            <w:r w:rsidR="00FB7FF0" w:rsidRPr="00B34431">
              <w:rPr>
                <w:rFonts w:cs="Arial"/>
                <w:color w:val="auto"/>
                <w:szCs w:val="18"/>
                <w:lang w:val="en-US"/>
              </w:rPr>
              <w:t>Vietnam (2017</w:t>
            </w:r>
            <w:r w:rsidR="00FB7FF0">
              <w:rPr>
                <w:rFonts w:cs="Arial"/>
                <w:color w:val="auto"/>
                <w:szCs w:val="18"/>
                <w:lang w:val="en-US"/>
              </w:rPr>
              <w:t>-2018</w:t>
            </w:r>
            <w:r w:rsidR="00FB7FF0" w:rsidRPr="00B34431">
              <w:rPr>
                <w:rFonts w:cs="Arial"/>
                <w:color w:val="auto"/>
                <w:szCs w:val="18"/>
                <w:lang w:val="en-US"/>
              </w:rPr>
              <w:t>).</w:t>
            </w:r>
          </w:p>
          <w:p w:rsidR="00407523" w:rsidRDefault="00FB7FF0" w:rsidP="00B60C63">
            <w:pPr>
              <w:pStyle w:val="ECVSectionDetails"/>
              <w:ind w:left="218" w:hanging="218"/>
              <w:jc w:val="both"/>
              <w:rPr>
                <w:rFonts w:cs="Arial"/>
                <w:color w:val="auto"/>
                <w:szCs w:val="18"/>
                <w:lang w:val="en-US"/>
              </w:rPr>
            </w:pPr>
            <w:r>
              <w:rPr>
                <w:rFonts w:cs="Arial"/>
                <w:color w:val="auto"/>
                <w:szCs w:val="18"/>
                <w:lang w:val="en-US"/>
              </w:rPr>
              <w:t xml:space="preserve">2. </w:t>
            </w:r>
            <w:r w:rsidRPr="00B34431">
              <w:rPr>
                <w:rFonts w:cs="Arial"/>
                <w:color w:val="auto"/>
                <w:szCs w:val="18"/>
                <w:lang w:val="en-US"/>
              </w:rPr>
              <w:t xml:space="preserve">Fellowship </w:t>
            </w:r>
            <w:r>
              <w:rPr>
                <w:rFonts w:cs="Arial"/>
                <w:color w:val="auto"/>
                <w:szCs w:val="18"/>
                <w:lang w:val="en-US"/>
              </w:rPr>
              <w:t xml:space="preserve">of </w:t>
            </w:r>
            <w:r w:rsidRPr="00B34431">
              <w:rPr>
                <w:rFonts w:cs="Arial"/>
                <w:color w:val="auto"/>
                <w:szCs w:val="18"/>
                <w:lang w:val="en-US"/>
              </w:rPr>
              <w:t>Vietnam government</w:t>
            </w:r>
            <w:r w:rsidR="004D5F2A">
              <w:rPr>
                <w:rFonts w:cs="Arial"/>
                <w:color w:val="auto"/>
                <w:szCs w:val="18"/>
                <w:lang w:val="en-US"/>
              </w:rPr>
              <w:t xml:space="preserve"> for four-year PhD study in Belgium</w:t>
            </w:r>
            <w:r w:rsidRPr="00B34431">
              <w:rPr>
                <w:rFonts w:cs="Arial"/>
                <w:color w:val="auto"/>
                <w:szCs w:val="18"/>
                <w:lang w:val="en-US"/>
              </w:rPr>
              <w:t xml:space="preserve"> (2011 - 2015).</w:t>
            </w:r>
          </w:p>
          <w:p w:rsidR="00FB7FF0" w:rsidRDefault="00FB7FF0" w:rsidP="00B60C63">
            <w:pPr>
              <w:pStyle w:val="ECVSectionDetails"/>
              <w:ind w:left="218" w:hanging="218"/>
              <w:jc w:val="both"/>
              <w:rPr>
                <w:rFonts w:cs="Arial"/>
                <w:color w:val="auto"/>
                <w:szCs w:val="18"/>
                <w:lang w:val="en-US"/>
              </w:rPr>
            </w:pPr>
            <w:r>
              <w:rPr>
                <w:rFonts w:cs="Arial"/>
                <w:color w:val="auto"/>
                <w:szCs w:val="18"/>
                <w:lang w:val="en-US"/>
              </w:rPr>
              <w:t>3. Research fellow</w:t>
            </w:r>
            <w:r w:rsidRPr="00B34431">
              <w:rPr>
                <w:rFonts w:cs="Arial"/>
                <w:color w:val="auto"/>
                <w:szCs w:val="18"/>
                <w:lang w:val="en-US"/>
              </w:rPr>
              <w:t>ship</w:t>
            </w:r>
            <w:r>
              <w:rPr>
                <w:rFonts w:cs="Arial"/>
                <w:color w:val="auto"/>
                <w:szCs w:val="18"/>
                <w:lang w:val="en-US"/>
              </w:rPr>
              <w:t xml:space="preserve"> from the U</w:t>
            </w:r>
            <w:r w:rsidRPr="00B34431">
              <w:rPr>
                <w:rFonts w:cs="Arial"/>
                <w:color w:val="auto"/>
                <w:szCs w:val="18"/>
                <w:lang w:val="en-US"/>
              </w:rPr>
              <w:t>niversity of Kaiserslautern</w:t>
            </w:r>
            <w:r>
              <w:rPr>
                <w:rFonts w:cs="Arial"/>
                <w:color w:val="auto"/>
                <w:szCs w:val="18"/>
                <w:lang w:val="en-US"/>
              </w:rPr>
              <w:t xml:space="preserve">, </w:t>
            </w:r>
            <w:r w:rsidRPr="00B34431">
              <w:rPr>
                <w:rFonts w:cs="Arial"/>
                <w:color w:val="auto"/>
                <w:szCs w:val="18"/>
                <w:lang w:val="en-US"/>
              </w:rPr>
              <w:t>Germany (10/2008 - 04/2009).</w:t>
            </w:r>
          </w:p>
          <w:p w:rsidR="00407523" w:rsidRDefault="00FB7FF0" w:rsidP="00B60C63">
            <w:pPr>
              <w:pStyle w:val="ECVSectionDetails"/>
              <w:ind w:left="218" w:hanging="218"/>
              <w:jc w:val="both"/>
              <w:rPr>
                <w:rFonts w:cs="Arial"/>
                <w:color w:val="auto"/>
                <w:szCs w:val="18"/>
                <w:lang w:val="en-US"/>
              </w:rPr>
            </w:pPr>
            <w:r>
              <w:rPr>
                <w:rFonts w:cs="Arial"/>
                <w:color w:val="auto"/>
                <w:szCs w:val="18"/>
                <w:lang w:val="en-US"/>
              </w:rPr>
              <w:t xml:space="preserve">4. </w:t>
            </w:r>
            <w:r w:rsidRPr="00B34431">
              <w:rPr>
                <w:rFonts w:cs="Arial"/>
                <w:color w:val="auto"/>
                <w:szCs w:val="18"/>
                <w:lang w:val="en-US"/>
              </w:rPr>
              <w:t>The author of a solution winning the third prize of the contest on scientific technical creation in Ho Chi Minh city, Vietnam (2004).</w:t>
            </w:r>
          </w:p>
          <w:p w:rsidR="00FB7FF0" w:rsidRDefault="00FB7FF0" w:rsidP="00B60C63">
            <w:pPr>
              <w:pStyle w:val="ECVSectionDetails"/>
              <w:ind w:left="218" w:hanging="218"/>
              <w:jc w:val="both"/>
              <w:rPr>
                <w:rFonts w:cs="Arial"/>
                <w:color w:val="auto"/>
                <w:szCs w:val="18"/>
                <w:lang w:val="en-US"/>
              </w:rPr>
            </w:pPr>
          </w:p>
          <w:p w:rsidR="008A7C00" w:rsidRDefault="008A7C00" w:rsidP="00B60C63">
            <w:pPr>
              <w:pStyle w:val="ECVSectionDetails"/>
              <w:ind w:left="218" w:hanging="218"/>
              <w:jc w:val="both"/>
              <w:rPr>
                <w:rFonts w:cs="Arial"/>
                <w:color w:val="auto"/>
                <w:szCs w:val="18"/>
                <w:lang w:val="en-US"/>
              </w:rPr>
            </w:pPr>
            <w:r>
              <w:rPr>
                <w:rFonts w:cs="Arial"/>
                <w:color w:val="auto"/>
                <w:szCs w:val="18"/>
                <w:lang w:val="en-US"/>
              </w:rPr>
              <w:t xml:space="preserve">1. </w:t>
            </w:r>
            <w:r w:rsidRPr="00571E84">
              <w:rPr>
                <w:rFonts w:cs="Arial"/>
                <w:color w:val="auto"/>
                <w:szCs w:val="18"/>
                <w:u w:val="single"/>
                <w:lang w:val="vi-VN"/>
              </w:rPr>
              <w:t xml:space="preserve"> Trung T</w:t>
            </w:r>
            <w:r w:rsidRPr="00571E84">
              <w:rPr>
                <w:rFonts w:cs="Arial"/>
                <w:color w:val="auto"/>
                <w:szCs w:val="18"/>
                <w:u w:val="single"/>
                <w:lang w:val="en-US"/>
              </w:rPr>
              <w:t xml:space="preserve">. </w:t>
            </w:r>
            <w:r w:rsidRPr="00571E84">
              <w:rPr>
                <w:rFonts w:cs="Arial"/>
                <w:color w:val="auto"/>
                <w:szCs w:val="18"/>
                <w:u w:val="single"/>
                <w:lang w:val="vi-VN"/>
              </w:rPr>
              <w:t>Pham</w:t>
            </w:r>
            <w:r w:rsidRPr="00571E84">
              <w:rPr>
                <w:rFonts w:cs="Arial"/>
                <w:color w:val="auto"/>
                <w:szCs w:val="18"/>
                <w:lang w:val="vi-VN"/>
              </w:rPr>
              <w:t>,</w:t>
            </w:r>
            <w:r w:rsidRPr="00571E84">
              <w:rPr>
                <w:rFonts w:cs="Arial"/>
                <w:color w:val="auto"/>
                <w:szCs w:val="18"/>
                <w:lang w:val="en-US"/>
              </w:rPr>
              <w:t xml:space="preserve"> P. Vancsó, M. Szendr</w:t>
            </w:r>
            <w:r w:rsidRPr="00571E84">
              <w:rPr>
                <w:rFonts w:cs="Arial"/>
                <w:color w:val="auto"/>
                <w:szCs w:val="18"/>
                <w:lang w:val="hu-HU"/>
              </w:rPr>
              <w:t>ő</w:t>
            </w:r>
            <w:r w:rsidRPr="00571E84">
              <w:rPr>
                <w:rFonts w:cs="Arial"/>
                <w:color w:val="auto"/>
                <w:szCs w:val="18"/>
                <w:lang w:val="en-US"/>
              </w:rPr>
              <w:t>, K. Palotas</w:t>
            </w:r>
            <w:r w:rsidR="00FB7FF0">
              <w:rPr>
                <w:rFonts w:cs="Arial"/>
                <w:color w:val="auto"/>
                <w:szCs w:val="18"/>
                <w:lang w:val="en-US"/>
              </w:rPr>
              <w:t xml:space="preserve"> et al.</w:t>
            </w:r>
            <w:r w:rsidRPr="00571E84">
              <w:rPr>
                <w:rFonts w:cs="Arial"/>
                <w:color w:val="auto"/>
                <w:szCs w:val="18"/>
                <w:lang w:val="en-US"/>
              </w:rPr>
              <w:t>, Higher-indexed Moiré patterns and surface states of MoTe</w:t>
            </w:r>
            <w:r w:rsidRPr="00571E84">
              <w:rPr>
                <w:rFonts w:cs="Arial"/>
                <w:color w:val="auto"/>
                <w:szCs w:val="18"/>
                <w:vertAlign w:val="subscript"/>
                <w:lang w:val="en-US"/>
              </w:rPr>
              <w:t>2</w:t>
            </w:r>
            <w:r w:rsidRPr="00571E84">
              <w:rPr>
                <w:rFonts w:cs="Arial"/>
                <w:color w:val="auto"/>
                <w:szCs w:val="18"/>
                <w:lang w:val="en-US"/>
              </w:rPr>
              <w:t>/graphene heterostructure grown by molecular beam epitaxy,</w:t>
            </w:r>
            <w:r>
              <w:rPr>
                <w:rFonts w:cs="Arial"/>
                <w:color w:val="auto"/>
                <w:szCs w:val="18"/>
                <w:lang w:val="en-US"/>
              </w:rPr>
              <w:t xml:space="preserve"> </w:t>
            </w:r>
            <w:r w:rsidRPr="006D4B92">
              <w:rPr>
                <w:rFonts w:cs="Arial"/>
                <w:i/>
                <w:color w:val="auto"/>
                <w:szCs w:val="18"/>
                <w:lang w:val="en-US"/>
              </w:rPr>
              <w:t>npj 2D Materials and Applications</w:t>
            </w:r>
            <w:r>
              <w:rPr>
                <w:rFonts w:cs="Arial"/>
                <w:color w:val="auto"/>
                <w:szCs w:val="18"/>
                <w:lang w:val="en-US"/>
              </w:rPr>
              <w:t xml:space="preserve"> </w:t>
            </w:r>
            <w:r w:rsidR="00473752">
              <w:rPr>
                <w:rFonts w:cs="Arial"/>
                <w:b/>
                <w:color w:val="auto"/>
                <w:szCs w:val="18"/>
                <w:lang w:val="en-US"/>
              </w:rPr>
              <w:t>6</w:t>
            </w:r>
            <w:r w:rsidR="00473752">
              <w:rPr>
                <w:rFonts w:cs="Arial"/>
                <w:color w:val="auto"/>
                <w:szCs w:val="18"/>
                <w:lang w:val="en-US"/>
              </w:rPr>
              <w:t xml:space="preserve">, 48 </w:t>
            </w:r>
            <w:r w:rsidR="003D21DB">
              <w:rPr>
                <w:rFonts w:cs="Arial"/>
                <w:color w:val="auto"/>
                <w:szCs w:val="18"/>
                <w:lang w:val="en-US"/>
              </w:rPr>
              <w:t>(2022)</w:t>
            </w:r>
            <w:r>
              <w:rPr>
                <w:rFonts w:cs="Arial"/>
                <w:color w:val="auto"/>
                <w:szCs w:val="18"/>
                <w:lang w:val="en-US"/>
              </w:rPr>
              <w:t>.</w:t>
            </w:r>
          </w:p>
          <w:p w:rsidR="00CB5C16" w:rsidRDefault="00CB5C16" w:rsidP="00B60C63">
            <w:pPr>
              <w:pStyle w:val="ECVSectionDetails"/>
              <w:ind w:left="218" w:hanging="218"/>
              <w:jc w:val="both"/>
              <w:rPr>
                <w:rFonts w:cs="Arial"/>
                <w:color w:val="auto"/>
                <w:szCs w:val="18"/>
                <w:lang w:val="en-US"/>
              </w:rPr>
            </w:pPr>
            <w:r>
              <w:rPr>
                <w:rFonts w:cs="Arial"/>
                <w:color w:val="auto"/>
                <w:szCs w:val="18"/>
                <w:lang w:val="en-US"/>
              </w:rPr>
              <w:t xml:space="preserve">2. </w:t>
            </w:r>
            <w:r w:rsidRPr="00CB5C16">
              <w:rPr>
                <w:rFonts w:cs="Arial"/>
                <w:color w:val="auto"/>
                <w:szCs w:val="18"/>
                <w:lang w:val="vi-VN"/>
              </w:rPr>
              <w:t xml:space="preserve"> </w:t>
            </w:r>
            <w:r w:rsidRPr="00CB5C16">
              <w:rPr>
                <w:rFonts w:cs="Arial"/>
                <w:color w:val="auto"/>
                <w:szCs w:val="18"/>
                <w:lang w:val="en-US"/>
              </w:rPr>
              <w:t xml:space="preserve">Lai Xuan Bach, Thi-Bich-Ngoc Dao, </w:t>
            </w:r>
            <w:r w:rsidRPr="00BC1E0C">
              <w:rPr>
                <w:rFonts w:cs="Arial"/>
                <w:color w:val="auto"/>
                <w:szCs w:val="18"/>
                <w:u w:val="single"/>
                <w:lang w:val="vi-VN"/>
              </w:rPr>
              <w:t>Trung T</w:t>
            </w:r>
            <w:r w:rsidRPr="00BC1E0C">
              <w:rPr>
                <w:rFonts w:cs="Arial"/>
                <w:color w:val="auto"/>
                <w:szCs w:val="18"/>
                <w:u w:val="single"/>
                <w:lang w:val="en-US"/>
              </w:rPr>
              <w:t xml:space="preserve">. </w:t>
            </w:r>
            <w:r w:rsidRPr="00BC1E0C">
              <w:rPr>
                <w:rFonts w:cs="Arial"/>
                <w:color w:val="auto"/>
                <w:szCs w:val="18"/>
                <w:u w:val="single"/>
                <w:lang w:val="vi-VN"/>
              </w:rPr>
              <w:t>Pham</w:t>
            </w:r>
            <w:r w:rsidRPr="00571E84">
              <w:rPr>
                <w:rFonts w:cs="Arial"/>
                <w:color w:val="auto"/>
                <w:szCs w:val="18"/>
                <w:lang w:val="vi-VN"/>
              </w:rPr>
              <w:t>,</w:t>
            </w:r>
            <w:r w:rsidRPr="00CB5C16">
              <w:rPr>
                <w:rFonts w:cs="Arial"/>
                <w:color w:val="auto"/>
                <w:szCs w:val="18"/>
                <w:lang w:val="en-US"/>
              </w:rPr>
              <w:t xml:space="preserve"> Robert Sporken</w:t>
            </w:r>
            <w:r w:rsidR="00FB7FF0">
              <w:rPr>
                <w:rFonts w:cs="Arial"/>
                <w:color w:val="auto"/>
                <w:szCs w:val="18"/>
                <w:lang w:val="en-US"/>
              </w:rPr>
              <w:t xml:space="preserve"> et al.</w:t>
            </w:r>
            <w:r w:rsidRPr="00CB5C16">
              <w:rPr>
                <w:rFonts w:cs="Arial"/>
                <w:color w:val="auto"/>
                <w:szCs w:val="18"/>
                <w:lang w:val="en-US"/>
              </w:rPr>
              <w:t xml:space="preserve">, </w:t>
            </w:r>
            <w:r>
              <w:rPr>
                <w:rFonts w:cs="Arial"/>
                <w:color w:val="auto"/>
                <w:szCs w:val="18"/>
                <w:lang w:val="en-US"/>
              </w:rPr>
              <w:t>Role of SnO2 nanoparticles for a self-forming barrier layer on a mild steel surface in Hydrochloric acid medium containing piper betle leaf extract</w:t>
            </w:r>
            <w:r w:rsidRPr="00571E84">
              <w:rPr>
                <w:rFonts w:cs="Arial"/>
                <w:color w:val="auto"/>
                <w:szCs w:val="18"/>
                <w:lang w:val="en-US"/>
              </w:rPr>
              <w:t>,</w:t>
            </w:r>
            <w:r>
              <w:rPr>
                <w:rFonts w:cs="Arial"/>
                <w:color w:val="auto"/>
                <w:szCs w:val="18"/>
                <w:lang w:val="en-US"/>
              </w:rPr>
              <w:t xml:space="preserve"> ACS Omega </w:t>
            </w:r>
            <w:r>
              <w:rPr>
                <w:rFonts w:cs="Arial"/>
                <w:b/>
                <w:color w:val="auto"/>
                <w:szCs w:val="18"/>
                <w:lang w:val="en-US"/>
              </w:rPr>
              <w:t>7</w:t>
            </w:r>
            <w:r>
              <w:rPr>
                <w:rFonts w:cs="Arial"/>
                <w:color w:val="auto"/>
                <w:szCs w:val="18"/>
                <w:lang w:val="en-US"/>
              </w:rPr>
              <w:t>, 38061-38068 (2022).</w:t>
            </w:r>
          </w:p>
          <w:p w:rsidR="00A73439" w:rsidRPr="00571E84" w:rsidRDefault="00CB5C16" w:rsidP="00B60C63">
            <w:pPr>
              <w:pStyle w:val="ECVSectionDetails"/>
              <w:ind w:left="218" w:hanging="218"/>
              <w:jc w:val="both"/>
              <w:rPr>
                <w:rFonts w:cs="Arial"/>
                <w:color w:val="auto"/>
                <w:szCs w:val="18"/>
                <w:lang w:val="en-US"/>
              </w:rPr>
            </w:pPr>
            <w:r>
              <w:rPr>
                <w:rFonts w:cs="Arial"/>
                <w:color w:val="auto"/>
                <w:szCs w:val="18"/>
                <w:lang w:val="en-US"/>
              </w:rPr>
              <w:t>3</w:t>
            </w:r>
            <w:r w:rsidR="007327BE" w:rsidRPr="00571E84">
              <w:rPr>
                <w:rFonts w:cs="Arial"/>
                <w:color w:val="auto"/>
                <w:szCs w:val="18"/>
                <w:lang w:val="en-US"/>
              </w:rPr>
              <w:t xml:space="preserve">. </w:t>
            </w:r>
            <w:r w:rsidR="00A73439" w:rsidRPr="00571E84">
              <w:rPr>
                <w:rFonts w:cs="Arial"/>
                <w:color w:val="auto"/>
                <w:szCs w:val="18"/>
                <w:u w:val="single"/>
                <w:lang w:val="en-US"/>
              </w:rPr>
              <w:t>Trung T. Pham</w:t>
            </w:r>
            <w:r w:rsidR="00A73439" w:rsidRPr="00571E84">
              <w:rPr>
                <w:rFonts w:cs="Arial"/>
                <w:color w:val="auto"/>
                <w:szCs w:val="18"/>
                <w:lang w:val="en-US"/>
              </w:rPr>
              <w:t xml:space="preserve">, </w:t>
            </w:r>
            <w:r w:rsidR="00A73439" w:rsidRPr="00571E84">
              <w:rPr>
                <w:rFonts w:cs="Arial"/>
                <w:color w:val="auto"/>
                <w:szCs w:val="18"/>
                <w:lang w:val="vi-VN"/>
              </w:rPr>
              <w:t>Roshan Castileno</w:t>
            </w:r>
            <w:r w:rsidR="00A73439" w:rsidRPr="00571E84">
              <w:rPr>
                <w:rFonts w:cs="Arial"/>
                <w:color w:val="auto"/>
                <w:szCs w:val="18"/>
                <w:lang w:val="en-US"/>
              </w:rPr>
              <w:t xml:space="preserve">, Alexandre Felten, </w:t>
            </w:r>
            <w:hyperlink r:id="rId11" w:history="1">
              <w:r w:rsidR="00A73439" w:rsidRPr="00571E84">
                <w:rPr>
                  <w:rStyle w:val="Hyperlink"/>
                  <w:rFonts w:cs="Arial"/>
                  <w:color w:val="auto"/>
                  <w:szCs w:val="18"/>
                  <w:u w:val="none"/>
                  <w:bdr w:val="none" w:sz="0" w:space="0" w:color="auto" w:frame="1"/>
                  <w:lang w:val="en-US"/>
                </w:rPr>
                <w:t>Robert Sporken</w:t>
              </w:r>
            </w:hyperlink>
            <w:r w:rsidR="00A73439" w:rsidRPr="00571E84">
              <w:rPr>
                <w:rFonts w:cs="Arial"/>
                <w:color w:val="auto"/>
                <w:szCs w:val="18"/>
                <w:lang w:val="vi-VN"/>
              </w:rPr>
              <w:t>,</w:t>
            </w:r>
            <w:r w:rsidR="00A73439" w:rsidRPr="00571E84">
              <w:rPr>
                <w:rFonts w:cs="Arial"/>
                <w:color w:val="auto"/>
                <w:szCs w:val="18"/>
                <w:lang w:val="en-US"/>
              </w:rPr>
              <w:t xml:space="preserve"> Study of surface oxidation and recovery of clean</w:t>
            </w:r>
            <w:r w:rsidR="003D7A3D">
              <w:rPr>
                <w:rFonts w:cs="Arial"/>
                <w:color w:val="auto"/>
                <w:szCs w:val="18"/>
                <w:lang w:val="en-US"/>
              </w:rPr>
              <w:t xml:space="preserve"> MoTe</w:t>
            </w:r>
            <w:r w:rsidR="003D7A3D" w:rsidRPr="003D7A3D">
              <w:rPr>
                <w:rFonts w:cs="Arial"/>
                <w:color w:val="auto"/>
                <w:szCs w:val="18"/>
                <w:vertAlign w:val="subscript"/>
                <w:lang w:val="en-US"/>
              </w:rPr>
              <w:t>2</w:t>
            </w:r>
            <w:r w:rsidR="00A73439" w:rsidRPr="00571E84">
              <w:rPr>
                <w:rFonts w:cs="Arial"/>
                <w:color w:val="auto"/>
                <w:szCs w:val="18"/>
                <w:lang w:val="en-US"/>
              </w:rPr>
              <w:t xml:space="preserve"> films, </w:t>
            </w:r>
            <w:r w:rsidR="006D4B92" w:rsidRPr="00CE1E72">
              <w:rPr>
                <w:rFonts w:cs="Arial"/>
                <w:i/>
                <w:color w:val="auto"/>
                <w:szCs w:val="18"/>
                <w:lang w:val="en-US"/>
              </w:rPr>
              <w:t xml:space="preserve"> Surfaces and Interfaces</w:t>
            </w:r>
            <w:r w:rsidR="006D4B92">
              <w:rPr>
                <w:rFonts w:cs="Arial"/>
                <w:color w:val="auto"/>
                <w:szCs w:val="18"/>
                <w:lang w:val="en-US"/>
              </w:rPr>
              <w:t xml:space="preserve"> </w:t>
            </w:r>
            <w:r w:rsidR="006D4B92" w:rsidRPr="00CE1E72">
              <w:rPr>
                <w:rFonts w:cs="Arial"/>
                <w:b/>
                <w:color w:val="auto"/>
                <w:szCs w:val="18"/>
                <w:lang w:val="en-US"/>
              </w:rPr>
              <w:t>28</w:t>
            </w:r>
            <w:r w:rsidR="006D4B92" w:rsidRPr="00571E84">
              <w:rPr>
                <w:rFonts w:cs="Arial"/>
                <w:color w:val="auto"/>
                <w:szCs w:val="18"/>
                <w:lang w:val="en-US"/>
              </w:rPr>
              <w:t>, 101681 (202</w:t>
            </w:r>
            <w:r w:rsidR="006D4B92">
              <w:rPr>
                <w:rFonts w:cs="Arial"/>
                <w:color w:val="auto"/>
                <w:szCs w:val="18"/>
                <w:lang w:val="en-US"/>
              </w:rPr>
              <w:t>2</w:t>
            </w:r>
            <w:r w:rsidR="006D4B92" w:rsidRPr="00571E84">
              <w:rPr>
                <w:rFonts w:cs="Arial"/>
                <w:color w:val="auto"/>
                <w:szCs w:val="18"/>
                <w:lang w:val="en-US"/>
              </w:rPr>
              <w:t>).</w:t>
            </w:r>
          </w:p>
          <w:p w:rsidR="007327BE" w:rsidRPr="00571E84" w:rsidRDefault="00CB5C16" w:rsidP="00B60C63">
            <w:pPr>
              <w:pStyle w:val="ECVSectionDetails"/>
              <w:ind w:left="218" w:hanging="218"/>
              <w:jc w:val="both"/>
              <w:rPr>
                <w:rFonts w:cs="Arial"/>
                <w:color w:val="auto"/>
                <w:szCs w:val="18"/>
                <w:lang w:val="en-US"/>
              </w:rPr>
            </w:pPr>
            <w:r>
              <w:rPr>
                <w:rFonts w:cs="Arial"/>
                <w:color w:val="auto"/>
                <w:szCs w:val="18"/>
              </w:rPr>
              <w:t>4</w:t>
            </w:r>
            <w:r w:rsidR="007327BE" w:rsidRPr="00571E84">
              <w:rPr>
                <w:rFonts w:cs="Arial"/>
                <w:color w:val="auto"/>
                <w:szCs w:val="18"/>
              </w:rPr>
              <w:t xml:space="preserve">. </w:t>
            </w:r>
            <w:hyperlink r:id="rId12" w:anchor="!" w:history="1">
              <w:r w:rsidR="007327BE" w:rsidRPr="00571E84">
                <w:rPr>
                  <w:rStyle w:val="text"/>
                  <w:rFonts w:cs="Arial"/>
                  <w:color w:val="auto"/>
                  <w:szCs w:val="18"/>
                  <w:lang w:val="en-US"/>
                </w:rPr>
                <w:t>Duong Chi Trung</w:t>
              </w:r>
            </w:hyperlink>
            <w:r w:rsidR="007327BE" w:rsidRPr="00571E84">
              <w:rPr>
                <w:rFonts w:cs="Arial"/>
                <w:color w:val="auto"/>
                <w:szCs w:val="18"/>
                <w:lang w:val="en-US"/>
              </w:rPr>
              <w:t xml:space="preserve">, </w:t>
            </w:r>
            <w:hyperlink r:id="rId13" w:anchor="!" w:history="1">
              <w:r w:rsidR="007327BE" w:rsidRPr="00571E84">
                <w:rPr>
                  <w:rStyle w:val="text"/>
                  <w:rFonts w:cs="Arial"/>
                  <w:color w:val="auto"/>
                  <w:szCs w:val="18"/>
                  <w:u w:val="single"/>
                  <w:lang w:val="en-US"/>
                </w:rPr>
                <w:t>Trung T</w:t>
              </w:r>
              <w:r w:rsidR="00B34431" w:rsidRPr="00571E84">
                <w:rPr>
                  <w:rStyle w:val="text"/>
                  <w:rFonts w:cs="Arial"/>
                  <w:color w:val="auto"/>
                  <w:szCs w:val="18"/>
                  <w:u w:val="single"/>
                  <w:lang w:val="en-US"/>
                </w:rPr>
                <w:t>.</w:t>
              </w:r>
              <w:r w:rsidR="007327BE" w:rsidRPr="00571E84">
                <w:rPr>
                  <w:rStyle w:val="text"/>
                  <w:rFonts w:cs="Arial"/>
                  <w:color w:val="auto"/>
                  <w:szCs w:val="18"/>
                  <w:u w:val="single"/>
                  <w:lang w:val="en-US"/>
                </w:rPr>
                <w:t xml:space="preserve"> Pham</w:t>
              </w:r>
            </w:hyperlink>
            <w:r w:rsidR="007327BE" w:rsidRPr="00571E84">
              <w:rPr>
                <w:rFonts w:cs="Arial"/>
                <w:color w:val="auto"/>
                <w:szCs w:val="18"/>
                <w:lang w:val="en-US"/>
              </w:rPr>
              <w:t xml:space="preserve">, </w:t>
            </w:r>
            <w:hyperlink r:id="rId14" w:anchor="!" w:history="1">
              <w:r w:rsidR="007327BE" w:rsidRPr="00571E84">
                <w:rPr>
                  <w:rStyle w:val="text"/>
                  <w:rFonts w:cs="Arial"/>
                  <w:color w:val="auto"/>
                  <w:szCs w:val="18"/>
                  <w:lang w:val="en-US"/>
                </w:rPr>
                <w:t>Quoc Binh Phan</w:t>
              </w:r>
              <w:r w:rsidR="00FB7FF0">
                <w:rPr>
                  <w:rStyle w:val="text"/>
                  <w:rFonts w:cs="Arial"/>
                  <w:color w:val="auto"/>
                  <w:szCs w:val="18"/>
                  <w:lang w:val="en-US"/>
                </w:rPr>
                <w:t xml:space="preserve"> </w:t>
              </w:r>
              <w:r w:rsidR="007327BE" w:rsidRPr="00571E84">
                <w:rPr>
                  <w:rStyle w:val="text"/>
                  <w:rFonts w:cs="Arial"/>
                  <w:color w:val="auto"/>
                  <w:szCs w:val="18"/>
                  <w:lang w:val="en-US"/>
                </w:rPr>
                <w:t>Minh</w:t>
              </w:r>
              <w:r w:rsidR="00FB7FF0">
                <w:rPr>
                  <w:rStyle w:val="text"/>
                  <w:rFonts w:cs="Arial"/>
                  <w:color w:val="auto"/>
                  <w:szCs w:val="18"/>
                  <w:lang w:val="en-US"/>
                </w:rPr>
                <w:t xml:space="preserve"> et al.</w:t>
              </w:r>
              <w:r w:rsidR="007327BE" w:rsidRPr="00571E84">
                <w:rPr>
                  <w:rStyle w:val="text"/>
                  <w:rFonts w:cs="Arial"/>
                  <w:color w:val="auto"/>
                  <w:szCs w:val="18"/>
                  <w:lang w:val="en-US"/>
                </w:rPr>
                <w:t xml:space="preserve">, </w:t>
              </w:r>
            </w:hyperlink>
            <w:r w:rsidR="007327BE" w:rsidRPr="00571E84">
              <w:rPr>
                <w:rFonts w:cs="Arial"/>
                <w:color w:val="auto"/>
                <w:szCs w:val="18"/>
                <w:lang w:val="en-US"/>
              </w:rPr>
              <w:t xml:space="preserve"> The use of Piper Betle leaf extract for forming a barrier layer on steel surface in hydrochloric acid solution, </w:t>
            </w:r>
            <w:hyperlink r:id="rId15" w:tooltip="Go to Progress in Organic Coatings on ScienceDirect" w:history="1">
              <w:r w:rsidR="007327BE" w:rsidRPr="00571E84">
                <w:rPr>
                  <w:rStyle w:val="Hyperlink"/>
                  <w:rFonts w:cs="Arial"/>
                  <w:i/>
                  <w:color w:val="auto"/>
                  <w:szCs w:val="18"/>
                  <w:u w:val="none"/>
                  <w:lang w:val="en-US"/>
                </w:rPr>
                <w:t>Progress in Organic Coatings</w:t>
              </w:r>
            </w:hyperlink>
            <w:r w:rsidR="007327BE" w:rsidRPr="00571E84">
              <w:rPr>
                <w:rFonts w:cs="Arial"/>
                <w:i/>
                <w:color w:val="auto"/>
                <w:szCs w:val="18"/>
                <w:lang w:val="en-US"/>
              </w:rPr>
              <w:t xml:space="preserve"> </w:t>
            </w:r>
            <w:r w:rsidR="007327BE" w:rsidRPr="00571E84">
              <w:rPr>
                <w:rFonts w:cs="Arial"/>
                <w:b/>
                <w:color w:val="auto"/>
                <w:szCs w:val="18"/>
                <w:lang w:val="en-US"/>
              </w:rPr>
              <w:t>158</w:t>
            </w:r>
            <w:r w:rsidR="007327BE" w:rsidRPr="00571E84">
              <w:rPr>
                <w:rFonts w:cs="Arial"/>
                <w:color w:val="auto"/>
                <w:szCs w:val="18"/>
                <w:lang w:val="en-US"/>
              </w:rPr>
              <w:t>, 106340 (2021).</w:t>
            </w:r>
          </w:p>
          <w:p w:rsidR="007327BE" w:rsidRPr="00571E84" w:rsidRDefault="00CB5C16" w:rsidP="00B60C63">
            <w:pPr>
              <w:pStyle w:val="ECVSectionDetails"/>
              <w:ind w:left="218" w:hanging="218"/>
              <w:jc w:val="both"/>
              <w:rPr>
                <w:rFonts w:cs="Arial"/>
                <w:color w:val="auto"/>
                <w:szCs w:val="18"/>
                <w:lang w:val="en-US"/>
              </w:rPr>
            </w:pPr>
            <w:r>
              <w:rPr>
                <w:rFonts w:cs="Arial"/>
                <w:color w:val="auto"/>
                <w:szCs w:val="18"/>
                <w:lang w:val="en-US"/>
              </w:rPr>
              <w:t>5</w:t>
            </w:r>
            <w:r w:rsidR="007327BE" w:rsidRPr="00571E84">
              <w:rPr>
                <w:rFonts w:cs="Arial"/>
                <w:color w:val="auto"/>
                <w:szCs w:val="18"/>
                <w:lang w:val="en-US"/>
              </w:rPr>
              <w:t xml:space="preserve">. Thi Tan Pham, Thanh Ngoc Pham, Viorel Chihaia, Quang Anh Vu, Thuat T. Trinh, </w:t>
            </w:r>
            <w:r w:rsidR="007327BE" w:rsidRPr="00571E84">
              <w:rPr>
                <w:rFonts w:cs="Arial"/>
                <w:color w:val="auto"/>
                <w:szCs w:val="18"/>
                <w:u w:val="single"/>
                <w:lang w:val="en-US"/>
              </w:rPr>
              <w:t>Trung T</w:t>
            </w:r>
            <w:r w:rsidR="00B34431" w:rsidRPr="00571E84">
              <w:rPr>
                <w:rFonts w:cs="Arial"/>
                <w:color w:val="auto"/>
                <w:szCs w:val="18"/>
                <w:u w:val="single"/>
                <w:lang w:val="en-US"/>
              </w:rPr>
              <w:t>.</w:t>
            </w:r>
            <w:r w:rsidR="007327BE" w:rsidRPr="00571E84">
              <w:rPr>
                <w:rFonts w:cs="Arial"/>
                <w:color w:val="auto"/>
                <w:szCs w:val="18"/>
                <w:u w:val="single"/>
                <w:lang w:val="en-US"/>
              </w:rPr>
              <w:t xml:space="preserve"> Pham</w:t>
            </w:r>
            <w:r w:rsidR="00FB7FF0">
              <w:rPr>
                <w:rFonts w:cs="Arial"/>
                <w:color w:val="auto"/>
                <w:szCs w:val="18"/>
                <w:u w:val="single"/>
                <w:lang w:val="en-US"/>
              </w:rPr>
              <w:t xml:space="preserve"> et al.</w:t>
            </w:r>
            <w:r w:rsidR="007327BE" w:rsidRPr="00571E84">
              <w:rPr>
                <w:rFonts w:cs="Arial"/>
                <w:color w:val="auto"/>
                <w:szCs w:val="18"/>
                <w:lang w:val="en-US"/>
              </w:rPr>
              <w:t xml:space="preserve">, How do the doping concentrations of N and B in graphene modify the water adsorption, </w:t>
            </w:r>
            <w:r w:rsidR="007327BE" w:rsidRPr="00571E84">
              <w:rPr>
                <w:rFonts w:cs="Arial"/>
                <w:i/>
                <w:color w:val="auto"/>
                <w:szCs w:val="18"/>
                <w:lang w:val="en-US"/>
              </w:rPr>
              <w:t xml:space="preserve">RSC Advances </w:t>
            </w:r>
            <w:r w:rsidR="007327BE" w:rsidRPr="00571E84">
              <w:rPr>
                <w:rFonts w:cs="Arial"/>
                <w:color w:val="auto"/>
                <w:szCs w:val="18"/>
                <w:lang w:val="en-US"/>
              </w:rPr>
              <w:t xml:space="preserve"> </w:t>
            </w:r>
            <w:r w:rsidR="007327BE" w:rsidRPr="00571E84">
              <w:rPr>
                <w:rFonts w:cs="Arial"/>
                <w:b/>
                <w:color w:val="auto"/>
                <w:szCs w:val="18"/>
                <w:lang w:val="en-US"/>
              </w:rPr>
              <w:t xml:space="preserve">11, </w:t>
            </w:r>
            <w:r w:rsidR="007327BE" w:rsidRPr="00571E84">
              <w:rPr>
                <w:rFonts w:cs="Arial"/>
                <w:color w:val="auto"/>
                <w:szCs w:val="18"/>
                <w:lang w:val="en-US"/>
              </w:rPr>
              <w:t>19560 (2021).</w:t>
            </w:r>
          </w:p>
          <w:p w:rsidR="007327BE" w:rsidRPr="00571E84" w:rsidRDefault="00CB5C16" w:rsidP="00B60C63">
            <w:pPr>
              <w:pStyle w:val="ECVSectionDetails"/>
              <w:ind w:left="218" w:hanging="218"/>
              <w:jc w:val="both"/>
              <w:rPr>
                <w:rFonts w:cs="Arial"/>
                <w:color w:val="auto"/>
                <w:szCs w:val="18"/>
              </w:rPr>
            </w:pPr>
            <w:r>
              <w:rPr>
                <w:rFonts w:cs="Arial"/>
                <w:color w:val="auto"/>
                <w:szCs w:val="18"/>
                <w:lang w:val="en-US"/>
              </w:rPr>
              <w:t>6</w:t>
            </w:r>
            <w:r w:rsidR="007327BE" w:rsidRPr="00571E84">
              <w:rPr>
                <w:rFonts w:cs="Arial"/>
                <w:color w:val="auto"/>
                <w:szCs w:val="18"/>
                <w:lang w:val="en-US"/>
              </w:rPr>
              <w:t xml:space="preserve">. </w:t>
            </w:r>
            <w:r w:rsidR="007327BE" w:rsidRPr="00571E84">
              <w:rPr>
                <w:rFonts w:cs="Arial"/>
                <w:b/>
                <w:color w:val="auto"/>
                <w:sz w:val="24"/>
                <w:lang w:val="en-US"/>
              </w:rPr>
              <w:t xml:space="preserve"> </w:t>
            </w:r>
            <w:r w:rsidR="007327BE" w:rsidRPr="00571E84">
              <w:rPr>
                <w:rFonts w:cs="Arial"/>
                <w:color w:val="auto"/>
                <w:szCs w:val="18"/>
                <w:u w:val="single"/>
                <w:lang w:val="en-US"/>
              </w:rPr>
              <w:t>Trung T. Pham</w:t>
            </w:r>
            <w:r w:rsidR="007327BE" w:rsidRPr="00571E84">
              <w:rPr>
                <w:rFonts w:cs="Arial"/>
                <w:color w:val="auto"/>
                <w:szCs w:val="18"/>
                <w:lang w:val="en-US"/>
              </w:rPr>
              <w:t xml:space="preserve">, </w:t>
            </w:r>
            <w:r w:rsidR="007327BE" w:rsidRPr="00571E84">
              <w:rPr>
                <w:rFonts w:cs="Arial"/>
                <w:color w:val="auto"/>
                <w:szCs w:val="18"/>
                <w:lang w:val="vi-VN"/>
              </w:rPr>
              <w:t>Roshan Castileno</w:t>
            </w:r>
            <w:r w:rsidR="007327BE" w:rsidRPr="00571E84">
              <w:rPr>
                <w:rFonts w:cs="Arial"/>
                <w:color w:val="auto"/>
                <w:szCs w:val="18"/>
                <w:lang w:val="en-US"/>
              </w:rPr>
              <w:t xml:space="preserve">, Alexandre Felten, </w:t>
            </w:r>
            <w:hyperlink r:id="rId16" w:history="1">
              <w:r w:rsidR="007327BE" w:rsidRPr="00571E84">
                <w:rPr>
                  <w:rStyle w:val="Hyperlink"/>
                  <w:rFonts w:cs="Arial"/>
                  <w:color w:val="auto"/>
                  <w:szCs w:val="18"/>
                  <w:u w:val="none"/>
                  <w:bdr w:val="none" w:sz="0" w:space="0" w:color="auto" w:frame="1"/>
                  <w:lang w:val="en-US"/>
                </w:rPr>
                <w:t>Robert Sporken</w:t>
              </w:r>
            </w:hyperlink>
            <w:r w:rsidR="007327BE" w:rsidRPr="00571E84">
              <w:rPr>
                <w:rFonts w:cs="Arial"/>
                <w:color w:val="auto"/>
                <w:szCs w:val="18"/>
                <w:lang w:val="vi-VN"/>
              </w:rPr>
              <w:t>,</w:t>
            </w:r>
            <w:r w:rsidR="007327BE" w:rsidRPr="00571E84">
              <w:rPr>
                <w:rFonts w:cs="Arial"/>
                <w:color w:val="auto"/>
                <w:szCs w:val="18"/>
                <w:lang w:val="en-US"/>
              </w:rPr>
              <w:t xml:space="preserve"> Preparation of single phase 2H-MoTe</w:t>
            </w:r>
            <w:r w:rsidR="007327BE" w:rsidRPr="00571E84">
              <w:rPr>
                <w:rFonts w:cs="Arial"/>
                <w:color w:val="auto"/>
                <w:szCs w:val="18"/>
                <w:vertAlign w:val="subscript"/>
                <w:lang w:val="en-US"/>
              </w:rPr>
              <w:t>2</w:t>
            </w:r>
            <w:r w:rsidR="007327BE" w:rsidRPr="00571E84">
              <w:rPr>
                <w:rFonts w:cs="Arial"/>
                <w:color w:val="auto"/>
                <w:szCs w:val="18"/>
                <w:lang w:val="en-US"/>
              </w:rPr>
              <w:t xml:space="preserve"> films by molecular beam epitaxy, </w:t>
            </w:r>
            <w:r w:rsidR="007327BE" w:rsidRPr="00571E84">
              <w:rPr>
                <w:rFonts w:cs="Arial"/>
                <w:i/>
                <w:color w:val="auto"/>
                <w:szCs w:val="18"/>
                <w:lang w:val="en-US"/>
              </w:rPr>
              <w:t xml:space="preserve">Applied Surface Science </w:t>
            </w:r>
            <w:r w:rsidR="007327BE" w:rsidRPr="00571E84">
              <w:rPr>
                <w:rFonts w:cs="Arial"/>
                <w:color w:val="auto"/>
                <w:szCs w:val="18"/>
                <w:lang w:val="en-US"/>
              </w:rPr>
              <w:t xml:space="preserve"> </w:t>
            </w:r>
            <w:r w:rsidR="007327BE" w:rsidRPr="00571E84">
              <w:rPr>
                <w:rFonts w:cs="Arial"/>
                <w:b/>
                <w:color w:val="auto"/>
                <w:szCs w:val="18"/>
                <w:lang w:val="en-US"/>
              </w:rPr>
              <w:t xml:space="preserve">523, </w:t>
            </w:r>
            <w:r w:rsidR="007327BE" w:rsidRPr="00571E84">
              <w:rPr>
                <w:rFonts w:cs="Arial"/>
                <w:color w:val="auto"/>
                <w:szCs w:val="18"/>
                <w:lang w:val="en-US"/>
              </w:rPr>
              <w:t>146428 (2020).</w:t>
            </w:r>
          </w:p>
          <w:p w:rsidR="00A73439" w:rsidRPr="00571E84" w:rsidRDefault="00CB5C16" w:rsidP="00B60C63">
            <w:pPr>
              <w:pStyle w:val="ECVSectionDetails"/>
              <w:ind w:left="218" w:hanging="218"/>
              <w:jc w:val="both"/>
              <w:rPr>
                <w:rFonts w:cs="Arial"/>
                <w:bCs/>
                <w:color w:val="auto"/>
                <w:szCs w:val="18"/>
                <w:lang w:val="en-US"/>
              </w:rPr>
            </w:pPr>
            <w:r>
              <w:rPr>
                <w:rFonts w:cs="Arial"/>
                <w:color w:val="auto"/>
              </w:rPr>
              <w:t>7</w:t>
            </w:r>
            <w:r w:rsidR="007327BE" w:rsidRPr="00571E84">
              <w:rPr>
                <w:rFonts w:cs="Arial"/>
                <w:color w:val="auto"/>
                <w:szCs w:val="18"/>
              </w:rPr>
              <w:t xml:space="preserve">. </w:t>
            </w:r>
            <w:r w:rsidR="007327BE" w:rsidRPr="00571E84">
              <w:rPr>
                <w:rFonts w:cs="Arial"/>
                <w:color w:val="auto"/>
                <w:szCs w:val="18"/>
                <w:lang w:val="vi-VN"/>
              </w:rPr>
              <w:t xml:space="preserve"> Roshan Castileno, </w:t>
            </w:r>
            <w:r w:rsidR="007327BE" w:rsidRPr="00571E84">
              <w:rPr>
                <w:rFonts w:cs="Arial"/>
                <w:color w:val="auto"/>
                <w:szCs w:val="18"/>
                <w:u w:val="single"/>
                <w:lang w:val="en-US"/>
              </w:rPr>
              <w:t>Trung T. Pham</w:t>
            </w:r>
            <w:r w:rsidR="007327BE" w:rsidRPr="00571E84">
              <w:rPr>
                <w:rFonts w:cs="Arial"/>
                <w:color w:val="auto"/>
                <w:szCs w:val="18"/>
                <w:lang w:val="en-US"/>
              </w:rPr>
              <w:t xml:space="preserve">, Alexandre Felten, </w:t>
            </w:r>
            <w:hyperlink r:id="rId17" w:history="1">
              <w:r w:rsidR="007327BE" w:rsidRPr="00571E84">
                <w:rPr>
                  <w:rStyle w:val="Hyperlink"/>
                  <w:rFonts w:cs="Arial"/>
                  <w:color w:val="auto"/>
                  <w:szCs w:val="18"/>
                  <w:u w:val="none"/>
                  <w:bdr w:val="none" w:sz="0" w:space="0" w:color="auto" w:frame="1"/>
                  <w:lang w:val="en-US"/>
                </w:rPr>
                <w:t>Robert Sporken</w:t>
              </w:r>
            </w:hyperlink>
            <w:r w:rsidR="007327BE" w:rsidRPr="00571E84">
              <w:rPr>
                <w:rFonts w:cs="Arial"/>
                <w:color w:val="auto"/>
                <w:szCs w:val="18"/>
                <w:lang w:val="vi-VN"/>
              </w:rPr>
              <w:t>,</w:t>
            </w:r>
            <w:r w:rsidR="007327BE" w:rsidRPr="00571E84">
              <w:rPr>
                <w:rFonts w:cs="Arial"/>
                <w:color w:val="auto"/>
                <w:szCs w:val="18"/>
                <w:lang w:val="en-US"/>
              </w:rPr>
              <w:t xml:space="preserve"> </w:t>
            </w:r>
            <w:r w:rsidR="007327BE" w:rsidRPr="00571E84">
              <w:rPr>
                <w:rFonts w:cs="Arial"/>
                <w:bCs/>
                <w:color w:val="auto"/>
                <w:szCs w:val="18"/>
              </w:rPr>
              <w:t>Substrate temperature dependence of the crystalline quality of MoTe</w:t>
            </w:r>
            <w:r w:rsidR="007327BE" w:rsidRPr="00571E84">
              <w:rPr>
                <w:rFonts w:cs="Arial"/>
                <w:bCs/>
                <w:color w:val="auto"/>
                <w:szCs w:val="18"/>
                <w:vertAlign w:val="subscript"/>
              </w:rPr>
              <w:t>2</w:t>
            </w:r>
            <w:r w:rsidR="007327BE" w:rsidRPr="00571E84">
              <w:rPr>
                <w:rFonts w:cs="Arial"/>
                <w:bCs/>
                <w:color w:val="auto"/>
                <w:szCs w:val="18"/>
              </w:rPr>
              <w:t xml:space="preserve"> for the phase controlled synthesis on graphene/SiC(0001) by Molecular Beam Epitaxy</w:t>
            </w:r>
            <w:r w:rsidR="007327BE" w:rsidRPr="00571E84">
              <w:rPr>
                <w:rFonts w:cs="Arial"/>
                <w:bCs/>
                <w:color w:val="auto"/>
                <w:szCs w:val="18"/>
                <w:lang w:val="vi-VN"/>
              </w:rPr>
              <w:t>,</w:t>
            </w:r>
            <w:r w:rsidR="007327BE" w:rsidRPr="00571E84">
              <w:rPr>
                <w:rFonts w:cs="Arial"/>
                <w:bCs/>
                <w:color w:val="auto"/>
                <w:szCs w:val="18"/>
                <w:lang w:val="en-US"/>
              </w:rPr>
              <w:t xml:space="preserve"> </w:t>
            </w:r>
            <w:r w:rsidR="007327BE" w:rsidRPr="00571E84">
              <w:rPr>
                <w:rFonts w:cs="Arial"/>
                <w:bCs/>
                <w:i/>
                <w:color w:val="auto"/>
                <w:szCs w:val="18"/>
                <w:lang w:val="en-US"/>
              </w:rPr>
              <w:t>Nanotechnology</w:t>
            </w:r>
            <w:r w:rsidR="007327BE" w:rsidRPr="00571E84">
              <w:rPr>
                <w:rFonts w:cs="Arial"/>
                <w:bCs/>
                <w:color w:val="auto"/>
                <w:szCs w:val="18"/>
                <w:lang w:val="en-US"/>
              </w:rPr>
              <w:t xml:space="preserve"> </w:t>
            </w:r>
            <w:r w:rsidR="007327BE" w:rsidRPr="00571E84">
              <w:rPr>
                <w:rFonts w:cs="Arial"/>
                <w:b/>
                <w:bCs/>
                <w:color w:val="auto"/>
                <w:szCs w:val="18"/>
                <w:lang w:val="en-US"/>
              </w:rPr>
              <w:t>31</w:t>
            </w:r>
            <w:r w:rsidR="007327BE" w:rsidRPr="00571E84">
              <w:rPr>
                <w:rFonts w:cs="Arial"/>
                <w:bCs/>
                <w:color w:val="auto"/>
                <w:szCs w:val="18"/>
                <w:lang w:val="en-US"/>
              </w:rPr>
              <w:t>, 115702 (</w:t>
            </w:r>
            <w:r w:rsidR="007327BE" w:rsidRPr="00571E84">
              <w:rPr>
                <w:rFonts w:cs="Arial"/>
                <w:bCs/>
                <w:color w:val="auto"/>
                <w:szCs w:val="18"/>
                <w:lang w:val="vi-VN"/>
              </w:rPr>
              <w:t>20</w:t>
            </w:r>
            <w:r w:rsidR="007327BE" w:rsidRPr="00571E84">
              <w:rPr>
                <w:rFonts w:cs="Arial"/>
                <w:bCs/>
                <w:color w:val="auto"/>
                <w:szCs w:val="18"/>
                <w:lang w:val="en-US"/>
              </w:rPr>
              <w:t>20</w:t>
            </w:r>
            <w:r w:rsidR="007327BE" w:rsidRPr="00571E84">
              <w:rPr>
                <w:rFonts w:cs="Arial"/>
                <w:bCs/>
                <w:color w:val="auto"/>
                <w:szCs w:val="18"/>
                <w:lang w:val="vi-VN"/>
              </w:rPr>
              <w:t>).</w:t>
            </w:r>
          </w:p>
          <w:p w:rsidR="007327BE" w:rsidRPr="00571E84" w:rsidRDefault="00CB5C16" w:rsidP="00B60C63">
            <w:pPr>
              <w:pStyle w:val="ECVSectionDetails"/>
              <w:ind w:left="218" w:hanging="218"/>
              <w:jc w:val="both"/>
              <w:rPr>
                <w:rFonts w:cs="Arial"/>
                <w:color w:val="auto"/>
                <w:szCs w:val="18"/>
                <w:lang w:val="en-US"/>
              </w:rPr>
            </w:pPr>
            <w:r>
              <w:rPr>
                <w:rFonts w:cs="Arial"/>
                <w:bCs/>
                <w:color w:val="auto"/>
                <w:szCs w:val="18"/>
                <w:lang w:val="en-US"/>
              </w:rPr>
              <w:t>8</w:t>
            </w:r>
            <w:r w:rsidR="007327BE" w:rsidRPr="00571E84">
              <w:rPr>
                <w:rFonts w:cs="Arial"/>
                <w:bCs/>
                <w:color w:val="auto"/>
                <w:szCs w:val="18"/>
                <w:lang w:val="en-US"/>
              </w:rPr>
              <w:t xml:space="preserve">. </w:t>
            </w:r>
            <w:r w:rsidR="007327BE" w:rsidRPr="00571E84">
              <w:rPr>
                <w:rFonts w:cs="Arial"/>
                <w:color w:val="auto"/>
                <w:szCs w:val="18"/>
                <w:lang w:val="en-US"/>
              </w:rPr>
              <w:t xml:space="preserve">Le Ngoc, Long; Pham Tan, Thi; </w:t>
            </w:r>
            <w:r w:rsidR="00847F3B" w:rsidRPr="00571E84">
              <w:rPr>
                <w:rFonts w:cs="Arial"/>
                <w:color w:val="auto"/>
                <w:szCs w:val="18"/>
                <w:u w:val="single"/>
                <w:lang w:val="en-US"/>
              </w:rPr>
              <w:t>Trung T. Pham</w:t>
            </w:r>
            <w:r w:rsidR="007327BE" w:rsidRPr="00571E84">
              <w:rPr>
                <w:rFonts w:cs="Arial"/>
                <w:color w:val="auto"/>
                <w:szCs w:val="18"/>
                <w:lang w:val="en-US"/>
              </w:rPr>
              <w:t>; Pham Trung, Kien</w:t>
            </w:r>
            <w:r w:rsidR="00FB7FF0">
              <w:rPr>
                <w:rFonts w:cs="Arial"/>
                <w:color w:val="auto"/>
                <w:szCs w:val="18"/>
                <w:lang w:val="en-US"/>
              </w:rPr>
              <w:t xml:space="preserve"> et al., </w:t>
            </w:r>
            <w:r w:rsidR="007327BE" w:rsidRPr="00571E84">
              <w:rPr>
                <w:rFonts w:cs="Arial"/>
                <w:color w:val="auto"/>
                <w:szCs w:val="18"/>
                <w:lang w:val="en-US"/>
              </w:rPr>
              <w:t>Controllable synthesis of MoS</w:t>
            </w:r>
            <w:r w:rsidR="007327BE" w:rsidRPr="00571E84">
              <w:rPr>
                <w:rFonts w:cs="Arial"/>
                <w:color w:val="auto"/>
                <w:szCs w:val="18"/>
                <w:vertAlign w:val="subscript"/>
                <w:lang w:val="en-US"/>
              </w:rPr>
              <w:t>2</w:t>
            </w:r>
            <w:r w:rsidR="007327BE" w:rsidRPr="00571E84">
              <w:rPr>
                <w:rFonts w:cs="Arial"/>
                <w:color w:val="auto"/>
                <w:szCs w:val="18"/>
                <w:lang w:val="en-US"/>
              </w:rPr>
              <w:t xml:space="preserve">/graphene low-dimensional nanocomposites and their electrical properties,  </w:t>
            </w:r>
            <w:r w:rsidR="007327BE" w:rsidRPr="00571E84">
              <w:rPr>
                <w:rFonts w:cs="Arial"/>
                <w:i/>
                <w:color w:val="auto"/>
                <w:szCs w:val="18"/>
                <w:lang w:val="en-US"/>
              </w:rPr>
              <w:t xml:space="preserve">Applied Surface Science </w:t>
            </w:r>
            <w:r w:rsidR="007327BE" w:rsidRPr="00571E84">
              <w:rPr>
                <w:rFonts w:cs="Arial"/>
                <w:color w:val="auto"/>
                <w:szCs w:val="18"/>
                <w:lang w:val="en-US"/>
              </w:rPr>
              <w:t xml:space="preserve"> </w:t>
            </w:r>
            <w:r w:rsidR="007327BE" w:rsidRPr="00571E84">
              <w:rPr>
                <w:rFonts w:cs="Arial"/>
                <w:b/>
                <w:color w:val="auto"/>
                <w:szCs w:val="18"/>
                <w:lang w:val="en-US"/>
              </w:rPr>
              <w:t xml:space="preserve">504, </w:t>
            </w:r>
            <w:r w:rsidR="007327BE" w:rsidRPr="00571E84">
              <w:rPr>
                <w:rFonts w:cs="Arial"/>
                <w:color w:val="auto"/>
                <w:szCs w:val="18"/>
                <w:lang w:val="en-US"/>
              </w:rPr>
              <w:t>144193 (2019).</w:t>
            </w:r>
          </w:p>
          <w:p w:rsidR="00A73439" w:rsidRPr="00571E84" w:rsidRDefault="00CB5C16" w:rsidP="00B60C63">
            <w:pPr>
              <w:pStyle w:val="ECVSectionDetails"/>
              <w:ind w:left="246" w:hanging="246"/>
              <w:jc w:val="both"/>
              <w:rPr>
                <w:rFonts w:cs="Arial"/>
                <w:bCs/>
                <w:color w:val="auto"/>
                <w:szCs w:val="18"/>
                <w:lang w:val="en-US"/>
              </w:rPr>
            </w:pPr>
            <w:r>
              <w:rPr>
                <w:rFonts w:cs="Arial"/>
                <w:color w:val="auto"/>
              </w:rPr>
              <w:t>9</w:t>
            </w:r>
            <w:r w:rsidR="007327BE" w:rsidRPr="00571E84">
              <w:rPr>
                <w:rFonts w:cs="Arial"/>
                <w:color w:val="auto"/>
              </w:rPr>
              <w:t xml:space="preserve">. </w:t>
            </w:r>
            <w:r w:rsidR="007327BE" w:rsidRPr="00571E84">
              <w:rPr>
                <w:rFonts w:cs="Arial"/>
                <w:bCs/>
                <w:color w:val="auto"/>
                <w:szCs w:val="18"/>
                <w:u w:val="single"/>
                <w:lang w:val="en-US"/>
              </w:rPr>
              <w:t>Trung T. Pham</w:t>
            </w:r>
            <w:r w:rsidR="007327BE" w:rsidRPr="00571E84">
              <w:rPr>
                <w:rFonts w:cs="Arial"/>
                <w:bCs/>
                <w:color w:val="auto"/>
                <w:szCs w:val="18"/>
                <w:lang w:val="en-US"/>
              </w:rPr>
              <w:t>, Quyet H. Do, Thanh K. V. Ngo, and Robert Sporken</w:t>
            </w:r>
            <w:r w:rsidR="007327BE" w:rsidRPr="00571E84">
              <w:rPr>
                <w:rFonts w:cs="Arial"/>
                <w:color w:val="auto"/>
                <w:szCs w:val="18"/>
                <w:lang w:val="en-US" w:eastAsia="fr-FR"/>
              </w:rPr>
              <w:t>, Direct transfer of the CVD-grown graphene on copper foils on SiO</w:t>
            </w:r>
            <w:r w:rsidR="007327BE" w:rsidRPr="00571E84">
              <w:rPr>
                <w:rFonts w:cs="Arial"/>
                <w:color w:val="auto"/>
                <w:szCs w:val="18"/>
                <w:vertAlign w:val="subscript"/>
                <w:lang w:val="en-US" w:eastAsia="fr-FR"/>
              </w:rPr>
              <w:t>2</w:t>
            </w:r>
            <w:r w:rsidR="007327BE" w:rsidRPr="00571E84">
              <w:rPr>
                <w:rFonts w:cs="Arial"/>
                <w:color w:val="auto"/>
                <w:szCs w:val="18"/>
                <w:lang w:val="en-US" w:eastAsia="fr-FR"/>
              </w:rPr>
              <w:t xml:space="preserve"> substrate</w:t>
            </w:r>
            <w:r w:rsidR="007327BE" w:rsidRPr="00571E84">
              <w:rPr>
                <w:rFonts w:cs="Arial"/>
                <w:color w:val="auto"/>
                <w:szCs w:val="18"/>
                <w:lang w:val="vi-VN" w:eastAsia="fr-FR"/>
              </w:rPr>
              <w:t xml:space="preserve"> </w:t>
            </w:r>
            <w:r w:rsidR="007327BE" w:rsidRPr="00571E84">
              <w:rPr>
                <w:rFonts w:cs="Arial"/>
                <w:color w:val="auto"/>
                <w:szCs w:val="18"/>
                <w:lang w:val="en-US" w:eastAsia="fr-FR"/>
              </w:rPr>
              <w:t>under supercritical CO</w:t>
            </w:r>
            <w:r w:rsidR="007327BE" w:rsidRPr="00571E84">
              <w:rPr>
                <w:rFonts w:cs="Arial"/>
                <w:color w:val="auto"/>
                <w:szCs w:val="18"/>
                <w:vertAlign w:val="subscript"/>
                <w:lang w:val="en-US" w:eastAsia="fr-FR"/>
              </w:rPr>
              <w:t>2</w:t>
            </w:r>
            <w:r w:rsidR="007327BE" w:rsidRPr="00571E84">
              <w:rPr>
                <w:rFonts w:cs="Arial"/>
                <w:color w:val="auto"/>
                <w:szCs w:val="18"/>
                <w:lang w:val="en-US" w:eastAsia="fr-FR"/>
              </w:rPr>
              <w:t xml:space="preserve"> assisted-cleaning technique, </w:t>
            </w:r>
            <w:r w:rsidR="007327BE" w:rsidRPr="00571E84">
              <w:rPr>
                <w:rFonts w:cs="Arial"/>
                <w:bCs/>
                <w:i/>
                <w:color w:val="auto"/>
                <w:szCs w:val="18"/>
                <w:lang w:val="en-US"/>
              </w:rPr>
              <w:t>Materials Today Communications</w:t>
            </w:r>
            <w:r w:rsidR="007327BE" w:rsidRPr="00571E84">
              <w:rPr>
                <w:rFonts w:cs="Arial"/>
                <w:bCs/>
                <w:color w:val="auto"/>
                <w:szCs w:val="18"/>
                <w:lang w:val="en-US"/>
              </w:rPr>
              <w:t xml:space="preserve"> </w:t>
            </w:r>
            <w:r w:rsidR="007327BE" w:rsidRPr="00571E84">
              <w:rPr>
                <w:rFonts w:cs="Arial"/>
                <w:b/>
                <w:bCs/>
                <w:color w:val="auto"/>
                <w:szCs w:val="18"/>
                <w:lang w:val="en-US"/>
              </w:rPr>
              <w:t>18</w:t>
            </w:r>
            <w:r w:rsidR="007327BE" w:rsidRPr="00571E84">
              <w:rPr>
                <w:rFonts w:cs="Arial"/>
                <w:bCs/>
                <w:color w:val="auto"/>
                <w:szCs w:val="18"/>
                <w:lang w:val="en-US"/>
              </w:rPr>
              <w:t>, 184-190 (2019).</w:t>
            </w:r>
          </w:p>
          <w:p w:rsidR="007327BE" w:rsidRPr="00571E84" w:rsidRDefault="00CB5C16" w:rsidP="00B60C63">
            <w:pPr>
              <w:pStyle w:val="ECVSectionDetails"/>
              <w:ind w:left="190" w:hanging="190"/>
              <w:jc w:val="both"/>
              <w:rPr>
                <w:rFonts w:cs="Arial"/>
                <w:color w:val="auto"/>
                <w:szCs w:val="18"/>
              </w:rPr>
            </w:pPr>
            <w:r>
              <w:rPr>
                <w:rFonts w:cs="Arial"/>
                <w:bCs/>
                <w:color w:val="auto"/>
                <w:szCs w:val="18"/>
                <w:lang w:val="en-US"/>
              </w:rPr>
              <w:t>10</w:t>
            </w:r>
            <w:r w:rsidR="007327BE" w:rsidRPr="00571E84">
              <w:rPr>
                <w:rFonts w:cs="Arial"/>
                <w:bCs/>
                <w:color w:val="auto"/>
                <w:szCs w:val="18"/>
                <w:lang w:val="en-US"/>
              </w:rPr>
              <w:t xml:space="preserve">. </w:t>
            </w:r>
            <w:r w:rsidR="007327BE" w:rsidRPr="00571E84">
              <w:rPr>
                <w:rFonts w:cs="Arial"/>
                <w:bCs/>
                <w:color w:val="auto"/>
                <w:szCs w:val="18"/>
                <w:u w:val="single"/>
                <w:lang w:val="en-US"/>
              </w:rPr>
              <w:t>Trung T. Pham</w:t>
            </w:r>
            <w:r w:rsidR="007327BE" w:rsidRPr="00571E84">
              <w:rPr>
                <w:rFonts w:cs="Arial"/>
                <w:bCs/>
                <w:color w:val="auto"/>
                <w:szCs w:val="18"/>
                <w:lang w:val="en-US"/>
              </w:rPr>
              <w:t>, Trung H. Huynh, Quyet H. Do, and Thanh K. V. Ngo,</w:t>
            </w:r>
            <w:r w:rsidR="007327BE" w:rsidRPr="00571E84">
              <w:rPr>
                <w:rFonts w:cs="Arial"/>
                <w:color w:val="auto"/>
                <w:szCs w:val="18"/>
                <w:lang w:val="en-US" w:eastAsia="fr-FR"/>
              </w:rPr>
              <w:t xml:space="preserve"> Optimum reproduction and characterization of graphene on copper foils by</w:t>
            </w:r>
            <w:r w:rsidR="007327BE" w:rsidRPr="00571E84">
              <w:rPr>
                <w:rFonts w:cs="Arial"/>
                <w:color w:val="auto"/>
                <w:szCs w:val="18"/>
                <w:lang w:val="vi-VN" w:eastAsia="fr-FR"/>
              </w:rPr>
              <w:t xml:space="preserve"> </w:t>
            </w:r>
            <w:r w:rsidR="007327BE" w:rsidRPr="00571E84">
              <w:rPr>
                <w:rFonts w:cs="Arial"/>
                <w:color w:val="auto"/>
                <w:szCs w:val="18"/>
                <w:lang w:val="en-US" w:eastAsia="fr-FR"/>
              </w:rPr>
              <w:t xml:space="preserve">low pressure chemical vapor deposition, </w:t>
            </w:r>
            <w:r w:rsidR="007327BE" w:rsidRPr="00571E84">
              <w:rPr>
                <w:rFonts w:cs="Arial"/>
                <w:bCs/>
                <w:i/>
                <w:color w:val="auto"/>
                <w:szCs w:val="18"/>
                <w:lang w:val="en-US"/>
              </w:rPr>
              <w:t>Materials Chemistry and Physics</w:t>
            </w:r>
            <w:r w:rsidR="007327BE" w:rsidRPr="00571E84">
              <w:rPr>
                <w:rFonts w:cs="Arial"/>
                <w:bCs/>
                <w:color w:val="auto"/>
                <w:szCs w:val="18"/>
                <w:lang w:val="en-US"/>
              </w:rPr>
              <w:t xml:space="preserve"> </w:t>
            </w:r>
            <w:r w:rsidR="007327BE" w:rsidRPr="00571E84">
              <w:rPr>
                <w:rFonts w:cs="Arial"/>
                <w:b/>
                <w:bCs/>
                <w:color w:val="auto"/>
                <w:szCs w:val="18"/>
                <w:lang w:val="en-US"/>
              </w:rPr>
              <w:t>224</w:t>
            </w:r>
            <w:r w:rsidR="007327BE" w:rsidRPr="00571E84">
              <w:rPr>
                <w:rFonts w:cs="Arial"/>
                <w:bCs/>
                <w:color w:val="auto"/>
                <w:szCs w:val="18"/>
                <w:lang w:val="en-US"/>
              </w:rPr>
              <w:t>, 286-292 (2019).</w:t>
            </w:r>
          </w:p>
          <w:p w:rsidR="00A73439" w:rsidRPr="00571E84" w:rsidRDefault="00CB5C16" w:rsidP="00B60C63">
            <w:pPr>
              <w:pStyle w:val="ECVSectionDetails"/>
              <w:ind w:left="162" w:hanging="162"/>
              <w:jc w:val="both"/>
              <w:rPr>
                <w:rFonts w:cs="Arial"/>
                <w:color w:val="auto"/>
                <w:szCs w:val="18"/>
              </w:rPr>
            </w:pPr>
            <w:r>
              <w:rPr>
                <w:rFonts w:cs="Arial"/>
                <w:color w:val="auto"/>
              </w:rPr>
              <w:t>11</w:t>
            </w:r>
            <w:r w:rsidR="007327BE" w:rsidRPr="00571E84">
              <w:rPr>
                <w:rFonts w:cs="Arial"/>
                <w:color w:val="auto"/>
                <w:szCs w:val="18"/>
              </w:rPr>
              <w:t xml:space="preserve">. </w:t>
            </w:r>
            <w:r w:rsidR="007327BE" w:rsidRPr="00571E84">
              <w:rPr>
                <w:rFonts w:cs="Arial"/>
                <w:color w:val="auto"/>
                <w:szCs w:val="18"/>
                <w:u w:val="single"/>
                <w:lang w:val="en-US"/>
              </w:rPr>
              <w:t>Trung T. Pham</w:t>
            </w:r>
            <w:r w:rsidR="007327BE" w:rsidRPr="00571E84">
              <w:rPr>
                <w:rFonts w:cs="Arial"/>
                <w:color w:val="auto"/>
                <w:szCs w:val="18"/>
                <w:lang w:val="en-US"/>
              </w:rPr>
              <w:t xml:space="preserve">, </w:t>
            </w:r>
            <w:hyperlink r:id="rId18" w:history="1">
              <w:r w:rsidR="007327BE" w:rsidRPr="00571E84">
                <w:rPr>
                  <w:rStyle w:val="Hyperlink"/>
                  <w:rFonts w:cs="Arial"/>
                  <w:color w:val="auto"/>
                  <w:szCs w:val="18"/>
                  <w:u w:val="none"/>
                  <w:bdr w:val="none" w:sz="0" w:space="0" w:color="auto" w:frame="1"/>
                  <w:lang w:val="en-US"/>
                </w:rPr>
                <w:t>Robert Sporken</w:t>
              </w:r>
            </w:hyperlink>
            <w:r w:rsidR="007327BE" w:rsidRPr="00571E84">
              <w:rPr>
                <w:rFonts w:cs="Arial"/>
                <w:color w:val="auto"/>
                <w:szCs w:val="18"/>
                <w:lang w:val="vi-VN"/>
              </w:rPr>
              <w:t>,</w:t>
            </w:r>
            <w:r w:rsidR="007327BE" w:rsidRPr="00571E84">
              <w:rPr>
                <w:rFonts w:cs="Arial"/>
                <w:color w:val="auto"/>
                <w:szCs w:val="18"/>
                <w:lang w:val="en-US"/>
              </w:rPr>
              <w:t xml:space="preserve"> chapter 7 in handbook of graphene: Growth, Synthesis and Functionalization edited by Edvige celasco and Alexander N. Chaika, Volume </w:t>
            </w:r>
            <w:r w:rsidR="007327BE" w:rsidRPr="00571E84">
              <w:rPr>
                <w:rFonts w:cs="Arial"/>
                <w:b/>
                <w:color w:val="auto"/>
                <w:szCs w:val="18"/>
                <w:lang w:val="en-US"/>
              </w:rPr>
              <w:t>1</w:t>
            </w:r>
            <w:r w:rsidR="007327BE" w:rsidRPr="00571E84">
              <w:rPr>
                <w:rFonts w:cs="Arial"/>
                <w:color w:val="auto"/>
                <w:szCs w:val="18"/>
                <w:lang w:val="en-US"/>
              </w:rPr>
              <w:t>, (201–248) © 2019 Scrivener Publishing LLC (book chapter).</w:t>
            </w:r>
          </w:p>
          <w:p w:rsidR="007327BE" w:rsidRPr="00571E84" w:rsidRDefault="007327BE" w:rsidP="00B60C63">
            <w:pPr>
              <w:pStyle w:val="ECVSectionDetails"/>
              <w:ind w:left="285" w:hanging="285"/>
              <w:jc w:val="both"/>
              <w:rPr>
                <w:rStyle w:val="articlecitationpages"/>
                <w:rFonts w:cs="Arial"/>
                <w:color w:val="auto"/>
                <w:szCs w:val="18"/>
                <w:lang w:val="en-US"/>
              </w:rPr>
            </w:pPr>
            <w:r w:rsidRPr="00571E84">
              <w:rPr>
                <w:rFonts w:cs="Arial"/>
                <w:color w:val="auto"/>
              </w:rPr>
              <w:t>1</w:t>
            </w:r>
            <w:r w:rsidR="00CB5C16">
              <w:rPr>
                <w:rFonts w:cs="Arial"/>
                <w:color w:val="auto"/>
              </w:rPr>
              <w:t>2</w:t>
            </w:r>
            <w:r w:rsidRPr="00571E84">
              <w:rPr>
                <w:rFonts w:cs="Arial"/>
                <w:color w:val="auto"/>
                <w:szCs w:val="18"/>
              </w:rPr>
              <w:t xml:space="preserve">. </w:t>
            </w:r>
            <w:r w:rsidRPr="00571E84">
              <w:rPr>
                <w:rFonts w:cs="Arial"/>
                <w:bCs/>
                <w:color w:val="auto"/>
                <w:szCs w:val="18"/>
                <w:u w:val="single"/>
                <w:lang w:val="en-US"/>
              </w:rPr>
              <w:t>Trung T. Pham</w:t>
            </w:r>
            <w:r w:rsidRPr="00571E84">
              <w:rPr>
                <w:rFonts w:cs="Arial"/>
                <w:bCs/>
                <w:color w:val="auto"/>
                <w:szCs w:val="18"/>
                <w:lang w:val="en-US"/>
              </w:rPr>
              <w:t>, Trung H. Huynh, Quyet H. Do, and Robert Sporken,</w:t>
            </w:r>
            <w:r w:rsidRPr="00571E84">
              <w:rPr>
                <w:rFonts w:cs="Arial"/>
                <w:color w:val="auto"/>
                <w:szCs w:val="18"/>
                <w:lang w:val="en-US" w:eastAsia="fr-FR"/>
              </w:rPr>
              <w:t xml:space="preserve"> Stack of Graphene/Copper Foils/Graphene by Low</w:t>
            </w:r>
            <w:r w:rsidRPr="00571E84">
              <w:rPr>
                <w:rFonts w:cs="Arial"/>
                <w:color w:val="auto"/>
                <w:szCs w:val="18"/>
                <w:lang w:val="vi-VN" w:eastAsia="fr-FR"/>
              </w:rPr>
              <w:t xml:space="preserve"> P</w:t>
            </w:r>
            <w:r w:rsidRPr="00571E84">
              <w:rPr>
                <w:rFonts w:cs="Arial"/>
                <w:color w:val="auto"/>
                <w:szCs w:val="18"/>
                <w:lang w:val="en-US" w:eastAsia="fr-FR"/>
              </w:rPr>
              <w:t>ressure</w:t>
            </w:r>
            <w:r w:rsidRPr="00571E84">
              <w:rPr>
                <w:rFonts w:cs="Arial"/>
                <w:color w:val="auto"/>
                <w:szCs w:val="18"/>
                <w:lang w:val="vi-VN" w:eastAsia="fr-FR"/>
              </w:rPr>
              <w:t xml:space="preserve"> </w:t>
            </w:r>
            <w:r w:rsidRPr="00571E84">
              <w:rPr>
                <w:rFonts w:cs="Arial"/>
                <w:color w:val="auto"/>
                <w:szCs w:val="18"/>
                <w:lang w:val="en-US" w:eastAsia="fr-FR"/>
              </w:rPr>
              <w:t xml:space="preserve">Chemical Vapor Deposition as a Thermal Interface Material, </w:t>
            </w:r>
            <w:r w:rsidRPr="00571E84">
              <w:rPr>
                <w:rFonts w:cs="Arial"/>
                <w:bCs/>
                <w:i/>
                <w:color w:val="auto"/>
                <w:szCs w:val="18"/>
                <w:lang w:val="en-US"/>
              </w:rPr>
              <w:t>Journal of Electronics Materials</w:t>
            </w:r>
            <w:r w:rsidRPr="00571E84">
              <w:rPr>
                <w:rFonts w:cs="Arial"/>
                <w:bCs/>
                <w:color w:val="auto"/>
                <w:szCs w:val="18"/>
                <w:lang w:val="en-US"/>
              </w:rPr>
              <w:t xml:space="preserve"> </w:t>
            </w:r>
            <w:r w:rsidRPr="00571E84">
              <w:rPr>
                <w:rFonts w:cs="Arial"/>
                <w:b/>
                <w:bCs/>
                <w:color w:val="auto"/>
                <w:szCs w:val="18"/>
                <w:lang w:val="en-US"/>
              </w:rPr>
              <w:t>47</w:t>
            </w:r>
            <w:r w:rsidRPr="00571E84">
              <w:rPr>
                <w:rFonts w:cs="Arial"/>
                <w:bCs/>
                <w:color w:val="auto"/>
                <w:szCs w:val="18"/>
                <w:lang w:val="en-US"/>
              </w:rPr>
              <w:t xml:space="preserve">, </w:t>
            </w:r>
            <w:r w:rsidRPr="00571E84">
              <w:rPr>
                <w:rStyle w:val="articlecitationpages"/>
                <w:rFonts w:cs="Arial"/>
                <w:color w:val="auto"/>
                <w:szCs w:val="18"/>
                <w:lang w:val="en-US"/>
              </w:rPr>
              <w:t>7476-7483 (2018).</w:t>
            </w:r>
          </w:p>
          <w:p w:rsidR="007327BE" w:rsidRPr="00571E84" w:rsidRDefault="007327BE" w:rsidP="00B60C63">
            <w:pPr>
              <w:pStyle w:val="ECVSectionDetails"/>
              <w:ind w:left="285" w:hanging="285"/>
              <w:jc w:val="both"/>
              <w:rPr>
                <w:rStyle w:val="articlecitationpages"/>
                <w:rFonts w:cs="Arial"/>
                <w:color w:val="auto"/>
                <w:szCs w:val="18"/>
                <w:lang w:val="en-US"/>
              </w:rPr>
            </w:pPr>
            <w:r w:rsidRPr="00571E84">
              <w:rPr>
                <w:rStyle w:val="articlecitationpages"/>
                <w:rFonts w:cs="Arial"/>
                <w:color w:val="auto"/>
                <w:szCs w:val="18"/>
                <w:lang w:val="en-US"/>
              </w:rPr>
              <w:t>1</w:t>
            </w:r>
            <w:r w:rsidR="00CB5C16">
              <w:rPr>
                <w:rStyle w:val="articlecitationpages"/>
                <w:rFonts w:cs="Arial"/>
                <w:color w:val="auto"/>
                <w:szCs w:val="18"/>
                <w:lang w:val="en-US"/>
              </w:rPr>
              <w:t>3</w:t>
            </w:r>
            <w:r w:rsidRPr="00571E84">
              <w:rPr>
                <w:rStyle w:val="articlecitationpages"/>
                <w:rFonts w:cs="Arial"/>
                <w:color w:val="auto"/>
                <w:szCs w:val="18"/>
                <w:lang w:val="en-US"/>
              </w:rPr>
              <w:t xml:space="preserve">. </w:t>
            </w:r>
            <w:r w:rsidRPr="00571E84">
              <w:rPr>
                <w:rFonts w:cs="Arial"/>
                <w:color w:val="auto"/>
                <w:szCs w:val="18"/>
                <w:u w:val="single"/>
                <w:lang w:val="vi-VN"/>
              </w:rPr>
              <w:t xml:space="preserve">Trung T. </w:t>
            </w:r>
            <w:r w:rsidRPr="00571E84">
              <w:rPr>
                <w:rFonts w:cs="Arial"/>
                <w:color w:val="auto"/>
                <w:szCs w:val="18"/>
                <w:u w:val="single"/>
                <w:lang w:val="en-US"/>
              </w:rPr>
              <w:t>Pham</w:t>
            </w:r>
            <w:r w:rsidRPr="00571E84">
              <w:rPr>
                <w:rFonts w:cs="Arial"/>
                <w:color w:val="auto"/>
                <w:szCs w:val="18"/>
                <w:lang w:val="en-US"/>
              </w:rPr>
              <w:t xml:space="preserve">, </w:t>
            </w:r>
            <w:hyperlink r:id="rId19" w:history="1">
              <w:r w:rsidRPr="00571E84">
                <w:rPr>
                  <w:rStyle w:val="Hyperlink"/>
                  <w:rFonts w:cs="Arial"/>
                  <w:color w:val="auto"/>
                  <w:szCs w:val="18"/>
                  <w:u w:val="none"/>
                  <w:bdr w:val="none" w:sz="0" w:space="0" w:color="auto" w:frame="1"/>
                  <w:lang w:val="en-US"/>
                </w:rPr>
                <w:t>Robert Sporken</w:t>
              </w:r>
            </w:hyperlink>
            <w:r w:rsidRPr="00571E84">
              <w:rPr>
                <w:rFonts w:cs="Arial"/>
                <w:color w:val="auto"/>
                <w:szCs w:val="18"/>
                <w:lang w:val="vi-VN"/>
              </w:rPr>
              <w:t>,</w:t>
            </w:r>
            <w:r w:rsidRPr="00571E84">
              <w:rPr>
                <w:rFonts w:cs="Arial"/>
                <w:color w:val="auto"/>
                <w:szCs w:val="18"/>
                <w:lang w:val="en-US"/>
              </w:rPr>
              <w:t xml:space="preserve"> Three dimensional intercalated porous graphene on Si(111)</w:t>
            </w:r>
            <w:r w:rsidRPr="00571E84">
              <w:rPr>
                <w:rFonts w:eastAsia="Times New Roman" w:cs="Arial"/>
                <w:color w:val="auto"/>
                <w:kern w:val="36"/>
                <w:szCs w:val="18"/>
                <w:lang w:val="vi-VN" w:eastAsia="fr-FR"/>
              </w:rPr>
              <w:t xml:space="preserve">, </w:t>
            </w:r>
            <w:r w:rsidRPr="00571E84">
              <w:rPr>
                <w:rFonts w:eastAsia="Times New Roman" w:cs="Arial"/>
                <w:i/>
                <w:color w:val="auto"/>
                <w:kern w:val="36"/>
                <w:szCs w:val="18"/>
                <w:lang w:val="vi-VN" w:eastAsia="fr-FR"/>
              </w:rPr>
              <w:t xml:space="preserve">Journal of Electronic Materials </w:t>
            </w:r>
            <w:r w:rsidRPr="00571E84">
              <w:rPr>
                <w:rFonts w:eastAsia="Times New Roman" w:cs="Arial"/>
                <w:b/>
                <w:color w:val="auto"/>
                <w:kern w:val="36"/>
                <w:szCs w:val="18"/>
                <w:lang w:val="en-US" w:eastAsia="fr-FR"/>
              </w:rPr>
              <w:t>47</w:t>
            </w:r>
            <w:r w:rsidRPr="00571E84">
              <w:rPr>
                <w:rFonts w:eastAsia="Times New Roman" w:cs="Arial"/>
                <w:color w:val="auto"/>
                <w:kern w:val="36"/>
                <w:szCs w:val="18"/>
                <w:lang w:val="en-US" w:eastAsia="fr-FR"/>
              </w:rPr>
              <w:t xml:space="preserve">, 1575-1582 </w:t>
            </w:r>
            <w:r w:rsidRPr="00571E84">
              <w:rPr>
                <w:rFonts w:cs="Arial"/>
                <w:color w:val="auto"/>
                <w:szCs w:val="18"/>
                <w:lang w:val="en-US"/>
              </w:rPr>
              <w:t>(2018).</w:t>
            </w:r>
          </w:p>
          <w:p w:rsidR="007327BE" w:rsidRPr="00571E84" w:rsidRDefault="007327BE" w:rsidP="00B60C63">
            <w:pPr>
              <w:pStyle w:val="ECVSectionDetails"/>
              <w:ind w:left="285" w:hanging="285"/>
              <w:jc w:val="both"/>
              <w:rPr>
                <w:rStyle w:val="articlecitationpages"/>
                <w:rFonts w:cs="Arial"/>
                <w:color w:val="auto"/>
                <w:szCs w:val="18"/>
                <w:lang w:val="en-US"/>
              </w:rPr>
            </w:pPr>
            <w:r w:rsidRPr="00571E84">
              <w:rPr>
                <w:rStyle w:val="articlecitationpages"/>
                <w:rFonts w:cs="Arial"/>
                <w:color w:val="auto"/>
                <w:szCs w:val="18"/>
                <w:lang w:val="en-US"/>
              </w:rPr>
              <w:t>1</w:t>
            </w:r>
            <w:r w:rsidR="00CB5C16">
              <w:rPr>
                <w:rStyle w:val="articlecitationpages"/>
                <w:rFonts w:cs="Arial"/>
                <w:color w:val="auto"/>
                <w:szCs w:val="18"/>
                <w:lang w:val="en-US"/>
              </w:rPr>
              <w:t>4</w:t>
            </w:r>
            <w:r w:rsidRPr="00571E84">
              <w:rPr>
                <w:rStyle w:val="articlecitationpages"/>
                <w:rFonts w:cs="Arial"/>
                <w:color w:val="auto"/>
                <w:szCs w:val="18"/>
                <w:lang w:val="en-US"/>
              </w:rPr>
              <w:t xml:space="preserve">. </w:t>
            </w:r>
            <w:r w:rsidRPr="00571E84">
              <w:rPr>
                <w:rFonts w:cs="Arial"/>
                <w:color w:val="auto"/>
                <w:szCs w:val="18"/>
                <w:u w:val="single"/>
                <w:lang w:val="vi-VN"/>
              </w:rPr>
              <w:t xml:space="preserve">Trung T. </w:t>
            </w:r>
            <w:r w:rsidRPr="00571E84">
              <w:rPr>
                <w:rFonts w:cs="Arial"/>
                <w:color w:val="auto"/>
                <w:szCs w:val="18"/>
                <w:u w:val="single"/>
                <w:lang w:val="en-US"/>
              </w:rPr>
              <w:t>Pham</w:t>
            </w:r>
            <w:r w:rsidRPr="00571E84">
              <w:rPr>
                <w:rFonts w:cs="Arial"/>
                <w:color w:val="auto"/>
                <w:szCs w:val="18"/>
                <w:lang w:val="en-US"/>
              </w:rPr>
              <w:t>, Nguyen Dang Nam</w:t>
            </w:r>
            <w:r w:rsidRPr="00571E84">
              <w:rPr>
                <w:rFonts w:cs="Arial"/>
                <w:color w:val="auto"/>
                <w:szCs w:val="18"/>
                <w:lang w:val="vi-VN"/>
              </w:rPr>
              <w:t xml:space="preserve">, </w:t>
            </w:r>
            <w:hyperlink r:id="rId20" w:history="1">
              <w:r w:rsidRPr="00571E84">
                <w:rPr>
                  <w:rStyle w:val="Hyperlink"/>
                  <w:rFonts w:cs="Arial"/>
                  <w:color w:val="auto"/>
                  <w:szCs w:val="18"/>
                  <w:u w:val="none"/>
                  <w:bdr w:val="none" w:sz="0" w:space="0" w:color="auto" w:frame="1"/>
                  <w:lang w:val="en-US"/>
                </w:rPr>
                <w:t>Robert Sporken</w:t>
              </w:r>
            </w:hyperlink>
            <w:r w:rsidRPr="00571E84">
              <w:rPr>
                <w:rFonts w:cs="Arial"/>
                <w:color w:val="auto"/>
                <w:szCs w:val="18"/>
                <w:lang w:val="vi-VN"/>
              </w:rPr>
              <w:t>,</w:t>
            </w:r>
            <w:r w:rsidRPr="00571E84">
              <w:rPr>
                <w:rFonts w:cs="Arial"/>
                <w:color w:val="auto"/>
                <w:szCs w:val="18"/>
                <w:lang w:val="en-US"/>
              </w:rPr>
              <w:t xml:space="preserve"> Surface morphology, structural and electronic properties of graphene on Ge(111) via direct deposition of solid-state carbon atoms</w:t>
            </w:r>
            <w:r w:rsidRPr="00571E84">
              <w:rPr>
                <w:rFonts w:eastAsia="Times New Roman" w:cs="Arial"/>
                <w:color w:val="auto"/>
                <w:kern w:val="36"/>
                <w:szCs w:val="18"/>
                <w:lang w:val="vi-VN" w:eastAsia="fr-FR"/>
              </w:rPr>
              <w:t xml:space="preserve">, </w:t>
            </w:r>
            <w:r w:rsidRPr="00571E84">
              <w:rPr>
                <w:rFonts w:eastAsia="Times New Roman" w:cs="Arial"/>
                <w:i/>
                <w:color w:val="auto"/>
                <w:kern w:val="36"/>
                <w:szCs w:val="18"/>
                <w:lang w:val="en-US" w:eastAsia="fr-FR"/>
              </w:rPr>
              <w:t>Thin solid films</w:t>
            </w:r>
            <w:r w:rsidRPr="00571E84">
              <w:rPr>
                <w:rFonts w:eastAsia="Times New Roman" w:cs="Arial"/>
                <w:color w:val="auto"/>
                <w:kern w:val="36"/>
                <w:szCs w:val="18"/>
                <w:lang w:val="en-US" w:eastAsia="fr-FR"/>
              </w:rPr>
              <w:t xml:space="preserve"> </w:t>
            </w:r>
            <w:r w:rsidRPr="00571E84">
              <w:rPr>
                <w:rFonts w:eastAsia="Times New Roman" w:cs="Arial"/>
                <w:b/>
                <w:color w:val="auto"/>
                <w:kern w:val="36"/>
                <w:szCs w:val="18"/>
                <w:lang w:val="en-US" w:eastAsia="fr-FR"/>
              </w:rPr>
              <w:t>639</w:t>
            </w:r>
            <w:r w:rsidRPr="00571E84">
              <w:rPr>
                <w:rFonts w:eastAsia="Times New Roman" w:cs="Arial"/>
                <w:color w:val="auto"/>
                <w:kern w:val="36"/>
                <w:szCs w:val="18"/>
                <w:lang w:val="en-US" w:eastAsia="fr-FR"/>
              </w:rPr>
              <w:t xml:space="preserve">, 84 - 90 </w:t>
            </w:r>
            <w:r w:rsidRPr="00571E84">
              <w:rPr>
                <w:rFonts w:cs="Arial"/>
                <w:color w:val="auto"/>
                <w:szCs w:val="18"/>
                <w:lang w:val="en-US"/>
              </w:rPr>
              <w:t>(2017).</w:t>
            </w:r>
          </w:p>
          <w:p w:rsidR="007327BE" w:rsidRPr="00571E84" w:rsidRDefault="00CB5C16" w:rsidP="00B60C63">
            <w:pPr>
              <w:pStyle w:val="ECVSectionDetails"/>
              <w:ind w:left="285" w:hanging="285"/>
              <w:jc w:val="both"/>
              <w:rPr>
                <w:rFonts w:eastAsiaTheme="majorEastAsia" w:cs="Arial"/>
                <w:color w:val="auto"/>
                <w:szCs w:val="18"/>
                <w:lang w:val="en-US" w:eastAsia="fr-FR"/>
              </w:rPr>
            </w:pPr>
            <w:r>
              <w:rPr>
                <w:rStyle w:val="articlecitationpages"/>
                <w:rFonts w:cs="Arial"/>
                <w:color w:val="auto"/>
                <w:szCs w:val="18"/>
                <w:lang w:val="en-US"/>
              </w:rPr>
              <w:t>15</w:t>
            </w:r>
            <w:r w:rsidR="007327BE" w:rsidRPr="00571E84">
              <w:rPr>
                <w:rStyle w:val="articlecitationpages"/>
                <w:rFonts w:cs="Arial"/>
                <w:color w:val="auto"/>
                <w:szCs w:val="18"/>
                <w:lang w:val="en-US"/>
              </w:rPr>
              <w:t xml:space="preserve">. </w:t>
            </w:r>
            <w:r w:rsidR="007327BE" w:rsidRPr="00571E84">
              <w:rPr>
                <w:rFonts w:cs="Arial"/>
                <w:color w:val="auto"/>
                <w:szCs w:val="18"/>
                <w:u w:val="single"/>
                <w:lang w:val="en-US"/>
              </w:rPr>
              <w:t>Trung T. Pham</w:t>
            </w:r>
            <w:r w:rsidR="007327BE" w:rsidRPr="00571E84">
              <w:rPr>
                <w:rFonts w:cs="Arial"/>
                <w:color w:val="auto"/>
                <w:szCs w:val="18"/>
                <w:lang w:val="en-US"/>
              </w:rPr>
              <w:t xml:space="preserve">, Robert Sporken, </w:t>
            </w:r>
            <w:r w:rsidR="007327BE" w:rsidRPr="00571E84">
              <w:rPr>
                <w:rFonts w:eastAsiaTheme="majorEastAsia" w:cs="Arial"/>
                <w:color w:val="auto"/>
                <w:szCs w:val="18"/>
                <w:lang w:val="en-US" w:eastAsia="fr-FR"/>
              </w:rPr>
              <w:t xml:space="preserve">Free-standing graphene intercalated nanosheets on Si(111), </w:t>
            </w:r>
            <w:r w:rsidR="007327BE" w:rsidRPr="00571E84">
              <w:rPr>
                <w:rFonts w:eastAsiaTheme="majorEastAsia" w:cs="Arial"/>
                <w:i/>
                <w:color w:val="auto"/>
                <w:szCs w:val="18"/>
                <w:lang w:val="en-US" w:eastAsia="fr-FR"/>
              </w:rPr>
              <w:t>Journal of IKEEE</w:t>
            </w:r>
            <w:r w:rsidR="007327BE" w:rsidRPr="00571E84">
              <w:rPr>
                <w:rFonts w:eastAsiaTheme="majorEastAsia" w:cs="Arial"/>
                <w:color w:val="auto"/>
                <w:szCs w:val="18"/>
                <w:lang w:val="en-US" w:eastAsia="fr-FR"/>
              </w:rPr>
              <w:t xml:space="preserve"> </w:t>
            </w:r>
            <w:r w:rsidR="007327BE" w:rsidRPr="00571E84">
              <w:rPr>
                <w:rFonts w:eastAsiaTheme="majorEastAsia" w:cs="Arial"/>
                <w:b/>
                <w:color w:val="auto"/>
                <w:szCs w:val="18"/>
                <w:lang w:val="en-US" w:eastAsia="fr-FR"/>
              </w:rPr>
              <w:t>21</w:t>
            </w:r>
            <w:r w:rsidR="007327BE" w:rsidRPr="00571E84">
              <w:rPr>
                <w:rFonts w:eastAsiaTheme="majorEastAsia" w:cs="Arial"/>
                <w:color w:val="auto"/>
                <w:szCs w:val="18"/>
                <w:lang w:val="en-US" w:eastAsia="fr-FR"/>
              </w:rPr>
              <w:t>, 297-308 (2017).</w:t>
            </w:r>
          </w:p>
          <w:p w:rsidR="007327BE" w:rsidRPr="00571E84" w:rsidRDefault="00CB5C16" w:rsidP="00B60C63">
            <w:pPr>
              <w:pStyle w:val="ECVSectionDetails"/>
              <w:ind w:left="330" w:hanging="330"/>
              <w:jc w:val="both"/>
              <w:rPr>
                <w:rFonts w:cs="Arial"/>
                <w:color w:val="auto"/>
                <w:szCs w:val="18"/>
                <w:lang w:val="en-US"/>
              </w:rPr>
            </w:pPr>
            <w:r>
              <w:rPr>
                <w:rFonts w:eastAsiaTheme="majorEastAsia" w:cs="Arial"/>
                <w:color w:val="auto"/>
                <w:szCs w:val="18"/>
                <w:lang w:val="en-US" w:eastAsia="fr-FR"/>
              </w:rPr>
              <w:t>16</w:t>
            </w:r>
            <w:r w:rsidR="007327BE" w:rsidRPr="00571E84">
              <w:rPr>
                <w:rFonts w:eastAsiaTheme="majorEastAsia" w:cs="Arial"/>
                <w:color w:val="auto"/>
                <w:szCs w:val="18"/>
                <w:lang w:val="en-US" w:eastAsia="fr-FR"/>
              </w:rPr>
              <w:t xml:space="preserve">. </w:t>
            </w:r>
            <w:r w:rsidR="007327BE" w:rsidRPr="00571E84">
              <w:rPr>
                <w:rFonts w:cs="Arial"/>
                <w:color w:val="auto"/>
                <w:szCs w:val="18"/>
                <w:u w:val="single"/>
                <w:lang w:val="vi-VN"/>
              </w:rPr>
              <w:t xml:space="preserve">Trung T. </w:t>
            </w:r>
            <w:r w:rsidR="007327BE" w:rsidRPr="00571E84">
              <w:rPr>
                <w:rFonts w:cs="Arial"/>
                <w:color w:val="auto"/>
                <w:szCs w:val="18"/>
                <w:u w:val="single"/>
                <w:lang w:val="en-US"/>
              </w:rPr>
              <w:t>Pham</w:t>
            </w:r>
            <w:r w:rsidR="007327BE" w:rsidRPr="00571E84">
              <w:rPr>
                <w:rFonts w:cs="Arial"/>
                <w:color w:val="auto"/>
                <w:szCs w:val="18"/>
                <w:lang w:val="en-US"/>
              </w:rPr>
              <w:t>, C</w:t>
            </w:r>
            <w:r w:rsidR="007327BE" w:rsidRPr="00571E84">
              <w:rPr>
                <w:rFonts w:cs="Arial"/>
                <w:color w:val="auto"/>
                <w:szCs w:val="18"/>
                <w:lang w:val="vi-VN"/>
              </w:rPr>
              <w:t>risti</w:t>
            </w:r>
            <w:r w:rsidR="007327BE" w:rsidRPr="00571E84">
              <w:rPr>
                <w:rFonts w:cs="Arial"/>
                <w:color w:val="auto"/>
                <w:szCs w:val="18"/>
                <w:lang w:val="en-US"/>
              </w:rPr>
              <w:t>a</w:t>
            </w:r>
            <w:r w:rsidR="007327BE" w:rsidRPr="00571E84">
              <w:rPr>
                <w:rFonts w:cs="Arial"/>
                <w:color w:val="auto"/>
                <w:szCs w:val="18"/>
                <w:lang w:val="vi-VN"/>
              </w:rPr>
              <w:t xml:space="preserve">ne N. Santos, </w:t>
            </w:r>
            <w:hyperlink r:id="rId21" w:history="1">
              <w:r w:rsidR="007327BE" w:rsidRPr="00571E84">
                <w:rPr>
                  <w:rStyle w:val="Hyperlink"/>
                  <w:rFonts w:cs="Arial"/>
                  <w:color w:val="auto"/>
                  <w:szCs w:val="18"/>
                  <w:u w:val="none"/>
                  <w:bdr w:val="none" w:sz="0" w:space="0" w:color="auto" w:frame="1"/>
                  <w:lang w:val="en-US"/>
                </w:rPr>
                <w:t>Frédéric Joucken</w:t>
              </w:r>
            </w:hyperlink>
            <w:r w:rsidR="007327BE" w:rsidRPr="00571E84">
              <w:rPr>
                <w:rFonts w:cs="Arial"/>
                <w:color w:val="auto"/>
                <w:szCs w:val="18"/>
                <w:lang w:val="en-US"/>
              </w:rPr>
              <w:t xml:space="preserve">, </w:t>
            </w:r>
            <w:hyperlink r:id="rId22" w:history="1">
              <w:r w:rsidR="007327BE" w:rsidRPr="00571E84">
                <w:rPr>
                  <w:rStyle w:val="Hyperlink"/>
                  <w:rFonts w:cs="Arial"/>
                  <w:color w:val="auto"/>
                  <w:szCs w:val="18"/>
                  <w:u w:val="none"/>
                  <w:bdr w:val="none" w:sz="0" w:space="0" w:color="auto" w:frame="1"/>
                  <w:lang w:val="en-US"/>
                </w:rPr>
                <w:t>Benoît Hackens</w:t>
              </w:r>
            </w:hyperlink>
            <w:r w:rsidR="007327BE" w:rsidRPr="00571E84">
              <w:rPr>
                <w:rFonts w:cs="Arial"/>
                <w:color w:val="auto"/>
                <w:szCs w:val="18"/>
                <w:lang w:val="en-US"/>
              </w:rPr>
              <w:t xml:space="preserve">, </w:t>
            </w:r>
            <w:hyperlink r:id="rId23" w:history="1">
              <w:r w:rsidR="007327BE" w:rsidRPr="00571E84">
                <w:rPr>
                  <w:rStyle w:val="Hyperlink"/>
                  <w:rFonts w:cs="Arial"/>
                  <w:color w:val="auto"/>
                  <w:szCs w:val="18"/>
                  <w:u w:val="none"/>
                  <w:bdr w:val="none" w:sz="0" w:space="0" w:color="auto" w:frame="1"/>
                  <w:lang w:val="en-US"/>
                </w:rPr>
                <w:t>Jean-Pierre Raskin</w:t>
              </w:r>
            </w:hyperlink>
            <w:r w:rsidR="007327BE" w:rsidRPr="00571E84">
              <w:rPr>
                <w:rFonts w:cs="Arial"/>
                <w:color w:val="auto"/>
                <w:szCs w:val="18"/>
                <w:lang w:val="vi-VN"/>
              </w:rPr>
              <w:t xml:space="preserve">, </w:t>
            </w:r>
            <w:hyperlink r:id="rId24" w:history="1">
              <w:r w:rsidR="007327BE" w:rsidRPr="00571E84">
                <w:rPr>
                  <w:rStyle w:val="Hyperlink"/>
                  <w:rFonts w:cs="Arial"/>
                  <w:color w:val="auto"/>
                  <w:szCs w:val="18"/>
                  <w:u w:val="none"/>
                  <w:bdr w:val="none" w:sz="0" w:space="0" w:color="auto" w:frame="1"/>
                  <w:lang w:val="en-US"/>
                </w:rPr>
                <w:t>Robert Sporken</w:t>
              </w:r>
            </w:hyperlink>
            <w:r w:rsidR="007327BE" w:rsidRPr="00571E84">
              <w:rPr>
                <w:rFonts w:cs="Arial"/>
                <w:color w:val="auto"/>
                <w:szCs w:val="18"/>
                <w:lang w:val="vi-VN"/>
              </w:rPr>
              <w:t xml:space="preserve">, </w:t>
            </w:r>
            <w:r w:rsidR="007327BE" w:rsidRPr="00571E84">
              <w:rPr>
                <w:rFonts w:cs="Arial"/>
                <w:color w:val="auto"/>
                <w:szCs w:val="18"/>
                <w:lang w:val="en-US"/>
              </w:rPr>
              <w:t xml:space="preserve">The role of SiC as a diffusion barrier in the formation of graphene on Si(111), </w:t>
            </w:r>
            <w:r w:rsidR="007327BE" w:rsidRPr="00571E84">
              <w:rPr>
                <w:rFonts w:cs="Arial"/>
                <w:i/>
                <w:color w:val="auto"/>
                <w:szCs w:val="18"/>
                <w:lang w:val="en-US"/>
              </w:rPr>
              <w:t>Diamond and Related Materials</w:t>
            </w:r>
            <w:r w:rsidR="007327BE" w:rsidRPr="00571E84">
              <w:rPr>
                <w:rFonts w:cs="Arial"/>
                <w:color w:val="auto"/>
                <w:szCs w:val="18"/>
                <w:lang w:val="en-US"/>
              </w:rPr>
              <w:t xml:space="preserve"> </w:t>
            </w:r>
            <w:r w:rsidR="007327BE" w:rsidRPr="00571E84">
              <w:rPr>
                <w:rFonts w:cs="Arial"/>
                <w:b/>
                <w:color w:val="auto"/>
                <w:szCs w:val="18"/>
                <w:lang w:val="en-US"/>
              </w:rPr>
              <w:t>66</w:t>
            </w:r>
            <w:r w:rsidR="007327BE" w:rsidRPr="00571E84">
              <w:rPr>
                <w:rFonts w:cs="Arial"/>
                <w:color w:val="auto"/>
                <w:szCs w:val="18"/>
                <w:lang w:val="en-US"/>
              </w:rPr>
              <w:t>, 141 - 148 (2016).</w:t>
            </w:r>
          </w:p>
          <w:p w:rsidR="007327BE" w:rsidRPr="00571E84" w:rsidRDefault="007327BE" w:rsidP="00B60C63">
            <w:pPr>
              <w:pStyle w:val="ECVSectionDetails"/>
              <w:ind w:left="274" w:hanging="274"/>
              <w:jc w:val="both"/>
              <w:rPr>
                <w:rStyle w:val="articlecitationpages"/>
                <w:rFonts w:cs="Arial"/>
                <w:color w:val="auto"/>
                <w:szCs w:val="18"/>
                <w:lang w:val="en-US"/>
              </w:rPr>
            </w:pPr>
            <w:r w:rsidRPr="00571E84">
              <w:rPr>
                <w:rFonts w:cs="Arial"/>
                <w:color w:val="auto"/>
                <w:szCs w:val="18"/>
                <w:lang w:val="en-US"/>
              </w:rPr>
              <w:t>1</w:t>
            </w:r>
            <w:r w:rsidR="00CB5C16">
              <w:rPr>
                <w:rFonts w:cs="Arial"/>
                <w:color w:val="auto"/>
                <w:szCs w:val="18"/>
                <w:lang w:val="en-US"/>
              </w:rPr>
              <w:t>7</w:t>
            </w:r>
            <w:r w:rsidRPr="00571E84">
              <w:rPr>
                <w:rFonts w:cs="Arial"/>
                <w:color w:val="auto"/>
                <w:szCs w:val="18"/>
                <w:lang w:val="en-US"/>
              </w:rPr>
              <w:t xml:space="preserve">. </w:t>
            </w:r>
            <w:r w:rsidRPr="00571E84">
              <w:rPr>
                <w:rFonts w:cs="Arial"/>
                <w:color w:val="auto"/>
                <w:szCs w:val="18"/>
                <w:u w:val="single"/>
                <w:lang w:val="vi-VN"/>
              </w:rPr>
              <w:t xml:space="preserve">Trung T. </w:t>
            </w:r>
            <w:r w:rsidRPr="00571E84">
              <w:rPr>
                <w:rFonts w:cs="Arial"/>
                <w:color w:val="auto"/>
                <w:szCs w:val="18"/>
                <w:u w:val="single"/>
                <w:lang w:val="en-US"/>
              </w:rPr>
              <w:t>Pham</w:t>
            </w:r>
            <w:r w:rsidRPr="00571E84">
              <w:rPr>
                <w:rFonts w:cs="Arial"/>
                <w:color w:val="auto"/>
                <w:szCs w:val="18"/>
                <w:lang w:val="en-US"/>
              </w:rPr>
              <w:t xml:space="preserve">, Campos-Delgado, J., Joucken, F., Colomer, J-F., Hackens, B., Raskin, J-P., Santos, C. &amp; Sporken, R., Direct growth of graphene on Si(111), </w:t>
            </w:r>
            <w:r w:rsidRPr="00571E84">
              <w:rPr>
                <w:rFonts w:cs="Arial"/>
                <w:i/>
                <w:color w:val="auto"/>
                <w:szCs w:val="18"/>
                <w:lang w:val="en-US"/>
              </w:rPr>
              <w:t>Journal of Applied Physics</w:t>
            </w:r>
            <w:r w:rsidRPr="00571E84">
              <w:rPr>
                <w:rFonts w:cs="Arial"/>
                <w:color w:val="auto"/>
                <w:szCs w:val="18"/>
                <w:lang w:val="en-US"/>
              </w:rPr>
              <w:t xml:space="preserve"> </w:t>
            </w:r>
            <w:r w:rsidRPr="00571E84">
              <w:rPr>
                <w:rFonts w:cs="Arial"/>
                <w:b/>
                <w:color w:val="auto"/>
                <w:szCs w:val="18"/>
                <w:lang w:val="en-US"/>
              </w:rPr>
              <w:t>115</w:t>
            </w:r>
            <w:r w:rsidRPr="00571E84">
              <w:rPr>
                <w:rFonts w:cs="Arial"/>
                <w:color w:val="auto"/>
                <w:szCs w:val="18"/>
                <w:lang w:val="en-US"/>
              </w:rPr>
              <w:t>, 223704 (2014).</w:t>
            </w:r>
          </w:p>
          <w:p w:rsidR="007327BE" w:rsidRPr="00571E84" w:rsidRDefault="00CB5C16" w:rsidP="00B60C63">
            <w:pPr>
              <w:pStyle w:val="ECVSectionDetails"/>
              <w:ind w:left="285" w:hanging="285"/>
              <w:jc w:val="both"/>
              <w:rPr>
                <w:rStyle w:val="articlecitationpages"/>
                <w:rFonts w:cs="Arial"/>
                <w:color w:val="auto"/>
                <w:szCs w:val="18"/>
                <w:lang w:val="en-US"/>
              </w:rPr>
            </w:pPr>
            <w:r>
              <w:rPr>
                <w:rStyle w:val="articlecitationpages"/>
                <w:rFonts w:cs="Arial"/>
                <w:color w:val="auto"/>
                <w:szCs w:val="18"/>
                <w:lang w:val="en-US"/>
              </w:rPr>
              <w:t>18</w:t>
            </w:r>
            <w:r w:rsidR="007327BE" w:rsidRPr="00571E84">
              <w:rPr>
                <w:rStyle w:val="articlecitationpages"/>
                <w:rFonts w:cs="Arial"/>
                <w:color w:val="auto"/>
                <w:szCs w:val="18"/>
                <w:lang w:val="en-US"/>
              </w:rPr>
              <w:t>.</w:t>
            </w:r>
            <w:r w:rsidR="003B136A" w:rsidRPr="00571E84">
              <w:rPr>
                <w:rStyle w:val="articlecitationpages"/>
                <w:rFonts w:cs="Arial"/>
                <w:color w:val="auto"/>
                <w:szCs w:val="18"/>
                <w:lang w:val="en-US"/>
              </w:rPr>
              <w:t xml:space="preserve"> </w:t>
            </w:r>
            <w:r w:rsidR="007327BE" w:rsidRPr="00571E84">
              <w:rPr>
                <w:rFonts w:cs="Arial"/>
                <w:color w:val="auto"/>
                <w:szCs w:val="18"/>
                <w:u w:val="single"/>
                <w:lang w:val="vi-VN"/>
              </w:rPr>
              <w:t xml:space="preserve">Trung T. </w:t>
            </w:r>
            <w:r w:rsidR="007327BE" w:rsidRPr="00571E84">
              <w:rPr>
                <w:rFonts w:cs="Arial"/>
                <w:color w:val="auto"/>
                <w:szCs w:val="18"/>
                <w:u w:val="single"/>
                <w:lang w:val="en-US"/>
              </w:rPr>
              <w:t>Pham</w:t>
            </w:r>
            <w:r w:rsidR="007327BE" w:rsidRPr="00571E84">
              <w:rPr>
                <w:rFonts w:cs="Arial"/>
                <w:color w:val="auto"/>
                <w:szCs w:val="18"/>
                <w:lang w:val="en-US"/>
              </w:rPr>
              <w:t xml:space="preserve">, Joucken, F., Campos-Delgado, J., Raskin, J.-P., Hackens, B. &amp; Sporken, R., Direct growth of graphitic carbon on Si(111), </w:t>
            </w:r>
            <w:r w:rsidR="007327BE" w:rsidRPr="00571E84">
              <w:rPr>
                <w:rFonts w:cs="Arial"/>
                <w:i/>
                <w:color w:val="auto"/>
                <w:szCs w:val="18"/>
                <w:lang w:val="en-US"/>
              </w:rPr>
              <w:t>Applied Physics Letters</w:t>
            </w:r>
            <w:r w:rsidR="007327BE" w:rsidRPr="00571E84">
              <w:rPr>
                <w:rFonts w:cs="Arial"/>
                <w:color w:val="auto"/>
                <w:szCs w:val="18"/>
                <w:lang w:val="en-US"/>
              </w:rPr>
              <w:t xml:space="preserve"> </w:t>
            </w:r>
            <w:r w:rsidR="007327BE" w:rsidRPr="00571E84">
              <w:rPr>
                <w:rFonts w:cs="Arial"/>
                <w:b/>
                <w:color w:val="auto"/>
                <w:szCs w:val="18"/>
                <w:lang w:val="en-US"/>
              </w:rPr>
              <w:t>102</w:t>
            </w:r>
            <w:r w:rsidR="007327BE" w:rsidRPr="00571E84">
              <w:rPr>
                <w:rFonts w:cs="Arial"/>
                <w:color w:val="auto"/>
                <w:szCs w:val="18"/>
                <w:lang w:val="en-US"/>
              </w:rPr>
              <w:t>, 013118 (2013).</w:t>
            </w:r>
          </w:p>
          <w:p w:rsidR="007327BE" w:rsidRPr="00571E84" w:rsidRDefault="00CB5C16" w:rsidP="00B60C63">
            <w:pPr>
              <w:pStyle w:val="ECVSectionDetails"/>
              <w:ind w:left="285" w:hanging="285"/>
              <w:jc w:val="both"/>
              <w:rPr>
                <w:rFonts w:cs="Arial"/>
                <w:color w:val="auto"/>
                <w:szCs w:val="18"/>
                <w:lang w:val="en-US"/>
              </w:rPr>
            </w:pPr>
            <w:r>
              <w:rPr>
                <w:rFonts w:cs="Arial"/>
                <w:color w:val="auto"/>
              </w:rPr>
              <w:t>19</w:t>
            </w:r>
            <w:r w:rsidR="007327BE" w:rsidRPr="00571E84">
              <w:rPr>
                <w:rFonts w:cs="Arial"/>
                <w:color w:val="auto"/>
                <w:szCs w:val="18"/>
              </w:rPr>
              <w:t xml:space="preserve">. </w:t>
            </w:r>
            <w:r w:rsidR="007327BE" w:rsidRPr="00571E84">
              <w:rPr>
                <w:rFonts w:cs="Arial"/>
                <w:color w:val="auto"/>
                <w:szCs w:val="18"/>
                <w:u w:val="single"/>
                <w:lang w:val="en-US"/>
              </w:rPr>
              <w:t>Trung T. Pham</w:t>
            </w:r>
            <w:r w:rsidR="007327BE" w:rsidRPr="00571E84">
              <w:rPr>
                <w:rFonts w:cs="Arial"/>
                <w:color w:val="auto"/>
                <w:szCs w:val="18"/>
                <w:lang w:val="en-US"/>
              </w:rPr>
              <w:t>, Hien S. Dinh, Model and characteristic of a resonant tunneling nanostructure</w:t>
            </w:r>
            <w:r w:rsidR="007327BE" w:rsidRPr="00571E84">
              <w:rPr>
                <w:rFonts w:cs="Arial"/>
                <w:i/>
                <w:color w:val="auto"/>
                <w:szCs w:val="18"/>
                <w:lang w:val="en-US"/>
              </w:rPr>
              <w:t>,</w:t>
            </w:r>
            <w:r w:rsidR="007327BE" w:rsidRPr="00571E84">
              <w:rPr>
                <w:rFonts w:cs="Arial"/>
                <w:color w:val="auto"/>
                <w:szCs w:val="18"/>
                <w:lang w:val="en-US"/>
              </w:rPr>
              <w:t xml:space="preserve"> </w:t>
            </w:r>
            <w:r w:rsidR="007327BE" w:rsidRPr="00571E84">
              <w:rPr>
                <w:rFonts w:cs="Arial"/>
                <w:i/>
                <w:color w:val="auto"/>
                <w:szCs w:val="18"/>
                <w:lang w:val="en-US"/>
              </w:rPr>
              <w:t>Journal of Technical Education Sciences</w:t>
            </w:r>
            <w:r w:rsidR="007327BE" w:rsidRPr="00571E84">
              <w:rPr>
                <w:rFonts w:cs="Arial"/>
                <w:color w:val="auto"/>
                <w:szCs w:val="18"/>
                <w:lang w:val="en-US"/>
              </w:rPr>
              <w:t xml:space="preserve"> </w:t>
            </w:r>
            <w:r w:rsidR="007327BE" w:rsidRPr="00571E84">
              <w:rPr>
                <w:rFonts w:cs="Arial"/>
                <w:b/>
                <w:color w:val="auto"/>
                <w:szCs w:val="18"/>
                <w:lang w:val="en-US"/>
              </w:rPr>
              <w:t>19</w:t>
            </w:r>
            <w:r w:rsidR="007327BE" w:rsidRPr="00571E84">
              <w:rPr>
                <w:rFonts w:cs="Arial"/>
                <w:color w:val="auto"/>
                <w:szCs w:val="18"/>
                <w:lang w:val="en-US"/>
              </w:rPr>
              <w:t xml:space="preserve"> (2011).</w:t>
            </w:r>
          </w:p>
          <w:p w:rsidR="007327BE" w:rsidRPr="00571E84" w:rsidRDefault="00CB5C16" w:rsidP="00B60C63">
            <w:pPr>
              <w:pStyle w:val="ECVSectionDetails"/>
              <w:ind w:left="285" w:hanging="285"/>
              <w:jc w:val="both"/>
              <w:rPr>
                <w:rFonts w:cs="Arial"/>
                <w:color w:val="auto"/>
                <w:szCs w:val="18"/>
                <w:lang w:val="en-US"/>
              </w:rPr>
            </w:pPr>
            <w:r>
              <w:rPr>
                <w:rFonts w:cs="Arial"/>
                <w:color w:val="auto"/>
                <w:szCs w:val="18"/>
                <w:lang w:val="en-US"/>
              </w:rPr>
              <w:t>20</w:t>
            </w:r>
            <w:r w:rsidR="007327BE" w:rsidRPr="00571E84">
              <w:rPr>
                <w:rFonts w:cs="Arial"/>
                <w:color w:val="auto"/>
                <w:szCs w:val="18"/>
                <w:lang w:val="en-US"/>
              </w:rPr>
              <w:t xml:space="preserve">. </w:t>
            </w:r>
            <w:r w:rsidR="007327BE" w:rsidRPr="00571E84">
              <w:rPr>
                <w:rFonts w:cs="Arial"/>
                <w:color w:val="auto"/>
                <w:szCs w:val="18"/>
                <w:u w:val="single"/>
                <w:lang w:val="en-US"/>
              </w:rPr>
              <w:t>Trung T. Pham</w:t>
            </w:r>
            <w:r w:rsidR="007327BE" w:rsidRPr="00571E84">
              <w:rPr>
                <w:rFonts w:cs="Arial"/>
                <w:color w:val="auto"/>
                <w:szCs w:val="18"/>
                <w:lang w:val="en-US"/>
              </w:rPr>
              <w:t xml:space="preserve">, Bayer Daniela, </w:t>
            </w:r>
            <w:r w:rsidR="007327BE" w:rsidRPr="00571E84">
              <w:rPr>
                <w:rFonts w:cs="Arial"/>
                <w:iCs/>
                <w:color w:val="auto"/>
                <w:szCs w:val="18"/>
                <w:lang w:val="en-US"/>
              </w:rPr>
              <w:t>Fabrication and characterization of the ultrafast photoconductive switch,</w:t>
            </w:r>
            <w:r w:rsidR="007327BE" w:rsidRPr="00571E84">
              <w:rPr>
                <w:rFonts w:cs="Arial"/>
                <w:i/>
                <w:iCs/>
                <w:color w:val="auto"/>
                <w:szCs w:val="18"/>
                <w:lang w:val="en-US"/>
              </w:rPr>
              <w:t xml:space="preserve"> </w:t>
            </w:r>
            <w:r w:rsidR="007327BE" w:rsidRPr="00571E84">
              <w:rPr>
                <w:rFonts w:cs="Arial"/>
                <w:i/>
                <w:color w:val="auto"/>
                <w:szCs w:val="18"/>
                <w:lang w:val="en-US"/>
              </w:rPr>
              <w:t>Journal of Technical Education Sciences</w:t>
            </w:r>
            <w:r w:rsidR="007327BE" w:rsidRPr="00571E84">
              <w:rPr>
                <w:rFonts w:cs="Arial"/>
                <w:color w:val="auto"/>
                <w:szCs w:val="18"/>
                <w:lang w:val="en-US"/>
              </w:rPr>
              <w:t xml:space="preserve"> </w:t>
            </w:r>
            <w:r w:rsidR="007327BE" w:rsidRPr="00571E84">
              <w:rPr>
                <w:rFonts w:cs="Arial"/>
                <w:b/>
                <w:color w:val="auto"/>
                <w:szCs w:val="18"/>
                <w:lang w:val="en-US"/>
              </w:rPr>
              <w:t>15</w:t>
            </w:r>
            <w:r w:rsidR="007327BE" w:rsidRPr="00571E84">
              <w:rPr>
                <w:rFonts w:cs="Arial"/>
                <w:color w:val="auto"/>
                <w:szCs w:val="18"/>
                <w:lang w:val="en-US"/>
              </w:rPr>
              <w:t xml:space="preserve"> (2010).</w:t>
            </w:r>
          </w:p>
          <w:p w:rsidR="007327BE" w:rsidRPr="00571E84" w:rsidRDefault="00CB5C16" w:rsidP="00B60C63">
            <w:pPr>
              <w:pStyle w:val="ECVSectionDetails"/>
              <w:ind w:left="285" w:hanging="285"/>
              <w:jc w:val="both"/>
              <w:rPr>
                <w:rFonts w:cs="Arial"/>
                <w:color w:val="auto"/>
                <w:szCs w:val="18"/>
                <w:lang w:val="en-US"/>
              </w:rPr>
            </w:pPr>
            <w:r>
              <w:rPr>
                <w:rFonts w:cs="Arial"/>
                <w:color w:val="auto"/>
                <w:szCs w:val="18"/>
                <w:lang w:val="en-US"/>
              </w:rPr>
              <w:t>21</w:t>
            </w:r>
            <w:r w:rsidR="007327BE" w:rsidRPr="00571E84">
              <w:rPr>
                <w:rFonts w:cs="Arial"/>
                <w:color w:val="auto"/>
                <w:szCs w:val="18"/>
                <w:lang w:val="en-US"/>
              </w:rPr>
              <w:t xml:space="preserve">. Son N. Pham, </w:t>
            </w:r>
            <w:r w:rsidR="007327BE" w:rsidRPr="00571E84">
              <w:rPr>
                <w:rFonts w:cs="Arial"/>
                <w:color w:val="auto"/>
                <w:szCs w:val="18"/>
                <w:u w:val="single"/>
                <w:lang w:val="en-US"/>
              </w:rPr>
              <w:t>Trung T. Pham</w:t>
            </w:r>
            <w:r w:rsidR="007327BE" w:rsidRPr="00571E84">
              <w:rPr>
                <w:rFonts w:cs="Arial"/>
                <w:color w:val="auto"/>
                <w:szCs w:val="18"/>
                <w:lang w:val="en-US"/>
              </w:rPr>
              <w:t xml:space="preserve">, Microstrip line model by finite difference time domain, </w:t>
            </w:r>
            <w:r w:rsidR="007327BE" w:rsidRPr="00571E84">
              <w:rPr>
                <w:rFonts w:cs="Arial"/>
                <w:i/>
                <w:color w:val="auto"/>
                <w:szCs w:val="18"/>
                <w:lang w:val="en-US"/>
              </w:rPr>
              <w:t>Journal of Technical Education Sciences</w:t>
            </w:r>
            <w:r w:rsidR="007327BE" w:rsidRPr="00571E84">
              <w:rPr>
                <w:rFonts w:cs="Arial"/>
                <w:color w:val="auto"/>
                <w:szCs w:val="18"/>
                <w:lang w:val="en-US"/>
              </w:rPr>
              <w:t xml:space="preserve"> </w:t>
            </w:r>
            <w:r w:rsidR="007327BE" w:rsidRPr="00571E84">
              <w:rPr>
                <w:rFonts w:cs="Arial"/>
                <w:b/>
                <w:color w:val="auto"/>
                <w:szCs w:val="18"/>
                <w:lang w:val="en-US"/>
              </w:rPr>
              <w:t>15</w:t>
            </w:r>
            <w:r w:rsidR="007327BE" w:rsidRPr="00571E84">
              <w:rPr>
                <w:rFonts w:cs="Arial"/>
                <w:color w:val="auto"/>
                <w:szCs w:val="18"/>
                <w:lang w:val="en-US"/>
              </w:rPr>
              <w:t xml:space="preserve"> (2010).</w:t>
            </w:r>
          </w:p>
          <w:p w:rsidR="00867579" w:rsidRDefault="008A7C00" w:rsidP="00B60C63">
            <w:pPr>
              <w:pStyle w:val="ECVSectionDetails"/>
              <w:ind w:left="285" w:hanging="285"/>
              <w:jc w:val="both"/>
              <w:rPr>
                <w:rFonts w:cs="Arial"/>
                <w:color w:val="auto"/>
                <w:szCs w:val="18"/>
                <w:lang w:val="en-US"/>
              </w:rPr>
            </w:pPr>
            <w:r>
              <w:rPr>
                <w:rFonts w:cs="Arial"/>
                <w:color w:val="auto"/>
                <w:szCs w:val="18"/>
                <w:lang w:val="fr-FR"/>
              </w:rPr>
              <w:t>2</w:t>
            </w:r>
            <w:r w:rsidR="00CB5C16">
              <w:rPr>
                <w:rFonts w:cs="Arial"/>
                <w:color w:val="auto"/>
                <w:szCs w:val="18"/>
                <w:lang w:val="fr-FR"/>
              </w:rPr>
              <w:t>2</w:t>
            </w:r>
            <w:r w:rsidR="007327BE" w:rsidRPr="00571E84">
              <w:rPr>
                <w:rFonts w:cs="Arial"/>
                <w:color w:val="auto"/>
                <w:szCs w:val="18"/>
                <w:lang w:val="fr-FR"/>
              </w:rPr>
              <w:t xml:space="preserve">. Dinh Sy, H., Nguyen, T. L., Le, H. M., Tran Tien, </w:t>
            </w:r>
            <w:r w:rsidR="00B34431" w:rsidRPr="00571E84">
              <w:rPr>
                <w:rFonts w:cs="Arial"/>
                <w:color w:val="auto"/>
                <w:szCs w:val="18"/>
                <w:lang w:val="fr-FR"/>
              </w:rPr>
              <w:t>T</w:t>
            </w:r>
            <w:r w:rsidR="007327BE" w:rsidRPr="00571E84">
              <w:rPr>
                <w:rFonts w:cs="Arial"/>
                <w:color w:val="auto"/>
                <w:szCs w:val="18"/>
                <w:lang w:val="fr-FR"/>
              </w:rPr>
              <w:t xml:space="preserve">.  </w:t>
            </w:r>
            <w:r w:rsidR="00847F3B" w:rsidRPr="00571E84">
              <w:rPr>
                <w:rFonts w:cs="Arial"/>
                <w:color w:val="auto"/>
                <w:szCs w:val="18"/>
                <w:u w:val="single"/>
                <w:lang w:val="en-US"/>
              </w:rPr>
              <w:t xml:space="preserve">Trung T. </w:t>
            </w:r>
            <w:r w:rsidR="007327BE" w:rsidRPr="00571E84">
              <w:rPr>
                <w:rFonts w:cs="Arial"/>
                <w:color w:val="auto"/>
                <w:szCs w:val="18"/>
                <w:u w:val="single"/>
                <w:lang w:val="en-US"/>
              </w:rPr>
              <w:t>Pham</w:t>
            </w:r>
            <w:r w:rsidR="007327BE" w:rsidRPr="00571E84">
              <w:rPr>
                <w:rFonts w:cs="Arial"/>
                <w:color w:val="auto"/>
                <w:szCs w:val="18"/>
                <w:lang w:val="en-US"/>
              </w:rPr>
              <w:t xml:space="preserve">, Bui An, D., Huynh, T. L. T.,  Nguyen, L. V. T., Thi, A. T. T., Huynh, H. T., Nguyen, T. T. N., Dinh, V. N., Development of quantum device simulator NEMO-VN1, </w:t>
            </w:r>
            <w:r w:rsidR="007327BE" w:rsidRPr="00571E84">
              <w:rPr>
                <w:rFonts w:cs="Arial"/>
                <w:i/>
                <w:color w:val="auto"/>
                <w:szCs w:val="18"/>
                <w:lang w:val="en-US"/>
              </w:rPr>
              <w:t>IOP - Electronics Journals</w:t>
            </w:r>
            <w:r w:rsidR="007327BE" w:rsidRPr="00571E84">
              <w:rPr>
                <w:rFonts w:cs="Arial"/>
                <w:color w:val="auto"/>
                <w:szCs w:val="18"/>
                <w:lang w:val="en-US"/>
              </w:rPr>
              <w:t xml:space="preserve"> </w:t>
            </w:r>
            <w:r w:rsidR="007327BE" w:rsidRPr="00571E84">
              <w:rPr>
                <w:rFonts w:cs="Arial"/>
                <w:b/>
                <w:color w:val="auto"/>
                <w:szCs w:val="18"/>
                <w:lang w:val="en-US"/>
              </w:rPr>
              <w:t>187</w:t>
            </w:r>
            <w:r w:rsidR="007327BE" w:rsidRPr="00571E84">
              <w:rPr>
                <w:rFonts w:cs="Arial"/>
                <w:color w:val="auto"/>
                <w:szCs w:val="18"/>
                <w:lang w:val="en-US"/>
              </w:rPr>
              <w:t>, 012088 (2009).</w:t>
            </w:r>
          </w:p>
          <w:p w:rsidR="00D36974" w:rsidRPr="00CB5C16" w:rsidRDefault="00D36974" w:rsidP="00C00FBE">
            <w:pPr>
              <w:pStyle w:val="ECVSectionDetails"/>
              <w:ind w:left="285" w:hanging="285"/>
              <w:jc w:val="both"/>
              <w:rPr>
                <w:rFonts w:cs="Arial"/>
                <w:color w:val="auto"/>
                <w:szCs w:val="18"/>
                <w:lang w:val="en-US"/>
              </w:rPr>
            </w:pPr>
          </w:p>
        </w:tc>
      </w:tr>
    </w:tbl>
    <w:tbl>
      <w:tblPr>
        <w:tblpPr w:leftFromText="141" w:rightFromText="141" w:vertAnchor="text" w:horzAnchor="margin" w:tblpY="12"/>
        <w:tblW w:w="0" w:type="auto"/>
        <w:tblLayout w:type="fixed"/>
        <w:tblCellMar>
          <w:left w:w="0" w:type="dxa"/>
          <w:right w:w="0" w:type="dxa"/>
        </w:tblCellMar>
        <w:tblLook w:val="0000"/>
      </w:tblPr>
      <w:tblGrid>
        <w:gridCol w:w="2835"/>
        <w:gridCol w:w="7540"/>
      </w:tblGrid>
      <w:tr w:rsidR="00407523" w:rsidRPr="00192FAB" w:rsidTr="007E49C6">
        <w:trPr>
          <w:cantSplit/>
          <w:trHeight w:val="170"/>
        </w:trPr>
        <w:tc>
          <w:tcPr>
            <w:tcW w:w="2835" w:type="dxa"/>
            <w:shd w:val="clear" w:color="auto" w:fill="auto"/>
          </w:tcPr>
          <w:p w:rsidR="00407523" w:rsidRPr="00192FAB" w:rsidRDefault="00407523" w:rsidP="007E49C6">
            <w:pPr>
              <w:pStyle w:val="ECVLeftHeading"/>
              <w:ind w:right="0"/>
              <w:jc w:val="center"/>
            </w:pPr>
            <w:r w:rsidRPr="00192FAB">
              <w:rPr>
                <w:caps w:val="0"/>
              </w:rPr>
              <w:t>ADDITIONAL INFORMATION</w:t>
            </w:r>
          </w:p>
        </w:tc>
        <w:tc>
          <w:tcPr>
            <w:tcW w:w="7540" w:type="dxa"/>
            <w:shd w:val="clear" w:color="auto" w:fill="auto"/>
            <w:vAlign w:val="bottom"/>
          </w:tcPr>
          <w:p w:rsidR="00407523" w:rsidRPr="00192FAB" w:rsidRDefault="00407523" w:rsidP="007E49C6">
            <w:pPr>
              <w:pStyle w:val="ECVBlueBox"/>
            </w:pPr>
          </w:p>
        </w:tc>
      </w:tr>
    </w:tbl>
    <w:p w:rsidR="00407523" w:rsidRDefault="00407523"/>
    <w:tbl>
      <w:tblPr>
        <w:tblpPr w:topFromText="6" w:bottomFromText="170" w:vertAnchor="text" w:tblpY="6"/>
        <w:tblW w:w="0" w:type="auto"/>
        <w:tblLayout w:type="fixed"/>
        <w:tblCellMar>
          <w:left w:w="0" w:type="dxa"/>
          <w:right w:w="0" w:type="dxa"/>
        </w:tblCellMar>
        <w:tblLook w:val="0000"/>
      </w:tblPr>
      <w:tblGrid>
        <w:gridCol w:w="2834"/>
        <w:gridCol w:w="7542"/>
      </w:tblGrid>
      <w:tr w:rsidR="00D002EA" w:rsidRPr="006D705E" w:rsidTr="00C00150">
        <w:trPr>
          <w:cantSplit/>
          <w:trHeight w:val="170"/>
        </w:trPr>
        <w:tc>
          <w:tcPr>
            <w:tcW w:w="2834" w:type="dxa"/>
            <w:shd w:val="clear" w:color="auto" w:fill="auto"/>
          </w:tcPr>
          <w:p w:rsidR="00C00FBE" w:rsidRDefault="00C00FBE" w:rsidP="00C00FBE">
            <w:pPr>
              <w:pStyle w:val="ECVLeftDetails"/>
              <w:jc w:val="center"/>
            </w:pPr>
            <w:r>
              <w:t>Articles in preparation</w:t>
            </w:r>
          </w:p>
          <w:p w:rsidR="00C00FBE" w:rsidRDefault="00C00FBE" w:rsidP="00CB5C16">
            <w:pPr>
              <w:pStyle w:val="ECVLeftDetails"/>
              <w:ind w:right="-1"/>
              <w:jc w:val="center"/>
              <w:rPr>
                <w:rFonts w:cs="Arial"/>
                <w:szCs w:val="18"/>
              </w:rPr>
            </w:pPr>
          </w:p>
          <w:p w:rsidR="00C00FBE" w:rsidRDefault="00C00FBE" w:rsidP="00CB5C16">
            <w:pPr>
              <w:pStyle w:val="ECVLeftDetails"/>
              <w:ind w:right="-1"/>
              <w:jc w:val="center"/>
              <w:rPr>
                <w:rFonts w:cs="Arial"/>
                <w:szCs w:val="18"/>
              </w:rPr>
            </w:pPr>
          </w:p>
          <w:p w:rsidR="00C00FBE" w:rsidRDefault="00C00FBE" w:rsidP="00CB5C16">
            <w:pPr>
              <w:pStyle w:val="ECVLeftDetails"/>
              <w:ind w:right="-1"/>
              <w:jc w:val="center"/>
              <w:rPr>
                <w:rFonts w:cs="Arial"/>
                <w:szCs w:val="18"/>
              </w:rPr>
            </w:pPr>
          </w:p>
          <w:p w:rsidR="00C00FBE" w:rsidRDefault="00C00FBE" w:rsidP="00CB5C16">
            <w:pPr>
              <w:pStyle w:val="ECVLeftDetails"/>
              <w:ind w:right="-1"/>
              <w:jc w:val="center"/>
              <w:rPr>
                <w:rFonts w:cs="Arial"/>
                <w:szCs w:val="18"/>
              </w:rPr>
            </w:pPr>
          </w:p>
          <w:p w:rsidR="00CB5C16" w:rsidRPr="00410AE4" w:rsidRDefault="00CB5C16" w:rsidP="00CB5C16">
            <w:pPr>
              <w:pStyle w:val="ECVLeftDetails"/>
              <w:ind w:right="-1"/>
              <w:jc w:val="center"/>
              <w:rPr>
                <w:rFonts w:cs="Arial"/>
                <w:szCs w:val="18"/>
              </w:rPr>
            </w:pPr>
            <w:r w:rsidRPr="00410AE4">
              <w:rPr>
                <w:rFonts w:cs="Arial"/>
                <w:szCs w:val="18"/>
              </w:rPr>
              <w:t>Presentations for conference</w:t>
            </w: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30368C" w:rsidRPr="00410AE4" w:rsidRDefault="0030368C" w:rsidP="00C00150">
            <w:pPr>
              <w:pStyle w:val="ECVLeftDetails"/>
              <w:rPr>
                <w:rFonts w:cs="Arial"/>
                <w:szCs w:val="18"/>
              </w:rPr>
            </w:pPr>
          </w:p>
          <w:p w:rsidR="0030368C" w:rsidRPr="00410AE4" w:rsidRDefault="0030368C" w:rsidP="00C00150">
            <w:pPr>
              <w:pStyle w:val="ECVLeftDetails"/>
              <w:rPr>
                <w:rFonts w:cs="Arial"/>
                <w:szCs w:val="18"/>
              </w:rPr>
            </w:pPr>
          </w:p>
          <w:p w:rsidR="0030368C" w:rsidRPr="00410AE4" w:rsidRDefault="0030368C" w:rsidP="00C00150">
            <w:pPr>
              <w:pStyle w:val="ECVLeftDetails"/>
              <w:rPr>
                <w:rFonts w:cs="Arial"/>
                <w:szCs w:val="18"/>
              </w:rPr>
            </w:pPr>
          </w:p>
          <w:p w:rsidR="0030368C" w:rsidRPr="00410AE4" w:rsidRDefault="0030368C" w:rsidP="00022E06">
            <w:pPr>
              <w:pStyle w:val="ECVLeftDetails"/>
              <w:jc w:val="center"/>
              <w:rPr>
                <w:rFonts w:cs="Arial"/>
                <w:szCs w:val="18"/>
              </w:rPr>
            </w:pPr>
          </w:p>
          <w:p w:rsidR="00D002EA" w:rsidRPr="00410AE4" w:rsidRDefault="00022E06" w:rsidP="00022E06">
            <w:pPr>
              <w:pStyle w:val="ECVLeftDetails"/>
              <w:jc w:val="center"/>
              <w:rPr>
                <w:rFonts w:cs="Arial"/>
                <w:szCs w:val="18"/>
              </w:rPr>
            </w:pPr>
            <w:r w:rsidRPr="00410AE4">
              <w:rPr>
                <w:rFonts w:cs="Arial"/>
                <w:szCs w:val="18"/>
              </w:rPr>
              <w:t>Projects</w:t>
            </w: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rPr>
                <w:rFonts w:cs="Arial"/>
                <w:szCs w:val="18"/>
              </w:rPr>
            </w:pPr>
          </w:p>
          <w:p w:rsidR="00D002EA" w:rsidRPr="00410AE4" w:rsidRDefault="00D002EA" w:rsidP="00C00150">
            <w:pPr>
              <w:pStyle w:val="ECVLeftDetails"/>
              <w:jc w:val="center"/>
              <w:rPr>
                <w:rFonts w:cs="Arial"/>
                <w:szCs w:val="18"/>
              </w:rPr>
            </w:pPr>
          </w:p>
          <w:p w:rsidR="00B34431" w:rsidRPr="00410AE4" w:rsidRDefault="00B34431" w:rsidP="00C00150">
            <w:pPr>
              <w:pStyle w:val="ECVLeftDetails"/>
              <w:jc w:val="center"/>
              <w:rPr>
                <w:rFonts w:cs="Arial"/>
                <w:szCs w:val="18"/>
              </w:rPr>
            </w:pPr>
          </w:p>
          <w:p w:rsidR="00A013D3" w:rsidRDefault="00A013D3" w:rsidP="00C00150">
            <w:pPr>
              <w:pStyle w:val="ECVLeftDetails"/>
              <w:jc w:val="center"/>
              <w:rPr>
                <w:rFonts w:cs="Arial"/>
                <w:szCs w:val="18"/>
              </w:rPr>
            </w:pPr>
          </w:p>
          <w:p w:rsidR="00626D40" w:rsidRDefault="00626D40" w:rsidP="00C00150">
            <w:pPr>
              <w:pStyle w:val="ECVLeftDetails"/>
              <w:jc w:val="center"/>
              <w:rPr>
                <w:rFonts w:cs="Arial"/>
                <w:szCs w:val="18"/>
              </w:rPr>
            </w:pPr>
          </w:p>
          <w:p w:rsidR="00626D40" w:rsidRPr="00410AE4" w:rsidRDefault="00626D40" w:rsidP="00C00150">
            <w:pPr>
              <w:pStyle w:val="ECVLeftDetails"/>
              <w:jc w:val="center"/>
              <w:rPr>
                <w:rFonts w:cs="Arial"/>
                <w:szCs w:val="18"/>
              </w:rPr>
            </w:pPr>
          </w:p>
          <w:p w:rsidR="00FB7FF0" w:rsidRPr="00410AE4" w:rsidRDefault="00FB7FF0" w:rsidP="00C00150">
            <w:pPr>
              <w:pStyle w:val="ECVLeftDetails"/>
              <w:jc w:val="center"/>
              <w:rPr>
                <w:rFonts w:cs="Arial"/>
                <w:szCs w:val="18"/>
              </w:rPr>
            </w:pPr>
          </w:p>
          <w:p w:rsidR="00D002EA" w:rsidRDefault="00410AE4" w:rsidP="004D5F2A">
            <w:pPr>
              <w:pStyle w:val="ECVLeftDetails"/>
              <w:jc w:val="center"/>
              <w:rPr>
                <w:rFonts w:cs="Arial"/>
                <w:szCs w:val="18"/>
              </w:rPr>
            </w:pPr>
            <w:r w:rsidRPr="00410AE4">
              <w:rPr>
                <w:rFonts w:cs="Arial"/>
                <w:szCs w:val="18"/>
              </w:rPr>
              <w:t>Patents</w:t>
            </w:r>
          </w:p>
          <w:p w:rsidR="004D5F2A" w:rsidRDefault="004D5F2A" w:rsidP="004D5F2A">
            <w:pPr>
              <w:pStyle w:val="ECVLeftDetails"/>
              <w:rPr>
                <w:rFonts w:cs="Arial"/>
                <w:sz w:val="14"/>
                <w:szCs w:val="14"/>
              </w:rPr>
            </w:pPr>
          </w:p>
          <w:p w:rsidR="00286D73" w:rsidRDefault="00286D73" w:rsidP="004D5F2A">
            <w:pPr>
              <w:pStyle w:val="ECVLeftDetails"/>
              <w:rPr>
                <w:rFonts w:cs="Arial"/>
                <w:sz w:val="14"/>
                <w:szCs w:val="14"/>
              </w:rPr>
            </w:pPr>
          </w:p>
          <w:p w:rsidR="00D002EA" w:rsidRPr="00410AE4" w:rsidRDefault="00410AE4" w:rsidP="004D5F2A">
            <w:pPr>
              <w:pStyle w:val="ECVLeftDetails"/>
              <w:jc w:val="center"/>
              <w:rPr>
                <w:rFonts w:cs="Arial"/>
                <w:szCs w:val="18"/>
              </w:rPr>
            </w:pPr>
            <w:r w:rsidRPr="00410AE4">
              <w:rPr>
                <w:rFonts w:cs="Arial"/>
                <w:szCs w:val="18"/>
              </w:rPr>
              <w:t>References</w:t>
            </w:r>
          </w:p>
          <w:p w:rsidR="00D002EA" w:rsidRPr="00FB7FF0" w:rsidRDefault="00D002EA" w:rsidP="00C00150">
            <w:pPr>
              <w:pStyle w:val="ECVLeftDetails"/>
              <w:rPr>
                <w:rFonts w:cs="Arial"/>
                <w:szCs w:val="18"/>
              </w:rPr>
            </w:pPr>
          </w:p>
          <w:p w:rsidR="00D002EA" w:rsidRPr="00192FAB" w:rsidRDefault="00D002EA" w:rsidP="00ED4A91">
            <w:pPr>
              <w:pStyle w:val="ECVLeftDetails"/>
              <w:ind w:right="-1"/>
              <w:jc w:val="center"/>
            </w:pPr>
          </w:p>
        </w:tc>
        <w:tc>
          <w:tcPr>
            <w:tcW w:w="7542" w:type="dxa"/>
            <w:shd w:val="clear" w:color="auto" w:fill="auto"/>
          </w:tcPr>
          <w:p w:rsidR="00C00FBE" w:rsidRDefault="00C00FBE" w:rsidP="00C00FBE">
            <w:pPr>
              <w:pStyle w:val="ECVSectionDetails"/>
              <w:ind w:left="285" w:hanging="285"/>
              <w:jc w:val="both"/>
              <w:rPr>
                <w:rFonts w:cs="Arial"/>
                <w:color w:val="auto"/>
                <w:szCs w:val="18"/>
                <w:lang w:val="en-US"/>
              </w:rPr>
            </w:pPr>
            <w:r>
              <w:rPr>
                <w:rFonts w:cs="Arial"/>
                <w:color w:val="auto"/>
                <w:szCs w:val="18"/>
                <w:lang w:val="en-US"/>
              </w:rPr>
              <w:t xml:space="preserve">1. </w:t>
            </w:r>
            <w:r w:rsidRPr="00D36974">
              <w:rPr>
                <w:rFonts w:cs="Arial"/>
                <w:color w:val="auto"/>
                <w:szCs w:val="18"/>
                <w:lang w:val="en-US"/>
              </w:rPr>
              <w:t>Surface morphology and electronic properties of graphene</w:t>
            </w:r>
            <w:r w:rsidR="00A76C68">
              <w:rPr>
                <w:rFonts w:cs="Arial"/>
                <w:color w:val="auto"/>
                <w:szCs w:val="18"/>
                <w:lang w:val="en-US"/>
              </w:rPr>
              <w:t xml:space="preserve"> transferred</w:t>
            </w:r>
            <w:r w:rsidRPr="00D36974">
              <w:rPr>
                <w:rFonts w:cs="Arial"/>
                <w:color w:val="auto"/>
                <w:szCs w:val="18"/>
                <w:lang w:val="en-US"/>
              </w:rPr>
              <w:t xml:space="preserve"> on Si</w:t>
            </w:r>
            <w:r w:rsidR="00A76C68">
              <w:rPr>
                <w:rFonts w:cs="Arial"/>
                <w:color w:val="auto"/>
                <w:szCs w:val="18"/>
                <w:lang w:val="en-US"/>
              </w:rPr>
              <w:t xml:space="preserve"> substrates</w:t>
            </w:r>
            <w:r w:rsidR="002423F2">
              <w:rPr>
                <w:rFonts w:cs="Arial"/>
                <w:color w:val="auto"/>
                <w:szCs w:val="18"/>
                <w:lang w:val="en-US"/>
              </w:rPr>
              <w:t xml:space="preserve"> (revision)</w:t>
            </w:r>
            <w:r>
              <w:rPr>
                <w:rFonts w:cs="Arial"/>
                <w:color w:val="auto"/>
                <w:szCs w:val="18"/>
                <w:lang w:val="en-US"/>
              </w:rPr>
              <w:t>.</w:t>
            </w:r>
          </w:p>
          <w:p w:rsidR="00C00FBE" w:rsidRDefault="00C00FBE" w:rsidP="00C00FBE">
            <w:pPr>
              <w:pStyle w:val="ECVSectionDetails"/>
              <w:ind w:left="285" w:hanging="285"/>
              <w:jc w:val="both"/>
              <w:rPr>
                <w:rFonts w:cs="Arial"/>
                <w:color w:val="auto"/>
                <w:szCs w:val="18"/>
                <w:lang w:val="en-US"/>
              </w:rPr>
            </w:pPr>
            <w:r>
              <w:rPr>
                <w:rFonts w:cs="Arial"/>
                <w:color w:val="auto"/>
                <w:szCs w:val="18"/>
                <w:lang w:val="en-US"/>
              </w:rPr>
              <w:t xml:space="preserve">2. </w:t>
            </w:r>
            <w:r w:rsidR="002423F2">
              <w:rPr>
                <w:rFonts w:cs="Arial"/>
                <w:color w:val="auto"/>
                <w:szCs w:val="18"/>
                <w:lang w:val="en-US"/>
              </w:rPr>
              <w:t>CVD growth and s</w:t>
            </w:r>
            <w:r w:rsidR="00A76C68">
              <w:rPr>
                <w:rFonts w:cs="Arial"/>
                <w:color w:val="auto"/>
                <w:szCs w:val="18"/>
                <w:lang w:val="en-US"/>
              </w:rPr>
              <w:t xml:space="preserve">tructural properties of </w:t>
            </w:r>
            <w:r>
              <w:rPr>
                <w:rFonts w:cs="Arial"/>
                <w:color w:val="auto"/>
                <w:szCs w:val="18"/>
                <w:lang w:val="en-US"/>
              </w:rPr>
              <w:t>h-BN</w:t>
            </w:r>
            <w:r w:rsidR="00A76C68">
              <w:rPr>
                <w:rFonts w:cs="Arial"/>
                <w:color w:val="auto"/>
                <w:szCs w:val="18"/>
                <w:lang w:val="en-US"/>
              </w:rPr>
              <w:t xml:space="preserve"> films transferred </w:t>
            </w:r>
            <w:r w:rsidR="002423F2">
              <w:rPr>
                <w:rFonts w:cs="Arial"/>
                <w:color w:val="auto"/>
                <w:szCs w:val="18"/>
                <w:lang w:val="en-US"/>
              </w:rPr>
              <w:t>on Si (under preparation)</w:t>
            </w:r>
            <w:r>
              <w:rPr>
                <w:rFonts w:cs="Arial"/>
                <w:color w:val="auto"/>
                <w:szCs w:val="18"/>
                <w:lang w:val="en-US"/>
              </w:rPr>
              <w:t xml:space="preserve">. </w:t>
            </w:r>
          </w:p>
          <w:p w:rsidR="00C00FBE" w:rsidRDefault="00C00FBE" w:rsidP="00C00FBE">
            <w:pPr>
              <w:pStyle w:val="ECVSectionDetails"/>
              <w:ind w:left="285" w:hanging="285"/>
              <w:jc w:val="both"/>
              <w:rPr>
                <w:rFonts w:cs="Arial"/>
                <w:color w:val="auto"/>
                <w:szCs w:val="18"/>
                <w:lang w:val="en-US"/>
              </w:rPr>
            </w:pPr>
            <w:r>
              <w:rPr>
                <w:rFonts w:cs="Arial"/>
                <w:color w:val="auto"/>
                <w:szCs w:val="18"/>
                <w:lang w:val="en-US"/>
              </w:rPr>
              <w:t>3.</w:t>
            </w:r>
            <w:r w:rsidR="002423F2">
              <w:rPr>
                <w:rFonts w:cs="Arial"/>
                <w:color w:val="auto"/>
                <w:szCs w:val="18"/>
                <w:lang w:val="en-US"/>
              </w:rPr>
              <w:t xml:space="preserve"> </w:t>
            </w:r>
            <w:r w:rsidRPr="00C00FBE">
              <w:rPr>
                <w:rFonts w:cs="Arial"/>
                <w:color w:val="auto"/>
                <w:szCs w:val="18"/>
                <w:lang w:val="en-US"/>
              </w:rPr>
              <w:t>Charge transfer in N-doped 2H-MoTe</w:t>
            </w:r>
            <w:r w:rsidRPr="00C00FBE">
              <w:rPr>
                <w:rFonts w:cs="Arial"/>
                <w:color w:val="auto"/>
                <w:szCs w:val="18"/>
                <w:vertAlign w:val="subscript"/>
                <w:lang w:val="en-US"/>
              </w:rPr>
              <w:t>2</w:t>
            </w:r>
            <w:r w:rsidRPr="00C00FBE">
              <w:rPr>
                <w:rFonts w:cs="Arial"/>
                <w:color w:val="auto"/>
                <w:szCs w:val="18"/>
                <w:lang w:val="en-US"/>
              </w:rPr>
              <w:t xml:space="preserve"> films grown on graphene/SiC(0001) by MBE</w:t>
            </w:r>
            <w:r w:rsidR="002423F2">
              <w:rPr>
                <w:rFonts w:cs="Arial"/>
                <w:color w:val="auto"/>
                <w:szCs w:val="18"/>
                <w:lang w:val="en-US"/>
              </w:rPr>
              <w:t xml:space="preserve"> (under preparation)</w:t>
            </w:r>
            <w:r>
              <w:rPr>
                <w:rFonts w:cs="Arial"/>
                <w:color w:val="auto"/>
                <w:szCs w:val="18"/>
                <w:lang w:val="en-US"/>
              </w:rPr>
              <w:t>.</w:t>
            </w:r>
          </w:p>
          <w:p w:rsidR="00C00FBE" w:rsidRPr="00C00FBE" w:rsidRDefault="00C00FBE" w:rsidP="00CB5C16">
            <w:pPr>
              <w:pStyle w:val="ECVSectionDetails"/>
              <w:ind w:left="204" w:hanging="204"/>
              <w:jc w:val="both"/>
              <w:rPr>
                <w:rFonts w:cs="Arial"/>
                <w:color w:val="auto"/>
                <w:szCs w:val="18"/>
                <w:lang w:val="en-US"/>
              </w:rPr>
            </w:pPr>
          </w:p>
          <w:p w:rsidR="00CB5C16" w:rsidRPr="00410AE4" w:rsidRDefault="00CB5C16" w:rsidP="00CB5C16">
            <w:pPr>
              <w:pStyle w:val="ECVSectionDetails"/>
              <w:ind w:left="204" w:hanging="204"/>
              <w:jc w:val="both"/>
              <w:rPr>
                <w:rFonts w:cs="Arial"/>
                <w:b/>
                <w:i/>
                <w:color w:val="auto"/>
                <w:szCs w:val="18"/>
                <w:lang w:val="en-US"/>
              </w:rPr>
            </w:pPr>
            <w:r w:rsidRPr="00410AE4">
              <w:rPr>
                <w:rFonts w:cs="Arial"/>
                <w:color w:val="auto"/>
                <w:szCs w:val="18"/>
              </w:rPr>
              <w:t xml:space="preserve">1. </w:t>
            </w:r>
            <w:r w:rsidRPr="00410AE4">
              <w:rPr>
                <w:rFonts w:cs="Arial"/>
                <w:color w:val="auto"/>
                <w:szCs w:val="18"/>
                <w:u w:val="single"/>
                <w:lang w:val="vi-VN"/>
              </w:rPr>
              <w:t>Trung T</w:t>
            </w:r>
            <w:r w:rsidRPr="00410AE4">
              <w:rPr>
                <w:rFonts w:cs="Arial"/>
                <w:color w:val="auto"/>
                <w:szCs w:val="18"/>
                <w:u w:val="single"/>
                <w:lang w:val="en-US"/>
              </w:rPr>
              <w:t xml:space="preserve">. </w:t>
            </w:r>
            <w:r w:rsidRPr="00410AE4">
              <w:rPr>
                <w:rFonts w:cs="Arial"/>
                <w:color w:val="auto"/>
                <w:szCs w:val="18"/>
                <w:u w:val="single"/>
                <w:lang w:val="vi-VN"/>
              </w:rPr>
              <w:t>Pham</w:t>
            </w:r>
            <w:r w:rsidRPr="00410AE4">
              <w:rPr>
                <w:rFonts w:cs="Arial"/>
                <w:color w:val="auto"/>
                <w:szCs w:val="18"/>
                <w:lang w:val="vi-VN"/>
              </w:rPr>
              <w:t>,</w:t>
            </w:r>
            <w:r w:rsidRPr="00410AE4">
              <w:rPr>
                <w:rFonts w:cs="Arial"/>
                <w:color w:val="auto"/>
                <w:szCs w:val="18"/>
                <w:lang w:val="en-US"/>
              </w:rPr>
              <w:t xml:space="preserve"> P. Vancsó, M. Szendr</w:t>
            </w:r>
            <w:r w:rsidRPr="00410AE4">
              <w:rPr>
                <w:rFonts w:cs="Arial"/>
                <w:color w:val="auto"/>
                <w:szCs w:val="18"/>
                <w:lang w:val="hu-HU"/>
              </w:rPr>
              <w:t>ő</w:t>
            </w:r>
            <w:r w:rsidRPr="00410AE4">
              <w:rPr>
                <w:rFonts w:cs="Arial"/>
                <w:color w:val="auto"/>
                <w:szCs w:val="18"/>
                <w:lang w:val="en-US"/>
              </w:rPr>
              <w:t>, K. Palotas, R. Castelino</w:t>
            </w:r>
            <w:r w:rsidRPr="00410AE4">
              <w:rPr>
                <w:rFonts w:cs="Arial"/>
                <w:color w:val="auto"/>
                <w:szCs w:val="18"/>
                <w:lang w:val="vi-VN"/>
              </w:rPr>
              <w:t>,</w:t>
            </w:r>
            <w:r w:rsidRPr="00410AE4">
              <w:rPr>
                <w:rFonts w:cs="Arial"/>
                <w:color w:val="auto"/>
                <w:szCs w:val="18"/>
                <w:lang w:val="en-US"/>
              </w:rPr>
              <w:t xml:space="preserve"> M. Bouatou, C. Chacon</w:t>
            </w:r>
            <w:r w:rsidRPr="00410AE4">
              <w:rPr>
                <w:rFonts w:cs="Arial"/>
                <w:color w:val="auto"/>
                <w:szCs w:val="18"/>
                <w:lang w:val="vi-VN"/>
              </w:rPr>
              <w:t xml:space="preserve">, </w:t>
            </w:r>
            <w:r w:rsidRPr="00410AE4">
              <w:rPr>
                <w:rFonts w:cs="Arial"/>
                <w:color w:val="auto"/>
                <w:szCs w:val="18"/>
                <w:lang w:val="en-US"/>
              </w:rPr>
              <w:t>L. Hendrad</w:t>
            </w:r>
            <w:r w:rsidRPr="00410AE4">
              <w:rPr>
                <w:rFonts w:cs="Arial"/>
                <w:color w:val="auto"/>
                <w:szCs w:val="18"/>
                <w:lang w:val="vi-VN"/>
              </w:rPr>
              <w:t>,</w:t>
            </w:r>
            <w:r w:rsidRPr="00410AE4">
              <w:rPr>
                <w:rFonts w:cs="Arial"/>
                <w:color w:val="auto"/>
                <w:szCs w:val="18"/>
                <w:lang w:val="en-US"/>
              </w:rPr>
              <w:t xml:space="preserve"> J. Lagoute,</w:t>
            </w:r>
            <w:r w:rsidRPr="00410AE4">
              <w:rPr>
                <w:rFonts w:cs="Arial"/>
                <w:color w:val="auto"/>
                <w:szCs w:val="18"/>
                <w:lang w:val="vi-VN"/>
              </w:rPr>
              <w:t xml:space="preserve"> </w:t>
            </w:r>
            <w:r w:rsidRPr="00410AE4">
              <w:rPr>
                <w:rFonts w:cs="Arial"/>
                <w:color w:val="auto"/>
                <w:szCs w:val="18"/>
                <w:lang w:val="en-US"/>
              </w:rPr>
              <w:t>R. Sporken, Influence of bias voltage on the observed Moiré patterns of MoTe</w:t>
            </w:r>
            <w:r w:rsidRPr="00410AE4">
              <w:rPr>
                <w:rFonts w:cs="Arial"/>
                <w:color w:val="auto"/>
                <w:szCs w:val="18"/>
                <w:vertAlign w:val="subscript"/>
                <w:lang w:val="en-US"/>
              </w:rPr>
              <w:t>2</w:t>
            </w:r>
            <w:r w:rsidRPr="00410AE4">
              <w:rPr>
                <w:rFonts w:cs="Arial"/>
                <w:color w:val="auto"/>
                <w:szCs w:val="18"/>
                <w:lang w:val="en-US"/>
              </w:rPr>
              <w:t xml:space="preserve">/graphene heterostructure grown by molecular beam epitaxy, GDR HOWDI conference 2022, Dourdan, France (9-13/05/2022) </w:t>
            </w:r>
            <w:r w:rsidRPr="00410AE4">
              <w:rPr>
                <w:rFonts w:cs="Arial"/>
                <w:b/>
                <w:i/>
                <w:color w:val="auto"/>
                <w:szCs w:val="18"/>
                <w:lang w:val="en-US"/>
              </w:rPr>
              <w:t>(Oral presentation)</w:t>
            </w:r>
          </w:p>
          <w:p w:rsidR="00D002EA" w:rsidRPr="00410AE4" w:rsidRDefault="0030368C" w:rsidP="00B714C7">
            <w:pPr>
              <w:pStyle w:val="ECVSectionDetails"/>
              <w:ind w:left="204" w:hanging="204"/>
              <w:jc w:val="both"/>
              <w:rPr>
                <w:color w:val="auto"/>
                <w:szCs w:val="18"/>
                <w:lang w:val="en-US"/>
              </w:rPr>
            </w:pPr>
            <w:r w:rsidRPr="00410AE4">
              <w:rPr>
                <w:color w:val="auto"/>
                <w:szCs w:val="18"/>
                <w:lang w:val="en-US"/>
              </w:rPr>
              <w:t>2</w:t>
            </w:r>
            <w:r w:rsidR="00D002EA" w:rsidRPr="00410AE4">
              <w:rPr>
                <w:color w:val="auto"/>
                <w:szCs w:val="18"/>
                <w:lang w:val="en-US"/>
              </w:rPr>
              <w:t xml:space="preserve">. </w:t>
            </w:r>
            <w:r w:rsidR="00D002EA" w:rsidRPr="00410AE4">
              <w:rPr>
                <w:rFonts w:cs="Arial"/>
                <w:color w:val="auto"/>
                <w:szCs w:val="18"/>
                <w:u w:val="single"/>
                <w:lang w:val="en-US"/>
              </w:rPr>
              <w:t>Trung T. Pham</w:t>
            </w:r>
            <w:r w:rsidR="00D002EA" w:rsidRPr="00410AE4">
              <w:rPr>
                <w:rFonts w:cs="Arial"/>
                <w:color w:val="auto"/>
                <w:szCs w:val="18"/>
                <w:lang w:val="en-US"/>
              </w:rPr>
              <w:t>, Roshan Castelino, Peter Vancso, Luc Henrard</w:t>
            </w:r>
            <w:r w:rsidR="00D002EA" w:rsidRPr="00410AE4">
              <w:rPr>
                <w:rFonts w:cs="Arial"/>
                <w:color w:val="auto"/>
                <w:szCs w:val="18"/>
                <w:lang w:val="vi-VN"/>
              </w:rPr>
              <w:t>,</w:t>
            </w:r>
            <w:r w:rsidR="00D002EA" w:rsidRPr="00410AE4">
              <w:rPr>
                <w:rFonts w:cs="Arial"/>
                <w:color w:val="auto"/>
                <w:szCs w:val="18"/>
                <w:lang w:val="en-US"/>
              </w:rPr>
              <w:t xml:space="preserve"> Jérome Lagoute and Robert Sporken, </w:t>
            </w:r>
            <w:r w:rsidR="00D002EA" w:rsidRPr="00410AE4">
              <w:rPr>
                <w:rFonts w:cs="Arial"/>
                <w:bCs/>
                <w:color w:val="auto"/>
                <w:szCs w:val="18"/>
                <w:lang w:val="en-US"/>
              </w:rPr>
              <w:t>Structural and electronic properties of 1H-MoTe</w:t>
            </w:r>
            <w:r w:rsidR="00D002EA" w:rsidRPr="00410AE4">
              <w:rPr>
                <w:rFonts w:cs="Arial"/>
                <w:bCs/>
                <w:color w:val="auto"/>
                <w:szCs w:val="18"/>
                <w:vertAlign w:val="subscript"/>
                <w:lang w:val="en-US"/>
              </w:rPr>
              <w:t>2</w:t>
            </w:r>
            <w:r w:rsidR="00D002EA" w:rsidRPr="00410AE4">
              <w:rPr>
                <w:rFonts w:cs="Arial"/>
                <w:bCs/>
                <w:color w:val="auto"/>
                <w:szCs w:val="18"/>
                <w:lang w:val="en-US"/>
              </w:rPr>
              <w:t xml:space="preserve"> films grown on graphene by molecular beam epitaxy, Namur Institute of Structured Matter (NISM) Online conference, 20 November (2020).</w:t>
            </w:r>
            <w:r w:rsidR="00D002EA" w:rsidRPr="00410AE4">
              <w:rPr>
                <w:rFonts w:cs="Arial"/>
                <w:color w:val="auto"/>
                <w:szCs w:val="18"/>
                <w:lang w:val="en-US"/>
              </w:rPr>
              <w:t xml:space="preserve"> </w:t>
            </w:r>
            <w:r w:rsidR="00D002EA" w:rsidRPr="00410AE4">
              <w:rPr>
                <w:rFonts w:cs="Arial"/>
                <w:b/>
                <w:i/>
                <w:color w:val="auto"/>
                <w:szCs w:val="18"/>
                <w:lang w:val="en-US"/>
              </w:rPr>
              <w:t>(oral presentation)</w:t>
            </w:r>
          </w:p>
          <w:p w:rsidR="00D002EA" w:rsidRPr="00410AE4" w:rsidRDefault="0030368C" w:rsidP="00B714C7">
            <w:pPr>
              <w:pStyle w:val="ECVSectionDetails"/>
              <w:ind w:left="204" w:hanging="204"/>
              <w:jc w:val="both"/>
              <w:rPr>
                <w:color w:val="auto"/>
                <w:szCs w:val="18"/>
                <w:lang w:val="en-US"/>
              </w:rPr>
            </w:pPr>
            <w:r w:rsidRPr="00410AE4">
              <w:rPr>
                <w:color w:val="auto"/>
                <w:szCs w:val="18"/>
              </w:rPr>
              <w:t>3</w:t>
            </w:r>
            <w:r w:rsidR="00D002EA" w:rsidRPr="00410AE4">
              <w:rPr>
                <w:color w:val="auto"/>
                <w:szCs w:val="18"/>
              </w:rPr>
              <w:t xml:space="preserve">. </w:t>
            </w:r>
            <w:r w:rsidR="00D002EA" w:rsidRPr="00410AE4">
              <w:rPr>
                <w:rFonts w:cs="Arial"/>
                <w:color w:val="auto"/>
                <w:szCs w:val="18"/>
                <w:u w:val="single"/>
                <w:lang w:val="en-US"/>
              </w:rPr>
              <w:t>Trung T. Pham</w:t>
            </w:r>
            <w:r w:rsidR="00D002EA" w:rsidRPr="00410AE4">
              <w:rPr>
                <w:rFonts w:cs="Arial"/>
                <w:color w:val="auto"/>
                <w:szCs w:val="18"/>
                <w:lang w:val="en-US"/>
              </w:rPr>
              <w:t>,</w:t>
            </w:r>
            <w:r w:rsidR="00D002EA" w:rsidRPr="00410AE4">
              <w:rPr>
                <w:rFonts w:cs="Arial"/>
                <w:color w:val="auto"/>
                <w:szCs w:val="18"/>
                <w:lang w:val="vi-VN"/>
              </w:rPr>
              <w:t xml:space="preserve"> Roshan Castellino,</w:t>
            </w:r>
            <w:r w:rsidR="00D002EA" w:rsidRPr="00410AE4">
              <w:rPr>
                <w:rFonts w:cs="Arial"/>
                <w:color w:val="auto"/>
                <w:szCs w:val="18"/>
                <w:lang w:val="en-US"/>
              </w:rPr>
              <w:t xml:space="preserve"> Alexandre Felten,</w:t>
            </w:r>
            <w:r w:rsidR="00D002EA" w:rsidRPr="00410AE4">
              <w:rPr>
                <w:rFonts w:cs="Arial"/>
                <w:color w:val="auto"/>
                <w:szCs w:val="18"/>
                <w:lang w:val="vi-VN"/>
              </w:rPr>
              <w:t xml:space="preserve"> Robert Sporken,  </w:t>
            </w:r>
            <w:r w:rsidR="00D002EA" w:rsidRPr="00410AE4">
              <w:rPr>
                <w:rFonts w:cs="Arial"/>
                <w:color w:val="auto"/>
                <w:szCs w:val="18"/>
                <w:lang w:val="en-US"/>
              </w:rPr>
              <w:t>XPS and STM study of</w:t>
            </w:r>
            <w:r w:rsidR="00D002EA" w:rsidRPr="00410AE4">
              <w:rPr>
                <w:rFonts w:cs="Arial"/>
                <w:bCs/>
                <w:color w:val="auto"/>
                <w:szCs w:val="18"/>
              </w:rPr>
              <w:t xml:space="preserve"> 2H-MoTe</w:t>
            </w:r>
            <w:r w:rsidR="00D002EA" w:rsidRPr="00410AE4">
              <w:rPr>
                <w:rFonts w:cs="Arial"/>
                <w:bCs/>
                <w:color w:val="auto"/>
                <w:szCs w:val="18"/>
                <w:vertAlign w:val="subscript"/>
              </w:rPr>
              <w:t>2</w:t>
            </w:r>
            <w:r w:rsidR="00D002EA" w:rsidRPr="00410AE4">
              <w:rPr>
                <w:rFonts w:cs="Arial"/>
                <w:bCs/>
                <w:color w:val="auto"/>
                <w:szCs w:val="18"/>
              </w:rPr>
              <w:t xml:space="preserve"> films by molecular beam epitaxy (MBE)</w:t>
            </w:r>
            <w:r w:rsidR="00D002EA" w:rsidRPr="00410AE4">
              <w:rPr>
                <w:rFonts w:cs="Arial"/>
                <w:bCs/>
                <w:color w:val="auto"/>
                <w:szCs w:val="18"/>
                <w:lang w:val="vi-VN"/>
              </w:rPr>
              <w:t xml:space="preserve">, </w:t>
            </w:r>
            <w:r w:rsidR="00D002EA" w:rsidRPr="00410AE4">
              <w:rPr>
                <w:rFonts w:cs="Arial"/>
                <w:bCs/>
                <w:color w:val="auto"/>
                <w:szCs w:val="18"/>
                <w:lang w:val="en-US"/>
              </w:rPr>
              <w:t xml:space="preserve">JSE conference, </w:t>
            </w:r>
            <w:r w:rsidR="00D002EA" w:rsidRPr="00410AE4">
              <w:rPr>
                <w:rFonts w:cs="Arial"/>
                <w:color w:val="auto"/>
                <w:szCs w:val="18"/>
                <w:lang w:val="en-US"/>
              </w:rPr>
              <w:t>Paris, France (</w:t>
            </w:r>
            <w:r w:rsidR="00D002EA" w:rsidRPr="00410AE4">
              <w:rPr>
                <w:rFonts w:cs="Arial"/>
                <w:bCs/>
                <w:color w:val="auto"/>
                <w:szCs w:val="18"/>
                <w:lang w:val="en-US"/>
              </w:rPr>
              <w:t xml:space="preserve">21-22 January </w:t>
            </w:r>
            <w:r w:rsidR="00D002EA" w:rsidRPr="00410AE4">
              <w:rPr>
                <w:rFonts w:cs="Arial"/>
                <w:color w:val="auto"/>
                <w:szCs w:val="18"/>
                <w:lang w:val="vi-VN"/>
              </w:rPr>
              <w:t>20</w:t>
            </w:r>
            <w:r w:rsidR="00D002EA" w:rsidRPr="00410AE4">
              <w:rPr>
                <w:rFonts w:cs="Arial"/>
                <w:color w:val="auto"/>
                <w:szCs w:val="18"/>
                <w:lang w:val="en-US"/>
              </w:rPr>
              <w:t xml:space="preserve">20). </w:t>
            </w:r>
            <w:r w:rsidR="00D002EA" w:rsidRPr="00410AE4">
              <w:rPr>
                <w:rFonts w:cs="Arial"/>
                <w:b/>
                <w:i/>
                <w:color w:val="auto"/>
                <w:szCs w:val="18"/>
                <w:lang w:val="vi-VN"/>
              </w:rPr>
              <w:t>(</w:t>
            </w:r>
            <w:r w:rsidR="00D002EA" w:rsidRPr="00410AE4">
              <w:rPr>
                <w:rFonts w:cs="Arial"/>
                <w:b/>
                <w:i/>
                <w:color w:val="auto"/>
                <w:szCs w:val="18"/>
                <w:lang w:val="en-US"/>
              </w:rPr>
              <w:t>oral presentation</w:t>
            </w:r>
            <w:r w:rsidR="00D002EA" w:rsidRPr="00410AE4">
              <w:rPr>
                <w:rFonts w:cs="Arial"/>
                <w:b/>
                <w:i/>
                <w:color w:val="auto"/>
                <w:szCs w:val="18"/>
                <w:lang w:val="vi-VN"/>
              </w:rPr>
              <w:t>)</w:t>
            </w:r>
          </w:p>
          <w:p w:rsidR="00D002EA" w:rsidRPr="00410AE4" w:rsidRDefault="0030368C" w:rsidP="00B714C7">
            <w:pPr>
              <w:pStyle w:val="ECVSectionDetails"/>
              <w:ind w:left="190" w:hanging="190"/>
              <w:jc w:val="both"/>
              <w:rPr>
                <w:rFonts w:cs="Arial"/>
                <w:color w:val="auto"/>
                <w:szCs w:val="18"/>
                <w:lang w:val="en-US"/>
              </w:rPr>
            </w:pPr>
            <w:r w:rsidRPr="00410AE4">
              <w:rPr>
                <w:color w:val="auto"/>
                <w:szCs w:val="18"/>
                <w:lang w:val="en-US"/>
              </w:rPr>
              <w:t>4</w:t>
            </w:r>
            <w:r w:rsidR="00D002EA" w:rsidRPr="00410AE4">
              <w:rPr>
                <w:color w:val="auto"/>
                <w:szCs w:val="18"/>
                <w:lang w:val="en-US"/>
              </w:rPr>
              <w:t xml:space="preserve">. </w:t>
            </w:r>
            <w:r w:rsidR="00D002EA" w:rsidRPr="00410AE4">
              <w:rPr>
                <w:rFonts w:cs="Arial"/>
                <w:color w:val="auto"/>
                <w:szCs w:val="18"/>
                <w:u w:val="single"/>
                <w:lang w:val="en-US"/>
              </w:rPr>
              <w:t>Trung T. Pham</w:t>
            </w:r>
            <w:r w:rsidR="00D002EA" w:rsidRPr="00410AE4">
              <w:rPr>
                <w:rFonts w:cs="Arial"/>
                <w:color w:val="auto"/>
                <w:szCs w:val="18"/>
                <w:lang w:val="en-US"/>
              </w:rPr>
              <w:t>,</w:t>
            </w:r>
            <w:r w:rsidR="00D002EA" w:rsidRPr="00410AE4">
              <w:rPr>
                <w:rFonts w:cs="Arial"/>
                <w:color w:val="auto"/>
                <w:szCs w:val="18"/>
                <w:lang w:val="vi-VN"/>
              </w:rPr>
              <w:t xml:space="preserve"> Roshan Castellino,</w:t>
            </w:r>
            <w:r w:rsidR="00D002EA" w:rsidRPr="00410AE4">
              <w:rPr>
                <w:rFonts w:cs="Arial"/>
                <w:color w:val="auto"/>
                <w:szCs w:val="18"/>
                <w:lang w:val="en-US"/>
              </w:rPr>
              <w:t xml:space="preserve"> Alexandre Felten,</w:t>
            </w:r>
            <w:r w:rsidR="00D002EA" w:rsidRPr="00410AE4">
              <w:rPr>
                <w:rFonts w:cs="Arial"/>
                <w:color w:val="auto"/>
                <w:szCs w:val="18"/>
                <w:lang w:val="vi-VN"/>
              </w:rPr>
              <w:t xml:space="preserve"> Robert Sporken,  </w:t>
            </w:r>
            <w:r w:rsidR="00D002EA" w:rsidRPr="00410AE4">
              <w:rPr>
                <w:rFonts w:cs="Arial"/>
                <w:color w:val="auto"/>
                <w:szCs w:val="18"/>
                <w:lang w:val="en-US"/>
              </w:rPr>
              <w:t>H</w:t>
            </w:r>
            <w:r w:rsidR="00D002EA" w:rsidRPr="00410AE4">
              <w:rPr>
                <w:rFonts w:cs="Arial"/>
                <w:bCs/>
                <w:color w:val="auto"/>
                <w:szCs w:val="18"/>
              </w:rPr>
              <w:t>igh crystalline quality and large area of 2H-MoTe</w:t>
            </w:r>
            <w:r w:rsidR="00D002EA" w:rsidRPr="00410AE4">
              <w:rPr>
                <w:rFonts w:cs="Arial"/>
                <w:bCs/>
                <w:color w:val="auto"/>
                <w:szCs w:val="18"/>
                <w:vertAlign w:val="subscript"/>
              </w:rPr>
              <w:t>2</w:t>
            </w:r>
            <w:r w:rsidR="00D002EA" w:rsidRPr="00410AE4">
              <w:rPr>
                <w:rFonts w:cs="Arial"/>
                <w:bCs/>
                <w:color w:val="auto"/>
                <w:szCs w:val="18"/>
              </w:rPr>
              <w:t xml:space="preserve"> films by molecular beam epitaxy (MBE)</w:t>
            </w:r>
            <w:r w:rsidR="00D002EA" w:rsidRPr="00410AE4">
              <w:rPr>
                <w:rFonts w:cs="Arial"/>
                <w:bCs/>
                <w:color w:val="auto"/>
                <w:szCs w:val="18"/>
                <w:lang w:val="vi-VN"/>
              </w:rPr>
              <w:t xml:space="preserve">, </w:t>
            </w:r>
            <w:r w:rsidR="00D002EA" w:rsidRPr="00410AE4">
              <w:rPr>
                <w:rFonts w:cs="Arial"/>
                <w:bCs/>
                <w:color w:val="auto"/>
                <w:szCs w:val="18"/>
                <w:lang w:val="en-US"/>
              </w:rPr>
              <w:t>HeteroNanoCarbon International conference</w:t>
            </w:r>
            <w:r w:rsidR="00D002EA" w:rsidRPr="00410AE4">
              <w:rPr>
                <w:rFonts w:cs="Arial"/>
                <w:color w:val="auto"/>
                <w:szCs w:val="18"/>
                <w:lang w:val="en-US"/>
              </w:rPr>
              <w:t>, Benasque - Barcelona, Spain (</w:t>
            </w:r>
            <w:r w:rsidR="00D002EA" w:rsidRPr="00410AE4">
              <w:rPr>
                <w:rFonts w:cs="Arial"/>
                <w:bCs/>
                <w:color w:val="auto"/>
                <w:szCs w:val="18"/>
                <w:lang w:val="en-US"/>
              </w:rPr>
              <w:t xml:space="preserve">9-13 December </w:t>
            </w:r>
            <w:r w:rsidR="00D002EA" w:rsidRPr="00410AE4">
              <w:rPr>
                <w:rFonts w:cs="Arial"/>
                <w:color w:val="auto"/>
                <w:szCs w:val="18"/>
                <w:lang w:val="vi-VN"/>
              </w:rPr>
              <w:t>2019</w:t>
            </w:r>
            <w:r w:rsidR="00D002EA" w:rsidRPr="00410AE4">
              <w:rPr>
                <w:rFonts w:cs="Arial"/>
                <w:color w:val="auto"/>
                <w:szCs w:val="18"/>
                <w:lang w:val="en-US"/>
              </w:rPr>
              <w:t xml:space="preserve">). </w:t>
            </w:r>
            <w:r w:rsidR="00D002EA" w:rsidRPr="00410AE4">
              <w:rPr>
                <w:rFonts w:cs="Arial"/>
                <w:b/>
                <w:i/>
                <w:color w:val="auto"/>
                <w:szCs w:val="18"/>
                <w:lang w:val="vi-VN"/>
              </w:rPr>
              <w:t>(</w:t>
            </w:r>
            <w:r w:rsidR="00D002EA" w:rsidRPr="00410AE4">
              <w:rPr>
                <w:rFonts w:cs="Arial"/>
                <w:b/>
                <w:i/>
                <w:color w:val="auto"/>
                <w:szCs w:val="18"/>
                <w:lang w:val="en-US"/>
              </w:rPr>
              <w:t>oral presentation</w:t>
            </w:r>
            <w:r w:rsidR="00D002EA" w:rsidRPr="00410AE4">
              <w:rPr>
                <w:rFonts w:cs="Arial"/>
                <w:b/>
                <w:i/>
                <w:color w:val="auto"/>
                <w:szCs w:val="18"/>
                <w:lang w:val="vi-VN"/>
              </w:rPr>
              <w:t>)</w:t>
            </w:r>
          </w:p>
          <w:p w:rsidR="00D002EA" w:rsidRPr="00410AE4" w:rsidRDefault="0030368C" w:rsidP="00B714C7">
            <w:pPr>
              <w:pStyle w:val="ECVSectionDetails"/>
              <w:ind w:left="204" w:hanging="204"/>
              <w:jc w:val="both"/>
              <w:rPr>
                <w:rFonts w:cs="Arial"/>
                <w:color w:val="auto"/>
                <w:szCs w:val="18"/>
              </w:rPr>
            </w:pPr>
            <w:r w:rsidRPr="00410AE4">
              <w:rPr>
                <w:rFonts w:cs="Arial"/>
                <w:color w:val="auto"/>
                <w:szCs w:val="18"/>
                <w:lang w:val="en-US"/>
              </w:rPr>
              <w:t>5</w:t>
            </w:r>
            <w:r w:rsidR="00D002EA" w:rsidRPr="00410AE4">
              <w:rPr>
                <w:rFonts w:cs="Arial"/>
                <w:color w:val="auto"/>
                <w:szCs w:val="18"/>
                <w:lang w:val="en-US"/>
              </w:rPr>
              <w:t xml:space="preserve">. </w:t>
            </w:r>
            <w:r w:rsidR="00D002EA" w:rsidRPr="00410AE4">
              <w:rPr>
                <w:rFonts w:cs="Arial"/>
                <w:color w:val="auto"/>
                <w:szCs w:val="18"/>
                <w:u w:val="single"/>
                <w:lang w:val="en-US"/>
              </w:rPr>
              <w:t>Trung T. Pham</w:t>
            </w:r>
            <w:r w:rsidR="00D002EA" w:rsidRPr="00410AE4">
              <w:rPr>
                <w:rFonts w:cs="Arial"/>
                <w:color w:val="auto"/>
                <w:szCs w:val="18"/>
                <w:lang w:val="en-US"/>
              </w:rPr>
              <w:t>,</w:t>
            </w:r>
            <w:r w:rsidR="00D002EA" w:rsidRPr="00410AE4">
              <w:rPr>
                <w:rFonts w:cs="Arial"/>
                <w:color w:val="auto"/>
                <w:szCs w:val="18"/>
                <w:lang w:val="vi-VN"/>
              </w:rPr>
              <w:t xml:space="preserve"> Trung H. Huynh, Quyet H. Do, Robert Sporken,</w:t>
            </w:r>
            <w:r w:rsidR="00D002EA" w:rsidRPr="00410AE4">
              <w:rPr>
                <w:rFonts w:cs="Arial"/>
                <w:color w:val="auto"/>
                <w:szCs w:val="18"/>
                <w:lang w:val="en-US"/>
              </w:rPr>
              <w:t xml:space="preserve"> </w:t>
            </w:r>
            <w:r w:rsidR="00D002EA" w:rsidRPr="00410AE4">
              <w:rPr>
                <w:rFonts w:cs="Arial"/>
                <w:bCs/>
                <w:color w:val="auto"/>
                <w:szCs w:val="18"/>
                <w:lang w:val="en-US"/>
              </w:rPr>
              <w:t xml:space="preserve">Stack of graphene/copper foils/graphene by low-pressure chemical vapor deposition as a new thermal interface material, </w:t>
            </w:r>
            <w:r w:rsidR="00D002EA" w:rsidRPr="00410AE4">
              <w:rPr>
                <w:rFonts w:cs="Arial"/>
                <w:color w:val="auto"/>
                <w:szCs w:val="18"/>
                <w:lang w:val="en-US"/>
              </w:rPr>
              <w:t xml:space="preserve">The 8th BENJAMITRA NETWORK National &amp; International Conference, Bangkok, Thailand (2018). </w:t>
            </w:r>
            <w:r w:rsidR="00D002EA" w:rsidRPr="00410AE4">
              <w:rPr>
                <w:rFonts w:cs="Arial"/>
                <w:b/>
                <w:i/>
                <w:color w:val="auto"/>
                <w:szCs w:val="18"/>
                <w:lang w:val="en-US"/>
              </w:rPr>
              <w:t>(invited talk)</w:t>
            </w:r>
          </w:p>
          <w:p w:rsidR="00D002EA" w:rsidRPr="00410AE4" w:rsidRDefault="0030368C" w:rsidP="00B714C7">
            <w:pPr>
              <w:pStyle w:val="ECVSectionDetails"/>
              <w:ind w:left="204" w:hanging="204"/>
              <w:jc w:val="both"/>
              <w:rPr>
                <w:rFonts w:cs="Arial"/>
                <w:bCs/>
                <w:color w:val="auto"/>
                <w:szCs w:val="18"/>
                <w:lang w:val="en-US"/>
              </w:rPr>
            </w:pPr>
            <w:r w:rsidRPr="00410AE4">
              <w:rPr>
                <w:color w:val="auto"/>
                <w:szCs w:val="18"/>
              </w:rPr>
              <w:t>6</w:t>
            </w:r>
            <w:r w:rsidR="00D002EA" w:rsidRPr="00410AE4">
              <w:rPr>
                <w:rFonts w:cs="Arial"/>
                <w:color w:val="auto"/>
                <w:szCs w:val="18"/>
              </w:rPr>
              <w:t xml:space="preserve">. </w:t>
            </w:r>
            <w:r w:rsidR="00D002EA" w:rsidRPr="00410AE4">
              <w:rPr>
                <w:rFonts w:cs="Arial"/>
                <w:color w:val="auto"/>
                <w:szCs w:val="18"/>
                <w:u w:val="single"/>
                <w:lang w:val="en-US"/>
              </w:rPr>
              <w:t>Trung T. Pham</w:t>
            </w:r>
            <w:r w:rsidR="00D002EA" w:rsidRPr="00410AE4">
              <w:rPr>
                <w:rFonts w:cs="Arial"/>
                <w:color w:val="auto"/>
                <w:szCs w:val="18"/>
                <w:lang w:val="en-US"/>
              </w:rPr>
              <w:t xml:space="preserve">, </w:t>
            </w:r>
            <w:r w:rsidR="00D002EA" w:rsidRPr="00410AE4">
              <w:rPr>
                <w:rFonts w:cs="Arial"/>
                <w:bCs/>
                <w:color w:val="auto"/>
                <w:szCs w:val="18"/>
                <w:lang w:val="vi-VN"/>
              </w:rPr>
              <w:t>Quyet H. Do</w:t>
            </w:r>
            <w:r w:rsidR="00D002EA" w:rsidRPr="00410AE4">
              <w:rPr>
                <w:rFonts w:cs="Arial"/>
                <w:bCs/>
                <w:color w:val="auto"/>
                <w:szCs w:val="18"/>
                <w:lang w:val="en-US"/>
              </w:rPr>
              <w:t>, Thang B. Phan, and Nam D. Nguyen, D</w:t>
            </w:r>
            <w:r w:rsidR="00D002EA" w:rsidRPr="00410AE4">
              <w:rPr>
                <w:rFonts w:cs="Arial"/>
                <w:bCs/>
                <w:color w:val="auto"/>
                <w:szCs w:val="18"/>
                <w:lang w:val="vi-VN"/>
              </w:rPr>
              <w:t>irect transfer graphene on any arbitrary substrates</w:t>
            </w:r>
            <w:r w:rsidR="00D002EA" w:rsidRPr="00410AE4">
              <w:rPr>
                <w:rFonts w:cs="Arial"/>
                <w:bCs/>
                <w:color w:val="auto"/>
                <w:szCs w:val="18"/>
                <w:lang w:val="en-US"/>
              </w:rPr>
              <w:t xml:space="preserve"> under supercritical carbon dioxide assisted-cleaning technique, The 5th National Conference Corrosion and metal protection for energy development, Baria-Vung tau city, Vietnam (2017). </w:t>
            </w:r>
            <w:r w:rsidR="00D002EA" w:rsidRPr="00410AE4">
              <w:rPr>
                <w:rFonts w:cs="Arial"/>
                <w:b/>
                <w:bCs/>
                <w:i/>
                <w:color w:val="auto"/>
                <w:szCs w:val="18"/>
                <w:lang w:val="en-US"/>
              </w:rPr>
              <w:t>(</w:t>
            </w:r>
            <w:r w:rsidR="00D002EA" w:rsidRPr="00410AE4">
              <w:rPr>
                <w:rFonts w:cs="Arial"/>
                <w:b/>
                <w:i/>
                <w:color w:val="auto"/>
                <w:szCs w:val="18"/>
                <w:lang w:val="en-US"/>
              </w:rPr>
              <w:t>oral presentation</w:t>
            </w:r>
            <w:r w:rsidR="00D002EA" w:rsidRPr="00410AE4">
              <w:rPr>
                <w:rFonts w:cs="Arial"/>
                <w:b/>
                <w:bCs/>
                <w:i/>
                <w:color w:val="auto"/>
                <w:szCs w:val="18"/>
                <w:lang w:val="en-US"/>
              </w:rPr>
              <w:t>)</w:t>
            </w:r>
          </w:p>
          <w:p w:rsidR="00D002EA" w:rsidRPr="00410AE4" w:rsidRDefault="0030368C" w:rsidP="00B714C7">
            <w:pPr>
              <w:pStyle w:val="ECVSectionDetails"/>
              <w:ind w:left="204" w:hanging="204"/>
              <w:jc w:val="both"/>
              <w:rPr>
                <w:rFonts w:cs="Arial"/>
                <w:color w:val="auto"/>
                <w:szCs w:val="18"/>
                <w:lang w:val="en-US"/>
              </w:rPr>
            </w:pPr>
            <w:r w:rsidRPr="00410AE4">
              <w:rPr>
                <w:rFonts w:cs="Arial"/>
                <w:bCs/>
                <w:color w:val="auto"/>
                <w:szCs w:val="18"/>
                <w:lang w:val="en-US"/>
              </w:rPr>
              <w:t>7</w:t>
            </w:r>
            <w:r w:rsidR="00D002EA" w:rsidRPr="00410AE4">
              <w:rPr>
                <w:rFonts w:cs="Arial"/>
                <w:bCs/>
                <w:color w:val="auto"/>
                <w:szCs w:val="18"/>
                <w:lang w:val="en-US"/>
              </w:rPr>
              <w:t xml:space="preserve">. </w:t>
            </w:r>
            <w:r w:rsidR="00D002EA" w:rsidRPr="00410AE4">
              <w:rPr>
                <w:rFonts w:cs="Arial"/>
                <w:color w:val="auto"/>
                <w:szCs w:val="18"/>
                <w:u w:val="single"/>
                <w:lang w:val="en-US"/>
              </w:rPr>
              <w:t>Trung T. Pham</w:t>
            </w:r>
            <w:r w:rsidR="00D002EA" w:rsidRPr="00410AE4">
              <w:rPr>
                <w:rFonts w:cs="Arial"/>
                <w:color w:val="auto"/>
                <w:szCs w:val="18"/>
                <w:lang w:val="en-US"/>
              </w:rPr>
              <w:t>,</w:t>
            </w:r>
            <w:r w:rsidR="00D002EA" w:rsidRPr="00410AE4">
              <w:rPr>
                <w:rFonts w:cs="Arial"/>
                <w:b/>
                <w:color w:val="auto"/>
                <w:szCs w:val="18"/>
                <w:lang w:val="en-US"/>
              </w:rPr>
              <w:t xml:space="preserve"> </w:t>
            </w:r>
            <w:r w:rsidR="00D002EA" w:rsidRPr="00410AE4">
              <w:rPr>
                <w:rFonts w:cs="Arial"/>
                <w:color w:val="auto"/>
                <w:szCs w:val="18"/>
                <w:lang w:val="en-US"/>
              </w:rPr>
              <w:t>Robert Sporken,</w:t>
            </w:r>
            <w:r w:rsidR="00D002EA" w:rsidRPr="00410AE4">
              <w:rPr>
                <w:rFonts w:cs="Arial"/>
                <w:b/>
                <w:color w:val="auto"/>
                <w:szCs w:val="18"/>
                <w:lang w:val="en-US"/>
              </w:rPr>
              <w:t xml:space="preserve"> </w:t>
            </w:r>
            <w:r w:rsidR="00D002EA" w:rsidRPr="00410AE4">
              <w:rPr>
                <w:rFonts w:cs="Arial"/>
                <w:color w:val="auto"/>
                <w:szCs w:val="18"/>
                <w:lang w:val="en-US"/>
              </w:rPr>
              <w:t>Some selected results of our study in the growth of graphene on semiconductor substrates in Belgium,  Workshop on "25 Year Anniversary of Carbon nanotube discovery and its potential applications", Hochiminh city, Vietnam (12/2016).</w:t>
            </w:r>
            <w:r w:rsidR="00D002EA" w:rsidRPr="00410AE4">
              <w:rPr>
                <w:rFonts w:cs="Arial"/>
                <w:b/>
                <w:color w:val="auto"/>
                <w:szCs w:val="18"/>
                <w:lang w:val="en-US"/>
              </w:rPr>
              <w:t xml:space="preserve"> </w:t>
            </w:r>
            <w:r w:rsidR="00D002EA" w:rsidRPr="00410AE4">
              <w:rPr>
                <w:rFonts w:cs="Arial"/>
                <w:b/>
                <w:i/>
                <w:color w:val="auto"/>
                <w:szCs w:val="18"/>
                <w:lang w:val="en-US"/>
              </w:rPr>
              <w:t>(invited talk)</w:t>
            </w:r>
          </w:p>
          <w:p w:rsidR="00D002EA" w:rsidRPr="00410AE4" w:rsidRDefault="0030368C" w:rsidP="00B714C7">
            <w:pPr>
              <w:pStyle w:val="ECVSectionDetails"/>
              <w:ind w:left="218" w:hanging="218"/>
              <w:jc w:val="both"/>
              <w:rPr>
                <w:rFonts w:cs="Arial"/>
                <w:bCs/>
                <w:color w:val="auto"/>
                <w:szCs w:val="18"/>
                <w:lang w:val="en-US"/>
              </w:rPr>
            </w:pPr>
            <w:r w:rsidRPr="00410AE4">
              <w:rPr>
                <w:color w:val="auto"/>
                <w:szCs w:val="18"/>
              </w:rPr>
              <w:t>8</w:t>
            </w:r>
            <w:r w:rsidR="00D002EA" w:rsidRPr="00410AE4">
              <w:rPr>
                <w:color w:val="auto"/>
                <w:szCs w:val="18"/>
              </w:rPr>
              <w:t xml:space="preserve">. </w:t>
            </w:r>
            <w:r w:rsidR="00D002EA" w:rsidRPr="00410AE4">
              <w:rPr>
                <w:rFonts w:cs="Arial"/>
                <w:color w:val="auto"/>
                <w:szCs w:val="18"/>
                <w:u w:val="single"/>
                <w:lang w:val="en-US"/>
              </w:rPr>
              <w:t>Trung T. Pham</w:t>
            </w:r>
            <w:r w:rsidR="00D002EA" w:rsidRPr="00410AE4">
              <w:rPr>
                <w:rFonts w:cs="Arial"/>
                <w:color w:val="auto"/>
                <w:szCs w:val="18"/>
                <w:lang w:val="en-US"/>
              </w:rPr>
              <w:t xml:space="preserve">, Santos, N. C., Joucken, F., Campos-Delgado, J., Hackens, B., Raskin, J-P, Sporken, R.,  Influence of substrate temperature and thickness of SiC buffer layer on the quality of graphene on Si(111), Graphene2015 Conference, Bilbao, Spain (2015). </w:t>
            </w:r>
            <w:r w:rsidR="00D002EA" w:rsidRPr="00410AE4">
              <w:rPr>
                <w:rFonts w:cs="Arial"/>
                <w:b/>
                <w:i/>
                <w:color w:val="auto"/>
                <w:szCs w:val="18"/>
                <w:lang w:val="en-US"/>
              </w:rPr>
              <w:t>(oral presentation)</w:t>
            </w:r>
          </w:p>
          <w:p w:rsidR="00D002EA" w:rsidRPr="00410AE4" w:rsidRDefault="0030368C" w:rsidP="00B714C7">
            <w:pPr>
              <w:pStyle w:val="ECVSectionDetails"/>
              <w:ind w:left="204" w:hanging="204"/>
              <w:jc w:val="both"/>
              <w:rPr>
                <w:rFonts w:cs="Arial"/>
                <w:color w:val="auto"/>
                <w:szCs w:val="18"/>
              </w:rPr>
            </w:pPr>
            <w:r w:rsidRPr="00410AE4">
              <w:rPr>
                <w:rFonts w:cs="Arial"/>
                <w:bCs/>
                <w:color w:val="auto"/>
                <w:szCs w:val="18"/>
                <w:lang w:val="en-US"/>
              </w:rPr>
              <w:t>9</w:t>
            </w:r>
            <w:r w:rsidR="00D002EA" w:rsidRPr="00410AE4">
              <w:rPr>
                <w:rFonts w:cs="Arial"/>
                <w:bCs/>
                <w:color w:val="auto"/>
                <w:szCs w:val="18"/>
                <w:lang w:val="en-US"/>
              </w:rPr>
              <w:t xml:space="preserve">. </w:t>
            </w:r>
            <w:r w:rsidR="00D002EA" w:rsidRPr="00410AE4">
              <w:rPr>
                <w:rFonts w:cs="Arial"/>
                <w:color w:val="auto"/>
                <w:szCs w:val="18"/>
                <w:u w:val="single"/>
                <w:lang w:val="en-US"/>
              </w:rPr>
              <w:t>Trung T. Pham</w:t>
            </w:r>
            <w:r w:rsidR="00D002EA" w:rsidRPr="00410AE4">
              <w:rPr>
                <w:rFonts w:cs="Arial"/>
                <w:b/>
                <w:color w:val="auto"/>
                <w:szCs w:val="18"/>
                <w:lang w:val="en-US"/>
              </w:rPr>
              <w:t>,</w:t>
            </w:r>
            <w:r w:rsidR="00D002EA" w:rsidRPr="00410AE4">
              <w:rPr>
                <w:rFonts w:cs="Arial"/>
                <w:color w:val="auto"/>
                <w:szCs w:val="18"/>
                <w:lang w:val="en-US"/>
              </w:rPr>
              <w:t xml:space="preserve"> Joucken, F., Campos-Delgado, J., Hackens, B., Raskin, J.-P, Sporken, R., Direct growth of graphene on Si(111), Workshop on</w:t>
            </w:r>
            <w:r w:rsidR="00D002EA" w:rsidRPr="00410AE4">
              <w:rPr>
                <w:rFonts w:cs="Arial"/>
                <w:i/>
                <w:color w:val="auto"/>
                <w:szCs w:val="18"/>
                <w:lang w:val="en-US"/>
              </w:rPr>
              <w:t xml:space="preserve"> </w:t>
            </w:r>
            <w:r w:rsidR="00D002EA" w:rsidRPr="00410AE4">
              <w:rPr>
                <w:rFonts w:cs="Arial"/>
                <w:color w:val="auto"/>
                <w:szCs w:val="18"/>
                <w:lang w:val="en-US"/>
              </w:rPr>
              <w:t>MBE-Grown graphene</w:t>
            </w:r>
            <w:r w:rsidR="00D002EA" w:rsidRPr="00410AE4">
              <w:rPr>
                <w:rFonts w:cs="Arial"/>
                <w:b/>
                <w:color w:val="auto"/>
                <w:szCs w:val="18"/>
                <w:lang w:val="en-US"/>
              </w:rPr>
              <w:t xml:space="preserve">, </w:t>
            </w:r>
            <w:r w:rsidR="00D002EA" w:rsidRPr="00410AE4">
              <w:rPr>
                <w:rFonts w:cs="Arial"/>
                <w:color w:val="auto"/>
                <w:szCs w:val="18"/>
                <w:lang w:val="en-US"/>
              </w:rPr>
              <w:t xml:space="preserve">Berlin, Germany (2013). </w:t>
            </w:r>
            <w:r w:rsidR="00D002EA" w:rsidRPr="00410AE4">
              <w:rPr>
                <w:rFonts w:cs="Arial"/>
                <w:b/>
                <w:i/>
                <w:color w:val="auto"/>
                <w:szCs w:val="18"/>
                <w:lang w:val="en-US"/>
              </w:rPr>
              <w:t>(invited talk)</w:t>
            </w:r>
          </w:p>
          <w:p w:rsidR="00D002EA" w:rsidRPr="00410AE4" w:rsidRDefault="00D002EA" w:rsidP="00C00150">
            <w:pPr>
              <w:pStyle w:val="ECVSectionDetails"/>
              <w:jc w:val="both"/>
              <w:rPr>
                <w:color w:val="auto"/>
                <w:szCs w:val="18"/>
              </w:rPr>
            </w:pPr>
          </w:p>
          <w:p w:rsidR="006C20C4" w:rsidRDefault="00D002EA" w:rsidP="00C00150">
            <w:pPr>
              <w:ind w:left="210" w:hanging="210"/>
              <w:jc w:val="both"/>
              <w:rPr>
                <w:rFonts w:cs="Arial"/>
                <w:color w:val="auto"/>
                <w:sz w:val="18"/>
                <w:szCs w:val="18"/>
              </w:rPr>
            </w:pPr>
            <w:r w:rsidRPr="00410AE4">
              <w:rPr>
                <w:rFonts w:cs="Arial"/>
                <w:color w:val="auto"/>
                <w:sz w:val="18"/>
                <w:szCs w:val="18"/>
              </w:rPr>
              <w:t xml:space="preserve">1. </w:t>
            </w:r>
            <w:r w:rsidR="006C20C4">
              <w:rPr>
                <w:rFonts w:cs="Arial"/>
                <w:color w:val="auto"/>
                <w:sz w:val="18"/>
                <w:szCs w:val="18"/>
              </w:rPr>
              <w:t>Thin-film devices based on Graphene and Graphene hybrid materials for medical applications (</w:t>
            </w:r>
            <w:r w:rsidR="006D705E">
              <w:rPr>
                <w:rFonts w:cs="Arial"/>
                <w:color w:val="auto"/>
                <w:sz w:val="18"/>
                <w:szCs w:val="18"/>
              </w:rPr>
              <w:t>on going</w:t>
            </w:r>
            <w:r w:rsidR="006C20C4">
              <w:rPr>
                <w:rFonts w:cs="Arial"/>
                <w:color w:val="auto"/>
                <w:sz w:val="18"/>
                <w:szCs w:val="18"/>
              </w:rPr>
              <w:t>)</w:t>
            </w:r>
            <w:r w:rsidR="00626D40">
              <w:rPr>
                <w:rFonts w:cs="Arial"/>
                <w:color w:val="auto"/>
                <w:sz w:val="18"/>
                <w:szCs w:val="18"/>
              </w:rPr>
              <w:t xml:space="preserve"> </w:t>
            </w:r>
            <w:r w:rsidR="00626D40" w:rsidRPr="00410AE4">
              <w:rPr>
                <w:rFonts w:cs="Arial"/>
                <w:color w:val="auto"/>
                <w:sz w:val="18"/>
                <w:szCs w:val="18"/>
                <w:lang w:val="en-US"/>
              </w:rPr>
              <w:t xml:space="preserve">- </w:t>
            </w:r>
            <w:r w:rsidR="00626D40" w:rsidRPr="00410AE4">
              <w:rPr>
                <w:rFonts w:cs="Arial"/>
                <w:b/>
                <w:color w:val="auto"/>
                <w:sz w:val="18"/>
                <w:szCs w:val="18"/>
                <w:lang w:val="en-US"/>
              </w:rPr>
              <w:t>Principal investigator</w:t>
            </w:r>
          </w:p>
          <w:p w:rsidR="00D002EA" w:rsidRPr="006C20C4" w:rsidRDefault="006C20C4" w:rsidP="00C00150">
            <w:pPr>
              <w:ind w:left="210" w:hanging="210"/>
              <w:jc w:val="both"/>
              <w:rPr>
                <w:rFonts w:cs="Arial"/>
                <w:color w:val="auto"/>
                <w:sz w:val="18"/>
                <w:szCs w:val="18"/>
              </w:rPr>
            </w:pPr>
            <w:r>
              <w:rPr>
                <w:rFonts w:cs="Arial"/>
                <w:color w:val="auto"/>
                <w:sz w:val="18"/>
                <w:szCs w:val="18"/>
              </w:rPr>
              <w:t xml:space="preserve">2. </w:t>
            </w:r>
            <w:r w:rsidR="00D002EA" w:rsidRPr="00410AE4">
              <w:rPr>
                <w:rFonts w:cs="Arial"/>
                <w:color w:val="auto"/>
                <w:sz w:val="18"/>
                <w:szCs w:val="18"/>
                <w:lang w:val="en-US"/>
              </w:rPr>
              <w:t xml:space="preserve">MBE </w:t>
            </w:r>
            <w:r w:rsidR="00D002EA" w:rsidRPr="00410AE4">
              <w:rPr>
                <w:rFonts w:cs="Arial"/>
                <w:color w:val="auto"/>
                <w:sz w:val="18"/>
                <w:szCs w:val="18"/>
                <w:lang w:val="en-US" w:eastAsia="fr-FR"/>
              </w:rPr>
              <w:t>synthesis and characterization of MoTe</w:t>
            </w:r>
            <w:r w:rsidR="00D002EA" w:rsidRPr="00410AE4">
              <w:rPr>
                <w:rFonts w:cs="Arial"/>
                <w:color w:val="auto"/>
                <w:sz w:val="18"/>
                <w:szCs w:val="18"/>
                <w:vertAlign w:val="subscript"/>
                <w:lang w:val="en-US" w:eastAsia="fr-FR"/>
              </w:rPr>
              <w:t>2</w:t>
            </w:r>
            <w:r w:rsidR="00D002EA" w:rsidRPr="00410AE4">
              <w:rPr>
                <w:rFonts w:cs="Arial"/>
                <w:color w:val="auto"/>
                <w:sz w:val="18"/>
                <w:szCs w:val="18"/>
                <w:lang w:val="en-US" w:eastAsia="fr-FR"/>
              </w:rPr>
              <w:t xml:space="preserve"> TMDs</w:t>
            </w:r>
            <w:r>
              <w:rPr>
                <w:rFonts w:cs="Arial"/>
                <w:color w:val="auto"/>
                <w:sz w:val="18"/>
                <w:szCs w:val="18"/>
                <w:lang w:val="en-US"/>
              </w:rPr>
              <w:t xml:space="preserve"> (2018-2022</w:t>
            </w:r>
            <w:r w:rsidR="00D002EA" w:rsidRPr="00410AE4">
              <w:rPr>
                <w:rFonts w:cs="Arial"/>
                <w:color w:val="auto"/>
                <w:sz w:val="18"/>
                <w:szCs w:val="18"/>
                <w:lang w:val="en-US"/>
              </w:rPr>
              <w:t xml:space="preserve">) - </w:t>
            </w:r>
            <w:r w:rsidR="00D002EA" w:rsidRPr="00410AE4">
              <w:rPr>
                <w:rFonts w:cs="Arial"/>
                <w:b/>
                <w:color w:val="auto"/>
                <w:sz w:val="18"/>
                <w:szCs w:val="18"/>
                <w:lang w:val="en-US"/>
              </w:rPr>
              <w:t>Principal investigator</w:t>
            </w:r>
          </w:p>
          <w:p w:rsidR="00D002EA" w:rsidRPr="00410AE4" w:rsidRDefault="006C20C4" w:rsidP="00C00150">
            <w:pPr>
              <w:ind w:left="196" w:hanging="196"/>
              <w:jc w:val="both"/>
              <w:rPr>
                <w:rFonts w:cs="Arial"/>
                <w:i/>
                <w:color w:val="auto"/>
                <w:sz w:val="18"/>
                <w:szCs w:val="18"/>
                <w:lang w:val="en-US"/>
              </w:rPr>
            </w:pPr>
            <w:r>
              <w:rPr>
                <w:rFonts w:cs="Arial"/>
                <w:color w:val="auto"/>
                <w:sz w:val="18"/>
                <w:szCs w:val="18"/>
                <w:lang w:val="en-US"/>
              </w:rPr>
              <w:t>3</w:t>
            </w:r>
            <w:r w:rsidR="00D002EA" w:rsidRPr="00410AE4">
              <w:rPr>
                <w:rFonts w:cs="Arial"/>
                <w:color w:val="auto"/>
                <w:sz w:val="18"/>
                <w:szCs w:val="18"/>
                <w:lang w:val="en-US"/>
              </w:rPr>
              <w:t>. CVD graphene and its applications in thermal conduction of electronic devices (SHTP project)</w:t>
            </w:r>
            <w:r w:rsidR="00D002EA" w:rsidRPr="00410AE4">
              <w:rPr>
                <w:rFonts w:cs="Arial"/>
                <w:color w:val="auto"/>
                <w:sz w:val="18"/>
                <w:szCs w:val="18"/>
                <w:lang w:val="vi-VN"/>
              </w:rPr>
              <w:t xml:space="preserve"> </w:t>
            </w:r>
            <w:r w:rsidR="00D002EA" w:rsidRPr="00410AE4">
              <w:rPr>
                <w:rFonts w:cs="Arial"/>
                <w:color w:val="auto"/>
                <w:sz w:val="18"/>
                <w:szCs w:val="18"/>
                <w:lang w:val="en-US"/>
              </w:rPr>
              <w:t>(</w:t>
            </w:r>
            <w:r w:rsidR="00D002EA" w:rsidRPr="00410AE4">
              <w:rPr>
                <w:rFonts w:cs="Arial"/>
                <w:color w:val="auto"/>
                <w:sz w:val="18"/>
                <w:szCs w:val="18"/>
                <w:lang w:val="vi-VN"/>
              </w:rPr>
              <w:t>2017-2018</w:t>
            </w:r>
            <w:r w:rsidR="00D002EA" w:rsidRPr="00410AE4">
              <w:rPr>
                <w:rFonts w:cs="Arial"/>
                <w:color w:val="auto"/>
                <w:sz w:val="18"/>
                <w:szCs w:val="18"/>
                <w:lang w:val="en-US"/>
              </w:rPr>
              <w:t xml:space="preserve">) - </w:t>
            </w:r>
            <w:r w:rsidR="00D002EA" w:rsidRPr="00410AE4">
              <w:rPr>
                <w:rFonts w:cs="Arial"/>
                <w:b/>
                <w:color w:val="auto"/>
                <w:sz w:val="18"/>
                <w:szCs w:val="18"/>
                <w:lang w:val="en-US"/>
              </w:rPr>
              <w:t>Principal investigator</w:t>
            </w:r>
          </w:p>
          <w:p w:rsidR="00D002EA" w:rsidRPr="00410AE4" w:rsidRDefault="006C20C4" w:rsidP="00C00150">
            <w:pPr>
              <w:ind w:left="182" w:hanging="182"/>
              <w:jc w:val="both"/>
              <w:rPr>
                <w:rFonts w:cs="Arial"/>
                <w:i/>
                <w:color w:val="auto"/>
                <w:sz w:val="18"/>
                <w:szCs w:val="18"/>
                <w:lang w:val="en-US"/>
              </w:rPr>
            </w:pPr>
            <w:r>
              <w:rPr>
                <w:rFonts w:cs="Arial"/>
                <w:color w:val="auto"/>
                <w:sz w:val="18"/>
                <w:szCs w:val="18"/>
                <w:lang w:val="en-US"/>
              </w:rPr>
              <w:t>4</w:t>
            </w:r>
            <w:r w:rsidR="00D002EA" w:rsidRPr="00410AE4">
              <w:rPr>
                <w:rFonts w:cs="Arial"/>
                <w:color w:val="auto"/>
                <w:sz w:val="18"/>
                <w:szCs w:val="18"/>
                <w:lang w:val="en-US"/>
              </w:rPr>
              <w:t>. CVD graphene for fabrication of gas sensor administrated by Saigon Hi-Tech Park (SHTP), funded by National Academic Foundation for Science and Technology Development (NAFOSTED) project</w:t>
            </w:r>
            <w:r w:rsidR="00D002EA" w:rsidRPr="00410AE4">
              <w:rPr>
                <w:rFonts w:cs="Arial"/>
                <w:color w:val="auto"/>
                <w:sz w:val="18"/>
                <w:szCs w:val="18"/>
                <w:lang w:val="vi-VN"/>
              </w:rPr>
              <w:t xml:space="preserve"> </w:t>
            </w:r>
            <w:r w:rsidR="00D002EA" w:rsidRPr="00410AE4">
              <w:rPr>
                <w:rFonts w:cs="Arial"/>
                <w:color w:val="auto"/>
                <w:sz w:val="18"/>
                <w:szCs w:val="18"/>
                <w:lang w:val="en-US"/>
              </w:rPr>
              <w:t>(</w:t>
            </w:r>
            <w:r w:rsidR="00D002EA" w:rsidRPr="00410AE4">
              <w:rPr>
                <w:rFonts w:cs="Arial"/>
                <w:color w:val="auto"/>
                <w:sz w:val="18"/>
                <w:szCs w:val="18"/>
                <w:lang w:val="vi-VN"/>
              </w:rPr>
              <w:t>2016-2018</w:t>
            </w:r>
            <w:r w:rsidR="00D002EA" w:rsidRPr="00410AE4">
              <w:rPr>
                <w:rFonts w:cs="Arial"/>
                <w:color w:val="auto"/>
                <w:sz w:val="18"/>
                <w:szCs w:val="18"/>
                <w:lang w:val="en-US"/>
              </w:rPr>
              <w:t xml:space="preserve">) - </w:t>
            </w:r>
            <w:r w:rsidR="00D002EA" w:rsidRPr="00410AE4">
              <w:rPr>
                <w:rFonts w:cs="Arial"/>
                <w:b/>
                <w:color w:val="auto"/>
                <w:sz w:val="18"/>
                <w:szCs w:val="18"/>
                <w:lang w:val="en-US"/>
              </w:rPr>
              <w:t>Principal investigator</w:t>
            </w:r>
          </w:p>
          <w:p w:rsidR="00D002EA" w:rsidRPr="00410AE4" w:rsidRDefault="006C20C4" w:rsidP="00C00150">
            <w:pPr>
              <w:jc w:val="both"/>
              <w:rPr>
                <w:rFonts w:cs="Arial"/>
                <w:i/>
                <w:color w:val="auto"/>
                <w:sz w:val="18"/>
                <w:szCs w:val="18"/>
                <w:lang w:val="en-US"/>
              </w:rPr>
            </w:pPr>
            <w:r>
              <w:rPr>
                <w:rFonts w:cs="Arial"/>
                <w:color w:val="auto"/>
                <w:sz w:val="18"/>
                <w:szCs w:val="18"/>
                <w:lang w:val="en-US"/>
              </w:rPr>
              <w:t>5</w:t>
            </w:r>
            <w:r w:rsidR="00D002EA" w:rsidRPr="00410AE4">
              <w:rPr>
                <w:rFonts w:cs="Arial"/>
                <w:color w:val="auto"/>
                <w:sz w:val="18"/>
                <w:szCs w:val="18"/>
                <w:lang w:val="en-US"/>
              </w:rPr>
              <w:t>. Pressure MEMS sensors, Saigon Hi-Tech Park (SHTP) (</w:t>
            </w:r>
            <w:r w:rsidR="00D002EA" w:rsidRPr="00410AE4">
              <w:rPr>
                <w:rFonts w:cs="Arial"/>
                <w:color w:val="auto"/>
                <w:sz w:val="18"/>
                <w:szCs w:val="18"/>
                <w:lang w:val="vi-VN"/>
              </w:rPr>
              <w:t>2017-2018</w:t>
            </w:r>
            <w:r w:rsidR="00D002EA" w:rsidRPr="00410AE4">
              <w:rPr>
                <w:rFonts w:cs="Arial"/>
                <w:color w:val="auto"/>
                <w:sz w:val="18"/>
                <w:szCs w:val="18"/>
                <w:lang w:val="en-US"/>
              </w:rPr>
              <w:t xml:space="preserve">) - </w:t>
            </w:r>
            <w:r w:rsidR="00D002EA" w:rsidRPr="00410AE4">
              <w:rPr>
                <w:rFonts w:cs="Arial"/>
                <w:b/>
                <w:color w:val="auto"/>
                <w:sz w:val="18"/>
                <w:szCs w:val="18"/>
                <w:lang w:val="en-US"/>
              </w:rPr>
              <w:t>Participant</w:t>
            </w:r>
          </w:p>
          <w:p w:rsidR="00D002EA" w:rsidRPr="00410AE4" w:rsidRDefault="006C20C4" w:rsidP="00C00150">
            <w:pPr>
              <w:ind w:left="196" w:hanging="196"/>
              <w:jc w:val="both"/>
              <w:rPr>
                <w:rFonts w:cs="Arial"/>
                <w:i/>
                <w:color w:val="auto"/>
                <w:sz w:val="18"/>
                <w:szCs w:val="18"/>
                <w:lang w:val="en-US"/>
              </w:rPr>
            </w:pPr>
            <w:r>
              <w:rPr>
                <w:rFonts w:cs="Arial"/>
                <w:color w:val="auto"/>
                <w:sz w:val="18"/>
                <w:szCs w:val="18"/>
                <w:lang w:val="en-US"/>
              </w:rPr>
              <w:t>6</w:t>
            </w:r>
            <w:r w:rsidR="00D002EA" w:rsidRPr="00410AE4">
              <w:rPr>
                <w:rFonts w:cs="Arial"/>
                <w:color w:val="auto"/>
                <w:sz w:val="18"/>
                <w:szCs w:val="18"/>
                <w:lang w:val="en-US"/>
              </w:rPr>
              <w:t xml:space="preserve">. Graphene on Si(111) - Synchrotron radiation project, DESY (Hamburg synchrotron, Germany) – beamlines (UPS) – Resp.: Robert L. Johnson, 10/2012 (one week) - </w:t>
            </w:r>
            <w:r w:rsidR="00D002EA" w:rsidRPr="00410AE4">
              <w:rPr>
                <w:rFonts w:cs="Arial"/>
                <w:b/>
                <w:color w:val="auto"/>
                <w:sz w:val="18"/>
                <w:szCs w:val="18"/>
                <w:lang w:val="en-US"/>
              </w:rPr>
              <w:t>Co-investigator</w:t>
            </w:r>
          </w:p>
          <w:p w:rsidR="00D002EA" w:rsidRPr="00410AE4" w:rsidRDefault="006C20C4" w:rsidP="00C00150">
            <w:pPr>
              <w:ind w:left="210" w:hanging="210"/>
              <w:jc w:val="both"/>
              <w:rPr>
                <w:rFonts w:cs="Arial"/>
                <w:b/>
                <w:color w:val="auto"/>
                <w:sz w:val="18"/>
                <w:szCs w:val="18"/>
                <w:lang w:val="en-US"/>
              </w:rPr>
            </w:pPr>
            <w:r>
              <w:rPr>
                <w:rFonts w:cs="Arial"/>
                <w:color w:val="auto"/>
                <w:sz w:val="18"/>
                <w:szCs w:val="18"/>
                <w:lang w:val="en-US"/>
              </w:rPr>
              <w:t>7</w:t>
            </w:r>
            <w:r w:rsidR="00D002EA" w:rsidRPr="00410AE4">
              <w:rPr>
                <w:rFonts w:cs="Arial"/>
                <w:color w:val="auto"/>
                <w:sz w:val="18"/>
                <w:szCs w:val="18"/>
                <w:lang w:val="en-US"/>
              </w:rPr>
              <w:t>. Model</w:t>
            </w:r>
            <w:r w:rsidR="00FF1F92" w:rsidRPr="00410AE4">
              <w:rPr>
                <w:rFonts w:cs="Arial"/>
                <w:color w:val="auto"/>
                <w:sz w:val="18"/>
                <w:szCs w:val="18"/>
                <w:lang w:val="en-US"/>
              </w:rPr>
              <w:t>ing and simulating</w:t>
            </w:r>
            <w:r w:rsidR="00B34431" w:rsidRPr="00410AE4">
              <w:rPr>
                <w:rFonts w:cs="Arial"/>
                <w:color w:val="auto"/>
                <w:sz w:val="18"/>
                <w:szCs w:val="18"/>
                <w:lang w:val="en-US"/>
              </w:rPr>
              <w:t xml:space="preserve"> </w:t>
            </w:r>
            <w:r w:rsidR="00D002EA" w:rsidRPr="00410AE4">
              <w:rPr>
                <w:rFonts w:cs="Arial"/>
                <w:color w:val="auto"/>
                <w:sz w:val="18"/>
                <w:szCs w:val="18"/>
                <w:lang w:val="en-US"/>
              </w:rPr>
              <w:t xml:space="preserve">Single Electron Transistor (SET) and multi-level quantum dots,  administrated by HCMC University of Technology and Education, Vietnam (2010-2011) - </w:t>
            </w:r>
            <w:r w:rsidR="00D002EA" w:rsidRPr="00410AE4">
              <w:rPr>
                <w:rFonts w:cs="Arial"/>
                <w:b/>
                <w:color w:val="auto"/>
                <w:sz w:val="18"/>
                <w:szCs w:val="18"/>
                <w:lang w:val="en-US"/>
              </w:rPr>
              <w:t>Participant</w:t>
            </w:r>
          </w:p>
          <w:p w:rsidR="00A013D3" w:rsidRPr="00410AE4" w:rsidRDefault="006C20C4" w:rsidP="00A013D3">
            <w:pPr>
              <w:ind w:left="210" w:hanging="210"/>
              <w:jc w:val="both"/>
              <w:rPr>
                <w:rFonts w:cs="Arial"/>
                <w:b/>
                <w:color w:val="auto"/>
                <w:sz w:val="18"/>
                <w:szCs w:val="18"/>
                <w:lang w:val="en-US"/>
              </w:rPr>
            </w:pPr>
            <w:r>
              <w:rPr>
                <w:rFonts w:cs="Arial"/>
                <w:color w:val="auto"/>
                <w:sz w:val="18"/>
                <w:szCs w:val="18"/>
                <w:lang w:val="en-US"/>
              </w:rPr>
              <w:t>8</w:t>
            </w:r>
            <w:r w:rsidR="00A013D3" w:rsidRPr="00410AE4">
              <w:rPr>
                <w:rFonts w:cs="Arial"/>
                <w:color w:val="auto"/>
                <w:sz w:val="18"/>
                <w:szCs w:val="18"/>
                <w:lang w:val="en-US"/>
              </w:rPr>
              <w:t xml:space="preserve">. MOCVD </w:t>
            </w:r>
            <w:r w:rsidR="00A013D3" w:rsidRPr="00410AE4">
              <w:rPr>
                <w:rFonts w:cs="Arial"/>
                <w:color w:val="auto"/>
                <w:sz w:val="18"/>
                <w:szCs w:val="18"/>
              </w:rPr>
              <w:t xml:space="preserve">of </w:t>
            </w:r>
            <w:r w:rsidR="00A013D3" w:rsidRPr="00410AE4">
              <w:rPr>
                <w:rFonts w:cs="Arial"/>
                <w:color w:val="auto"/>
                <w:sz w:val="18"/>
                <w:szCs w:val="18"/>
                <w:lang w:val="en-US"/>
              </w:rPr>
              <w:t>III-V semiconductor for Light Emitting Diode, Saigon Hi-Tech Park (SHTP) (</w:t>
            </w:r>
            <w:r w:rsidR="00A013D3" w:rsidRPr="00410AE4">
              <w:rPr>
                <w:rFonts w:cs="Arial"/>
                <w:color w:val="auto"/>
                <w:sz w:val="18"/>
                <w:szCs w:val="18"/>
                <w:lang w:val="vi-VN"/>
              </w:rPr>
              <w:t>2017-2018</w:t>
            </w:r>
            <w:r w:rsidR="00A013D3" w:rsidRPr="00410AE4">
              <w:rPr>
                <w:rFonts w:cs="Arial"/>
                <w:color w:val="auto"/>
                <w:sz w:val="18"/>
                <w:szCs w:val="18"/>
                <w:lang w:val="en-US"/>
              </w:rPr>
              <w:t xml:space="preserve">)  Vietnam (2006-2007) - </w:t>
            </w:r>
            <w:r w:rsidR="00A013D3" w:rsidRPr="00410AE4">
              <w:rPr>
                <w:rFonts w:cs="Arial"/>
                <w:b/>
                <w:color w:val="auto"/>
                <w:sz w:val="18"/>
                <w:szCs w:val="18"/>
                <w:lang w:val="en-US"/>
              </w:rPr>
              <w:t>Participant</w:t>
            </w:r>
          </w:p>
          <w:p w:rsidR="00D002EA" w:rsidRPr="00410AE4" w:rsidRDefault="006C20C4" w:rsidP="00C00150">
            <w:pPr>
              <w:ind w:left="224" w:hanging="224"/>
              <w:jc w:val="both"/>
              <w:rPr>
                <w:rFonts w:cs="Arial"/>
                <w:i/>
                <w:color w:val="auto"/>
                <w:sz w:val="18"/>
                <w:szCs w:val="18"/>
                <w:lang w:val="en-US"/>
              </w:rPr>
            </w:pPr>
            <w:r>
              <w:rPr>
                <w:rFonts w:cs="Arial"/>
                <w:iCs/>
                <w:color w:val="auto"/>
                <w:sz w:val="18"/>
                <w:szCs w:val="18"/>
                <w:lang w:val="en-US"/>
              </w:rPr>
              <w:t>9</w:t>
            </w:r>
            <w:r w:rsidR="00D002EA" w:rsidRPr="00410AE4">
              <w:rPr>
                <w:rFonts w:cs="Arial"/>
                <w:iCs/>
                <w:color w:val="auto"/>
                <w:sz w:val="18"/>
                <w:szCs w:val="18"/>
                <w:lang w:val="en-US"/>
              </w:rPr>
              <w:t>. Simulator NEMO-VN for nanoelectronic devices,</w:t>
            </w:r>
            <w:r w:rsidR="00D002EA" w:rsidRPr="00410AE4">
              <w:rPr>
                <w:rFonts w:cs="Arial"/>
                <w:i/>
                <w:iCs/>
                <w:color w:val="auto"/>
                <w:sz w:val="18"/>
                <w:szCs w:val="18"/>
                <w:lang w:val="en-US"/>
              </w:rPr>
              <w:t xml:space="preserve"> </w:t>
            </w:r>
            <w:r w:rsidR="00D002EA" w:rsidRPr="00410AE4">
              <w:rPr>
                <w:rFonts w:cs="Arial"/>
                <w:color w:val="auto"/>
                <w:sz w:val="18"/>
                <w:szCs w:val="18"/>
                <w:lang w:val="en-US"/>
              </w:rPr>
              <w:t>the Ministry Level scientific research project (administrated by Ministry of Science and Technology), Vietnam (2005 - 200</w:t>
            </w:r>
            <w:r w:rsidR="00A013D3" w:rsidRPr="00410AE4">
              <w:rPr>
                <w:rFonts w:cs="Arial"/>
                <w:color w:val="auto"/>
                <w:sz w:val="18"/>
                <w:szCs w:val="18"/>
                <w:lang w:val="en-US"/>
              </w:rPr>
              <w:t>6</w:t>
            </w:r>
            <w:r w:rsidR="00D002EA" w:rsidRPr="00410AE4">
              <w:rPr>
                <w:rFonts w:cs="Arial"/>
                <w:color w:val="auto"/>
                <w:sz w:val="18"/>
                <w:szCs w:val="18"/>
                <w:lang w:val="en-US"/>
              </w:rPr>
              <w:t xml:space="preserve">) - </w:t>
            </w:r>
            <w:r w:rsidR="00D002EA" w:rsidRPr="00410AE4">
              <w:rPr>
                <w:rFonts w:cs="Arial"/>
                <w:b/>
                <w:color w:val="auto"/>
                <w:sz w:val="18"/>
                <w:szCs w:val="18"/>
                <w:lang w:val="en-US"/>
              </w:rPr>
              <w:t>Participant</w:t>
            </w:r>
          </w:p>
          <w:p w:rsidR="00410AE4" w:rsidRPr="00410AE4" w:rsidRDefault="006C20C4" w:rsidP="00410AE4">
            <w:pPr>
              <w:pStyle w:val="ECVSectionDetails"/>
              <w:ind w:left="190" w:hanging="190"/>
              <w:jc w:val="both"/>
              <w:rPr>
                <w:rFonts w:cs="Arial"/>
                <w:b/>
                <w:color w:val="auto"/>
                <w:szCs w:val="18"/>
                <w:lang w:val="en-US"/>
              </w:rPr>
            </w:pPr>
            <w:r>
              <w:rPr>
                <w:rFonts w:cs="Arial"/>
                <w:color w:val="auto"/>
                <w:szCs w:val="18"/>
                <w:lang w:val="en-US"/>
              </w:rPr>
              <w:t>10</w:t>
            </w:r>
            <w:r w:rsidR="00D002EA" w:rsidRPr="00410AE4">
              <w:rPr>
                <w:rFonts w:cs="Arial"/>
                <w:color w:val="auto"/>
                <w:szCs w:val="18"/>
                <w:lang w:val="en-US"/>
              </w:rPr>
              <w:t xml:space="preserve">. </w:t>
            </w:r>
            <w:r w:rsidR="00B34431" w:rsidRPr="00410AE4">
              <w:rPr>
                <w:rFonts w:cs="Arial"/>
                <w:color w:val="auto"/>
                <w:szCs w:val="18"/>
                <w:lang w:val="en-US"/>
              </w:rPr>
              <w:t>R</w:t>
            </w:r>
            <w:r w:rsidR="00D002EA" w:rsidRPr="00410AE4">
              <w:rPr>
                <w:rFonts w:cs="Arial"/>
                <w:color w:val="auto"/>
                <w:szCs w:val="18"/>
                <w:lang w:val="en-US"/>
              </w:rPr>
              <w:t xml:space="preserve">esearch </w:t>
            </w:r>
            <w:r w:rsidR="00B34431" w:rsidRPr="00410AE4">
              <w:rPr>
                <w:rFonts w:cs="Arial"/>
                <w:color w:val="auto"/>
                <w:szCs w:val="18"/>
                <w:lang w:val="en-US"/>
              </w:rPr>
              <w:t xml:space="preserve">and Development of </w:t>
            </w:r>
            <w:r w:rsidR="00D002EA" w:rsidRPr="00410AE4">
              <w:rPr>
                <w:rFonts w:cs="Arial"/>
                <w:color w:val="auto"/>
                <w:szCs w:val="18"/>
                <w:lang w:val="en-US"/>
              </w:rPr>
              <w:t>electronic cards</w:t>
            </w:r>
            <w:r w:rsidR="00B34431" w:rsidRPr="00410AE4">
              <w:rPr>
                <w:rFonts w:cs="Arial"/>
                <w:color w:val="auto"/>
                <w:szCs w:val="18"/>
                <w:lang w:val="en-US"/>
              </w:rPr>
              <w:t xml:space="preserve"> for different applications</w:t>
            </w:r>
            <w:r w:rsidR="00D002EA" w:rsidRPr="00410AE4">
              <w:rPr>
                <w:rFonts w:cs="Arial"/>
                <w:color w:val="auto"/>
                <w:szCs w:val="18"/>
                <w:lang w:val="en-US"/>
              </w:rPr>
              <w:t xml:space="preserve">, incubation project administrated by the department of science, technology and environment of Ho Chi Minh city, Vietnam (2002 - 2003) - </w:t>
            </w:r>
            <w:r w:rsidR="00D002EA" w:rsidRPr="00410AE4">
              <w:rPr>
                <w:rFonts w:cs="Arial"/>
                <w:b/>
                <w:color w:val="auto"/>
                <w:szCs w:val="18"/>
                <w:lang w:val="en-US"/>
              </w:rPr>
              <w:t>Participant</w:t>
            </w:r>
          </w:p>
          <w:p w:rsidR="00FB7FF0" w:rsidRPr="00410AE4" w:rsidRDefault="003D21DB" w:rsidP="00C00150">
            <w:pPr>
              <w:ind w:left="196" w:hanging="196"/>
              <w:jc w:val="both"/>
              <w:rPr>
                <w:rFonts w:cs="Arial"/>
                <w:color w:val="auto"/>
                <w:sz w:val="18"/>
                <w:szCs w:val="18"/>
                <w:lang w:val="en-US"/>
              </w:rPr>
            </w:pPr>
            <w:r w:rsidRPr="00410AE4">
              <w:rPr>
                <w:rFonts w:cs="Arial"/>
                <w:color w:val="auto"/>
                <w:sz w:val="18"/>
                <w:szCs w:val="18"/>
                <w:lang w:val="en-US"/>
              </w:rPr>
              <w:t xml:space="preserve"> </w:t>
            </w:r>
          </w:p>
          <w:p w:rsidR="004D5F2A" w:rsidRDefault="00D002EA" w:rsidP="00C00150">
            <w:pPr>
              <w:jc w:val="both"/>
              <w:rPr>
                <w:rFonts w:cs="Arial"/>
                <w:color w:val="auto"/>
                <w:sz w:val="18"/>
                <w:szCs w:val="18"/>
                <w:shd w:val="clear" w:color="auto" w:fill="FFFFFF"/>
                <w:lang w:val="en-US"/>
              </w:rPr>
            </w:pPr>
            <w:r w:rsidRPr="004D5F2A">
              <w:rPr>
                <w:rFonts w:cs="Arial"/>
                <w:color w:val="auto"/>
                <w:sz w:val="18"/>
                <w:szCs w:val="18"/>
                <w:shd w:val="clear" w:color="auto" w:fill="FFFFFF"/>
                <w:lang w:val="en-US"/>
              </w:rPr>
              <w:t xml:space="preserve">1. </w:t>
            </w:r>
            <w:r w:rsidR="002B03C2">
              <w:rPr>
                <w:rFonts w:cs="Arial"/>
                <w:color w:val="auto"/>
                <w:sz w:val="18"/>
                <w:szCs w:val="18"/>
                <w:shd w:val="clear" w:color="auto" w:fill="FFFFFF"/>
                <w:lang w:val="en-US"/>
              </w:rPr>
              <w:t>D</w:t>
            </w:r>
            <w:r w:rsidR="00410AE4" w:rsidRPr="004D5F2A">
              <w:rPr>
                <w:rFonts w:cs="Arial"/>
                <w:color w:val="auto"/>
                <w:sz w:val="18"/>
                <w:szCs w:val="18"/>
                <w:shd w:val="clear" w:color="auto" w:fill="FFFFFF"/>
                <w:lang w:val="en-US"/>
              </w:rPr>
              <w:t xml:space="preserve">irect graphene </w:t>
            </w:r>
            <w:r w:rsidR="00410AE4" w:rsidRPr="004D5F2A">
              <w:rPr>
                <w:rFonts w:cs="Arial"/>
                <w:color w:val="auto"/>
                <w:sz w:val="18"/>
                <w:szCs w:val="18"/>
                <w:lang w:val="en-US"/>
              </w:rPr>
              <w:t>transfe</w:t>
            </w:r>
            <w:r w:rsidR="006C20C4">
              <w:rPr>
                <w:rFonts w:cs="Arial"/>
                <w:color w:val="auto"/>
                <w:sz w:val="18"/>
                <w:szCs w:val="18"/>
                <w:lang w:val="en-US"/>
              </w:rPr>
              <w:t>r of dry contact (</w:t>
            </w:r>
            <w:r w:rsidR="00410AE4" w:rsidRPr="004D5F2A">
              <w:rPr>
                <w:rFonts w:cs="Arial"/>
                <w:color w:val="auto"/>
                <w:sz w:val="18"/>
                <w:szCs w:val="18"/>
                <w:lang w:val="en-US"/>
              </w:rPr>
              <w:t>European patent</w:t>
            </w:r>
            <w:r w:rsidR="002423F2">
              <w:rPr>
                <w:rFonts w:cs="Arial"/>
                <w:color w:val="auto"/>
                <w:sz w:val="18"/>
                <w:szCs w:val="18"/>
                <w:lang w:val="en-US"/>
              </w:rPr>
              <w:t xml:space="preserve"> (filed 02/2023)</w:t>
            </w:r>
            <w:r w:rsidR="005F3605">
              <w:rPr>
                <w:rFonts w:cs="Arial"/>
                <w:color w:val="auto"/>
                <w:sz w:val="18"/>
                <w:szCs w:val="18"/>
                <w:lang w:val="en-US"/>
              </w:rPr>
              <w:t xml:space="preserve"> </w:t>
            </w:r>
            <w:r w:rsidR="006C20C4">
              <w:rPr>
                <w:rFonts w:cs="Arial"/>
                <w:color w:val="auto"/>
                <w:sz w:val="18"/>
                <w:szCs w:val="18"/>
                <w:lang w:val="en-US"/>
              </w:rPr>
              <w:t xml:space="preserve">No. </w:t>
            </w:r>
            <w:r w:rsidR="006C20C4" w:rsidRPr="006C20C4">
              <w:rPr>
                <w:rFonts w:cs="Arial"/>
                <w:color w:val="auto"/>
                <w:sz w:val="18"/>
                <w:szCs w:val="18"/>
                <w:lang w:val="en-US"/>
              </w:rPr>
              <w:t>PAT2615126EP00</w:t>
            </w:r>
            <w:r w:rsidR="00410AE4" w:rsidRPr="004D5F2A">
              <w:rPr>
                <w:rFonts w:cs="Arial"/>
                <w:color w:val="auto"/>
                <w:sz w:val="18"/>
                <w:szCs w:val="18"/>
                <w:lang w:val="en-US"/>
              </w:rPr>
              <w:t>)</w:t>
            </w:r>
            <w:r w:rsidRPr="004D5F2A">
              <w:rPr>
                <w:rFonts w:cs="Arial"/>
                <w:color w:val="auto"/>
                <w:sz w:val="18"/>
                <w:szCs w:val="18"/>
                <w:shd w:val="clear" w:color="auto" w:fill="FFFFFF"/>
                <w:lang w:val="en-US"/>
              </w:rPr>
              <w:t xml:space="preserve"> </w:t>
            </w:r>
          </w:p>
          <w:p w:rsidR="004D5F2A" w:rsidRDefault="00CE3551" w:rsidP="004D5F2A">
            <w:pPr>
              <w:jc w:val="both"/>
              <w:rPr>
                <w:rFonts w:cs="Arial"/>
                <w:color w:val="auto"/>
                <w:sz w:val="18"/>
                <w:szCs w:val="18"/>
                <w:shd w:val="clear" w:color="auto" w:fill="FFFFFF"/>
                <w:lang w:val="en-US"/>
              </w:rPr>
            </w:pPr>
            <w:r>
              <w:rPr>
                <w:rFonts w:cs="Arial"/>
                <w:color w:val="auto"/>
                <w:sz w:val="18"/>
                <w:szCs w:val="18"/>
                <w:shd w:val="clear" w:color="auto" w:fill="FFFFFF"/>
                <w:lang w:val="en-US"/>
              </w:rPr>
              <w:t>2. New technology for micro- and nano-electronics (in preparation)</w:t>
            </w:r>
          </w:p>
          <w:p w:rsidR="002423F2" w:rsidRDefault="002423F2" w:rsidP="004D5F2A">
            <w:pPr>
              <w:jc w:val="both"/>
              <w:rPr>
                <w:rFonts w:cs="Arial"/>
                <w:color w:val="auto"/>
                <w:sz w:val="18"/>
                <w:szCs w:val="18"/>
                <w:shd w:val="clear" w:color="auto" w:fill="FFFFFF"/>
                <w:lang w:val="en-US"/>
              </w:rPr>
            </w:pPr>
          </w:p>
          <w:p w:rsidR="00410AE4" w:rsidRPr="004D5F2A" w:rsidRDefault="00410AE4" w:rsidP="004D5F2A">
            <w:pPr>
              <w:jc w:val="both"/>
              <w:rPr>
                <w:rFonts w:cs="Arial"/>
                <w:color w:val="auto"/>
                <w:sz w:val="18"/>
                <w:szCs w:val="18"/>
                <w:shd w:val="clear" w:color="auto" w:fill="FFFFFF"/>
                <w:lang w:val="en-US"/>
              </w:rPr>
            </w:pPr>
            <w:r w:rsidRPr="004D5F2A">
              <w:rPr>
                <w:rFonts w:cs="Arial"/>
                <w:color w:val="auto"/>
                <w:sz w:val="18"/>
                <w:szCs w:val="18"/>
                <w:shd w:val="clear" w:color="auto" w:fill="FFFFFF"/>
                <w:lang w:val="en-US"/>
              </w:rPr>
              <w:t xml:space="preserve">1. Professor Robert SPORKEN (Director of LPME, University of Namur, Belgium) </w:t>
            </w:r>
          </w:p>
          <w:p w:rsidR="00D002EA" w:rsidRPr="004D5F2A" w:rsidRDefault="00D002EA" w:rsidP="004D5F2A">
            <w:pPr>
              <w:spacing w:after="60"/>
              <w:ind w:left="215"/>
              <w:jc w:val="both"/>
              <w:rPr>
                <w:rFonts w:cs="Arial"/>
                <w:color w:val="auto"/>
                <w:sz w:val="18"/>
                <w:szCs w:val="18"/>
                <w:shd w:val="clear" w:color="auto" w:fill="FFFFFF"/>
                <w:lang w:val="fr-FR"/>
              </w:rPr>
            </w:pPr>
            <w:r w:rsidRPr="004D5F2A">
              <w:rPr>
                <w:rFonts w:cs="Arial"/>
                <w:color w:val="auto"/>
                <w:sz w:val="18"/>
                <w:szCs w:val="18"/>
                <w:shd w:val="clear" w:color="auto" w:fill="FFFFFF"/>
                <w:lang w:val="fr-FR"/>
              </w:rPr>
              <w:t xml:space="preserve">E-mail: </w:t>
            </w:r>
            <w:hyperlink r:id="rId25" w:history="1">
              <w:r w:rsidRPr="004D5F2A">
                <w:rPr>
                  <w:rStyle w:val="Hyperlink"/>
                  <w:rFonts w:cs="Arial"/>
                  <w:color w:val="auto"/>
                  <w:sz w:val="18"/>
                  <w:szCs w:val="18"/>
                  <w:shd w:val="clear" w:color="auto" w:fill="FFFFFF"/>
                  <w:lang w:val="fr-FR"/>
                </w:rPr>
                <w:t>robert.sporken@unamur.be</w:t>
              </w:r>
            </w:hyperlink>
          </w:p>
          <w:p w:rsidR="00D002EA" w:rsidRPr="004D5F2A" w:rsidRDefault="00D002EA" w:rsidP="00C00150">
            <w:pPr>
              <w:jc w:val="both"/>
              <w:rPr>
                <w:rFonts w:cs="Arial"/>
                <w:color w:val="auto"/>
                <w:sz w:val="18"/>
                <w:szCs w:val="18"/>
                <w:shd w:val="clear" w:color="auto" w:fill="FFFFFF"/>
                <w:lang w:val="en-US"/>
              </w:rPr>
            </w:pPr>
            <w:r w:rsidRPr="004D5F2A">
              <w:rPr>
                <w:rFonts w:cs="Arial"/>
                <w:color w:val="auto"/>
                <w:sz w:val="18"/>
                <w:szCs w:val="18"/>
                <w:shd w:val="clear" w:color="auto" w:fill="FFFFFF"/>
                <w:lang w:val="en-US"/>
              </w:rPr>
              <w:t xml:space="preserve">2. </w:t>
            </w:r>
            <w:r w:rsidR="00ED7B65" w:rsidRPr="004D5F2A">
              <w:rPr>
                <w:rFonts w:cs="Arial"/>
                <w:color w:val="auto"/>
                <w:sz w:val="18"/>
                <w:szCs w:val="18"/>
                <w:shd w:val="clear" w:color="auto" w:fill="FFFFFF"/>
                <w:lang w:val="en-US"/>
              </w:rPr>
              <w:t>Professor Luc H</w:t>
            </w:r>
            <w:r w:rsidR="00874477" w:rsidRPr="004D5F2A">
              <w:rPr>
                <w:rFonts w:cs="Arial"/>
                <w:color w:val="auto"/>
                <w:sz w:val="18"/>
                <w:szCs w:val="18"/>
                <w:shd w:val="clear" w:color="auto" w:fill="FFFFFF"/>
                <w:lang w:val="en-US"/>
              </w:rPr>
              <w:t>ENRARD</w:t>
            </w:r>
            <w:r w:rsidR="00ED7B65" w:rsidRPr="004D5F2A">
              <w:rPr>
                <w:rFonts w:cs="Arial"/>
                <w:color w:val="auto"/>
                <w:sz w:val="18"/>
                <w:szCs w:val="18"/>
                <w:shd w:val="clear" w:color="auto" w:fill="FFFFFF"/>
                <w:lang w:val="en-US"/>
              </w:rPr>
              <w:t xml:space="preserve"> </w:t>
            </w:r>
            <w:r w:rsidRPr="004D5F2A">
              <w:rPr>
                <w:rFonts w:cs="Arial"/>
                <w:color w:val="auto"/>
                <w:sz w:val="18"/>
                <w:szCs w:val="18"/>
                <w:shd w:val="clear" w:color="auto" w:fill="FFFFFF"/>
                <w:lang w:val="en-US"/>
              </w:rPr>
              <w:t>(University of Namur, Belgium)</w:t>
            </w:r>
          </w:p>
          <w:p w:rsidR="00D002EA" w:rsidRPr="002B03C2" w:rsidRDefault="00D002EA" w:rsidP="002B03C2">
            <w:pPr>
              <w:pStyle w:val="ListParagraph"/>
              <w:spacing w:after="60"/>
              <w:ind w:left="204"/>
              <w:contextualSpacing w:val="0"/>
              <w:jc w:val="both"/>
              <w:rPr>
                <w:rFonts w:ascii="Arial" w:hAnsi="Arial" w:cs="Arial"/>
                <w:sz w:val="18"/>
                <w:szCs w:val="18"/>
              </w:rPr>
            </w:pPr>
            <w:r w:rsidRPr="004D5F2A">
              <w:rPr>
                <w:rFonts w:ascii="Arial" w:hAnsi="Arial" w:cs="Arial"/>
                <w:sz w:val="18"/>
                <w:szCs w:val="18"/>
                <w:shd w:val="clear" w:color="auto" w:fill="FFFFFF"/>
              </w:rPr>
              <w:t xml:space="preserve">E-mail: </w:t>
            </w:r>
            <w:hyperlink r:id="rId26" w:history="1">
              <w:r w:rsidR="00ED7B65" w:rsidRPr="004D5F2A">
                <w:rPr>
                  <w:rStyle w:val="Hyperlink"/>
                  <w:rFonts w:ascii="Arial" w:hAnsi="Arial" w:cs="Arial"/>
                  <w:color w:val="auto"/>
                  <w:sz w:val="18"/>
                  <w:szCs w:val="18"/>
                  <w:shd w:val="clear" w:color="auto" w:fill="FFFFFF"/>
                </w:rPr>
                <w:t>luc</w:t>
              </w:r>
              <w:r w:rsidRPr="004D5F2A">
                <w:rPr>
                  <w:rStyle w:val="Hyperlink"/>
                  <w:rFonts w:ascii="Arial" w:hAnsi="Arial" w:cs="Arial"/>
                  <w:color w:val="auto"/>
                  <w:sz w:val="18"/>
                  <w:szCs w:val="18"/>
                  <w:shd w:val="clear" w:color="auto" w:fill="FFFFFF"/>
                </w:rPr>
                <w:t>.</w:t>
              </w:r>
              <w:r w:rsidR="00ED7B65" w:rsidRPr="004D5F2A">
                <w:rPr>
                  <w:rStyle w:val="Hyperlink"/>
                  <w:rFonts w:ascii="Arial" w:hAnsi="Arial" w:cs="Arial"/>
                  <w:color w:val="auto"/>
                  <w:sz w:val="18"/>
                  <w:szCs w:val="18"/>
                  <w:shd w:val="clear" w:color="auto" w:fill="FFFFFF"/>
                </w:rPr>
                <w:t>henrard</w:t>
              </w:r>
              <w:r w:rsidRPr="004D5F2A">
                <w:rPr>
                  <w:rStyle w:val="Hyperlink"/>
                  <w:rFonts w:ascii="Arial" w:hAnsi="Arial" w:cs="Arial"/>
                  <w:color w:val="auto"/>
                  <w:sz w:val="18"/>
                  <w:szCs w:val="18"/>
                  <w:shd w:val="clear" w:color="auto" w:fill="FFFFFF"/>
                </w:rPr>
                <w:t>@unamur.be</w:t>
              </w:r>
            </w:hyperlink>
          </w:p>
        </w:tc>
      </w:tr>
    </w:tbl>
    <w:p w:rsidR="006C20C4" w:rsidRDefault="006C20C4">
      <w:pPr>
        <w:rPr>
          <w:lang w:val="fr-FR"/>
        </w:rPr>
      </w:pPr>
    </w:p>
    <w:p w:rsidR="006C20C4" w:rsidRPr="00D002EA" w:rsidRDefault="006C20C4">
      <w:pPr>
        <w:rPr>
          <w:lang w:val="fr-FR"/>
        </w:rPr>
      </w:pPr>
    </w:p>
    <w:sectPr w:rsidR="006C20C4" w:rsidRPr="00D002EA" w:rsidSect="0030368C">
      <w:headerReference w:type="even" r:id="rId27"/>
      <w:headerReference w:type="default" r:id="rId28"/>
      <w:footerReference w:type="even" r:id="rId29"/>
      <w:footerReference w:type="default" r:id="rId30"/>
      <w:pgSz w:w="11906" w:h="16838"/>
      <w:pgMar w:top="851" w:right="680" w:bottom="568" w:left="850" w:header="426" w:footer="62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8E5" w:rsidRDefault="004348E5">
      <w:r>
        <w:separator/>
      </w:r>
    </w:p>
  </w:endnote>
  <w:endnote w:type="continuationSeparator" w:id="1">
    <w:p w:rsidR="004348E5" w:rsidRDefault="004348E5">
      <w:r>
        <w:continuationSeparator/>
      </w:r>
    </w:p>
  </w:endnote>
</w:endnotes>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0EA"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ArialMT">
    <w:altName w:val="Arial"/>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F69" w:rsidRDefault="00D85F69">
    <w:pPr>
      <w:pStyle w:val="Footer"/>
      <w:tabs>
        <w:tab w:val="clear" w:pos="10205"/>
        <w:tab w:val="left" w:pos="2835"/>
        <w:tab w:val="right" w:pos="10375"/>
      </w:tabs>
      <w:autoSpaceDE w:val="0"/>
    </w:pPr>
    <w:r>
      <w:rPr>
        <w:rFonts w:ascii="ArialMT" w:eastAsia="ArialMT" w:hAnsi="ArialMT" w:cs="ArialMT"/>
        <w:color w:val="26B4EA"/>
        <w:sz w:val="14"/>
        <w:szCs w:val="14"/>
      </w:rPr>
      <w:tab/>
    </w:r>
    <w:r>
      <w:rPr>
        <w:rFonts w:ascii="ArialMT" w:eastAsia="ArialMT" w:hAnsi="ArialMT" w:cs="ArialMT"/>
        <w:sz w:val="14"/>
        <w:szCs w:val="14"/>
      </w:rPr>
      <w:t xml:space="preserve">© European Union, 2002-2012 | http://europass.cedefop.europa.eu </w:t>
    </w:r>
    <w:r>
      <w:rPr>
        <w:rFonts w:ascii="ArialMT" w:eastAsia="ArialMT" w:hAnsi="ArialMT" w:cs="ArialMT"/>
        <w:sz w:val="14"/>
        <w:szCs w:val="14"/>
      </w:rPr>
      <w:tab/>
      <w:t>Page</w:t>
    </w:r>
    <w:r w:rsidR="0084467A">
      <w:rPr>
        <w:rFonts w:eastAsia="ArialMT" w:cs="ArialMT"/>
        <w:sz w:val="14"/>
        <w:szCs w:val="14"/>
      </w:rPr>
      <w:fldChar w:fldCharType="begin"/>
    </w:r>
    <w:r>
      <w:rPr>
        <w:rFonts w:eastAsia="ArialMT" w:cs="ArialMT"/>
        <w:sz w:val="14"/>
        <w:szCs w:val="14"/>
      </w:rPr>
      <w:instrText xml:space="preserve"> PAGE </w:instrText>
    </w:r>
    <w:r w:rsidR="0084467A">
      <w:rPr>
        <w:rFonts w:eastAsia="ArialMT" w:cs="ArialMT"/>
        <w:sz w:val="14"/>
        <w:szCs w:val="14"/>
      </w:rPr>
      <w:fldChar w:fldCharType="separate"/>
    </w:r>
    <w:r w:rsidR="00CE3551">
      <w:rPr>
        <w:rFonts w:eastAsia="ArialMT" w:cs="ArialMT"/>
        <w:noProof/>
        <w:sz w:val="14"/>
        <w:szCs w:val="14"/>
      </w:rPr>
      <w:t>2</w:t>
    </w:r>
    <w:r w:rsidR="0084467A">
      <w:rPr>
        <w:rFonts w:eastAsia="ArialMT" w:cs="ArialMT"/>
        <w:sz w:val="14"/>
        <w:szCs w:val="14"/>
      </w:rPr>
      <w:fldChar w:fldCharType="end"/>
    </w:r>
    <w:r>
      <w:rPr>
        <w:rFonts w:ascii="ArialMT" w:eastAsia="ArialMT" w:hAnsi="ArialMT" w:cs="ArialMT"/>
        <w:sz w:val="14"/>
        <w:szCs w:val="14"/>
      </w:rPr>
      <w:t xml:space="preserve"> / </w:t>
    </w:r>
    <w:r w:rsidR="0084467A">
      <w:rPr>
        <w:rFonts w:eastAsia="ArialMT" w:cs="ArialMT"/>
        <w:sz w:val="14"/>
        <w:szCs w:val="14"/>
      </w:rPr>
      <w:fldChar w:fldCharType="begin"/>
    </w:r>
    <w:r>
      <w:rPr>
        <w:rFonts w:eastAsia="ArialMT" w:cs="ArialMT"/>
        <w:sz w:val="14"/>
        <w:szCs w:val="14"/>
      </w:rPr>
      <w:instrText xml:space="preserve"> NUMPAGES </w:instrText>
    </w:r>
    <w:r w:rsidR="0084467A">
      <w:rPr>
        <w:rFonts w:eastAsia="ArialMT" w:cs="ArialMT"/>
        <w:sz w:val="14"/>
        <w:szCs w:val="14"/>
      </w:rPr>
      <w:fldChar w:fldCharType="separate"/>
    </w:r>
    <w:r w:rsidR="00CE3551">
      <w:rPr>
        <w:rFonts w:eastAsia="ArialMT" w:cs="ArialMT"/>
        <w:noProof/>
        <w:sz w:val="14"/>
        <w:szCs w:val="14"/>
      </w:rPr>
      <w:t>4</w:t>
    </w:r>
    <w:r w:rsidR="0084467A">
      <w:rPr>
        <w:rFonts w:eastAsia="ArialMT" w:cs="ArialMT"/>
        <w:sz w:val="14"/>
        <w:szCs w:val="1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F69" w:rsidRDefault="00D85F69">
    <w:pPr>
      <w:pStyle w:val="Footer"/>
      <w:tabs>
        <w:tab w:val="clear" w:pos="10205"/>
        <w:tab w:val="left" w:pos="2835"/>
        <w:tab w:val="right" w:pos="10375"/>
      </w:tabs>
      <w:autoSpaceDE w:val="0"/>
    </w:pPr>
    <w:r>
      <w:rPr>
        <w:rFonts w:ascii="ArialMT" w:eastAsia="ArialMT" w:hAnsi="ArialMT" w:cs="ArialMT"/>
        <w:color w:val="26B4EA"/>
        <w:sz w:val="14"/>
        <w:szCs w:val="14"/>
      </w:rPr>
      <w:tab/>
    </w:r>
    <w:r>
      <w:rPr>
        <w:rFonts w:ascii="ArialMT" w:eastAsia="ArialMT" w:hAnsi="ArialMT" w:cs="ArialMT"/>
        <w:sz w:val="14"/>
        <w:szCs w:val="14"/>
      </w:rPr>
      <w:t xml:space="preserve">© European Union, 2002-2012 | http://europass.cedefop.europa.eu </w:t>
    </w:r>
    <w:r>
      <w:rPr>
        <w:rFonts w:ascii="ArialMT" w:eastAsia="ArialMT" w:hAnsi="ArialMT" w:cs="ArialMT"/>
        <w:sz w:val="14"/>
        <w:szCs w:val="14"/>
      </w:rPr>
      <w:tab/>
      <w:t>Page</w:t>
    </w:r>
    <w:r w:rsidR="0084467A">
      <w:rPr>
        <w:rFonts w:eastAsia="ArialMT" w:cs="ArialMT"/>
        <w:sz w:val="14"/>
        <w:szCs w:val="14"/>
      </w:rPr>
      <w:fldChar w:fldCharType="begin"/>
    </w:r>
    <w:r>
      <w:rPr>
        <w:rFonts w:eastAsia="ArialMT" w:cs="ArialMT"/>
        <w:sz w:val="14"/>
        <w:szCs w:val="14"/>
      </w:rPr>
      <w:instrText xml:space="preserve"> PAGE </w:instrText>
    </w:r>
    <w:r w:rsidR="0084467A">
      <w:rPr>
        <w:rFonts w:eastAsia="ArialMT" w:cs="ArialMT"/>
        <w:sz w:val="14"/>
        <w:szCs w:val="14"/>
      </w:rPr>
      <w:fldChar w:fldCharType="separate"/>
    </w:r>
    <w:r w:rsidR="00CE3551">
      <w:rPr>
        <w:rFonts w:eastAsia="ArialMT" w:cs="ArialMT"/>
        <w:noProof/>
        <w:sz w:val="14"/>
        <w:szCs w:val="14"/>
      </w:rPr>
      <w:t>3</w:t>
    </w:r>
    <w:r w:rsidR="0084467A">
      <w:rPr>
        <w:rFonts w:eastAsia="ArialMT" w:cs="ArialMT"/>
        <w:sz w:val="14"/>
        <w:szCs w:val="14"/>
      </w:rPr>
      <w:fldChar w:fldCharType="end"/>
    </w:r>
    <w:r>
      <w:rPr>
        <w:rFonts w:ascii="ArialMT" w:eastAsia="ArialMT" w:hAnsi="ArialMT" w:cs="ArialMT"/>
        <w:sz w:val="14"/>
        <w:szCs w:val="14"/>
      </w:rPr>
      <w:t xml:space="preserve"> / </w:t>
    </w:r>
    <w:r w:rsidR="0084467A">
      <w:rPr>
        <w:rFonts w:eastAsia="ArialMT" w:cs="ArialMT"/>
        <w:sz w:val="14"/>
        <w:szCs w:val="14"/>
      </w:rPr>
      <w:fldChar w:fldCharType="begin"/>
    </w:r>
    <w:r>
      <w:rPr>
        <w:rFonts w:eastAsia="ArialMT" w:cs="ArialMT"/>
        <w:sz w:val="14"/>
        <w:szCs w:val="14"/>
      </w:rPr>
      <w:instrText xml:space="preserve"> NUMPAGES </w:instrText>
    </w:r>
    <w:r w:rsidR="0084467A">
      <w:rPr>
        <w:rFonts w:eastAsia="ArialMT" w:cs="ArialMT"/>
        <w:sz w:val="14"/>
        <w:szCs w:val="14"/>
      </w:rPr>
      <w:fldChar w:fldCharType="separate"/>
    </w:r>
    <w:r w:rsidR="00CE3551">
      <w:rPr>
        <w:rFonts w:eastAsia="ArialMT" w:cs="ArialMT"/>
        <w:noProof/>
        <w:sz w:val="14"/>
        <w:szCs w:val="14"/>
      </w:rPr>
      <w:t>4</w:t>
    </w:r>
    <w:r w:rsidR="0084467A">
      <w:rPr>
        <w:rFonts w:eastAsia="ArialMT" w:cs="ArialMT"/>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8E5" w:rsidRDefault="004348E5">
      <w:r>
        <w:separator/>
      </w:r>
    </w:p>
  </w:footnote>
  <w:footnote w:type="continuationSeparator" w:id="1">
    <w:p w:rsidR="004348E5" w:rsidRDefault="004348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F69" w:rsidRDefault="00D85F69">
    <w:pPr>
      <w:pStyle w:val="ECVCurriculumVitaeNextPages"/>
    </w:pPr>
    <w:r>
      <w:rPr>
        <w:noProof/>
        <w:lang w:val="fr-FR" w:eastAsia="fr-FR" w:bidi="ar-SA"/>
      </w:rPr>
      <w:drawing>
        <wp:anchor distT="0" distB="0" distL="0" distR="0" simplePos="0" relativeHeight="251657216" behindDoc="0" locked="0" layoutInCell="1" allowOverlap="1">
          <wp:simplePos x="0" y="0"/>
          <wp:positionH relativeFrom="column">
            <wp:posOffset>0</wp:posOffset>
          </wp:positionH>
          <wp:positionV relativeFrom="paragraph">
            <wp:posOffset>0</wp:posOffset>
          </wp:positionV>
          <wp:extent cx="993140" cy="28765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3140" cy="287655"/>
                  </a:xfrm>
                  <a:prstGeom prst="rect">
                    <a:avLst/>
                  </a:prstGeom>
                  <a:solidFill>
                    <a:srgbClr val="FFFFFF"/>
                  </a:solidFill>
                </pic:spPr>
              </pic:pic>
            </a:graphicData>
          </a:graphic>
        </wp:anchor>
      </w:drawing>
    </w:r>
    <w:r>
      <w:tab/>
    </w:r>
    <w:r>
      <w:rPr>
        <w:szCs w:val="20"/>
      </w:rPr>
      <w:t>Curriculum Vitae</w:t>
    </w:r>
    <w:r>
      <w:rPr>
        <w:szCs w:val="20"/>
      </w:rPr>
      <w:tab/>
      <w:t>PHAM</w:t>
    </w:r>
    <w:r w:rsidR="00FF17D9">
      <w:rPr>
        <w:szCs w:val="20"/>
      </w:rPr>
      <w:t xml:space="preserve"> Thanh Trung</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F69" w:rsidRDefault="00D85F69">
    <w:pPr>
      <w:pStyle w:val="ECVCurriculumVitaeNextPages"/>
    </w:pPr>
    <w:r>
      <w:rPr>
        <w:noProof/>
        <w:lang w:val="fr-FR" w:eastAsia="fr-FR" w:bidi="ar-SA"/>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993140" cy="28765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3140" cy="287655"/>
                  </a:xfrm>
                  <a:prstGeom prst="rect">
                    <a:avLst/>
                  </a:prstGeom>
                  <a:solidFill>
                    <a:srgbClr val="FFFFFF"/>
                  </a:solidFill>
                </pic:spPr>
              </pic:pic>
            </a:graphicData>
          </a:graphic>
        </wp:anchor>
      </w:drawing>
    </w:r>
    <w:r>
      <w:tab/>
    </w:r>
    <w:r>
      <w:rPr>
        <w:szCs w:val="20"/>
      </w:rPr>
      <w:t>Curriculum Vitae</w:t>
    </w:r>
    <w:r>
      <w:rPr>
        <w:szCs w:val="20"/>
      </w:rPr>
      <w:tab/>
      <w:t xml:space="preserve"> PHAM</w:t>
    </w:r>
    <w:r w:rsidR="00FF17D9">
      <w:rPr>
        <w:szCs w:val="20"/>
      </w:rPr>
      <w:t xml:space="preserve"> Thanh Trung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embedSystemFonts/>
  <w:stylePaneFormatFilter w:val="0000"/>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05474"/>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192FAB"/>
    <w:rsid w:val="000003C0"/>
    <w:rsid w:val="00004C5A"/>
    <w:rsid w:val="00022E06"/>
    <w:rsid w:val="00023C13"/>
    <w:rsid w:val="00030DF6"/>
    <w:rsid w:val="00040E32"/>
    <w:rsid w:val="00042455"/>
    <w:rsid w:val="00054B82"/>
    <w:rsid w:val="00081156"/>
    <w:rsid w:val="00084015"/>
    <w:rsid w:val="00086CC7"/>
    <w:rsid w:val="000A5CE2"/>
    <w:rsid w:val="000A71DE"/>
    <w:rsid w:val="000B09CB"/>
    <w:rsid w:val="000E13ED"/>
    <w:rsid w:val="000E1DC9"/>
    <w:rsid w:val="000E20F5"/>
    <w:rsid w:val="00100E3D"/>
    <w:rsid w:val="00102F2F"/>
    <w:rsid w:val="00114C9B"/>
    <w:rsid w:val="001262CC"/>
    <w:rsid w:val="001330CA"/>
    <w:rsid w:val="00137067"/>
    <w:rsid w:val="00137E6B"/>
    <w:rsid w:val="001437C6"/>
    <w:rsid w:val="001449FF"/>
    <w:rsid w:val="00161127"/>
    <w:rsid w:val="00166400"/>
    <w:rsid w:val="00191A39"/>
    <w:rsid w:val="00192FAB"/>
    <w:rsid w:val="0019360C"/>
    <w:rsid w:val="001A5737"/>
    <w:rsid w:val="001B1B13"/>
    <w:rsid w:val="001B5886"/>
    <w:rsid w:val="00214200"/>
    <w:rsid w:val="002154F6"/>
    <w:rsid w:val="002423F2"/>
    <w:rsid w:val="00285EDB"/>
    <w:rsid w:val="00286D73"/>
    <w:rsid w:val="002A5C11"/>
    <w:rsid w:val="002B03C2"/>
    <w:rsid w:val="002C1A27"/>
    <w:rsid w:val="002C3886"/>
    <w:rsid w:val="002C6C10"/>
    <w:rsid w:val="002E3286"/>
    <w:rsid w:val="002E5A91"/>
    <w:rsid w:val="002E5C96"/>
    <w:rsid w:val="0030324A"/>
    <w:rsid w:val="0030368C"/>
    <w:rsid w:val="00316014"/>
    <w:rsid w:val="003504B0"/>
    <w:rsid w:val="00365045"/>
    <w:rsid w:val="00385C48"/>
    <w:rsid w:val="003903A1"/>
    <w:rsid w:val="00390AFF"/>
    <w:rsid w:val="00395547"/>
    <w:rsid w:val="003A5817"/>
    <w:rsid w:val="003B136A"/>
    <w:rsid w:val="003B3DAC"/>
    <w:rsid w:val="003D21DB"/>
    <w:rsid w:val="003D7A3D"/>
    <w:rsid w:val="003E6288"/>
    <w:rsid w:val="00407523"/>
    <w:rsid w:val="00410AE4"/>
    <w:rsid w:val="00427CBD"/>
    <w:rsid w:val="004348E5"/>
    <w:rsid w:val="0043704A"/>
    <w:rsid w:val="004460A3"/>
    <w:rsid w:val="00473752"/>
    <w:rsid w:val="00475BD4"/>
    <w:rsid w:val="00483605"/>
    <w:rsid w:val="004867F8"/>
    <w:rsid w:val="004A10E6"/>
    <w:rsid w:val="004B6162"/>
    <w:rsid w:val="004C176E"/>
    <w:rsid w:val="004C3569"/>
    <w:rsid w:val="004D5F2A"/>
    <w:rsid w:val="004E4E1D"/>
    <w:rsid w:val="004E52F3"/>
    <w:rsid w:val="004F3236"/>
    <w:rsid w:val="004F6A19"/>
    <w:rsid w:val="00501B84"/>
    <w:rsid w:val="00501C74"/>
    <w:rsid w:val="00526478"/>
    <w:rsid w:val="005309A9"/>
    <w:rsid w:val="005369E3"/>
    <w:rsid w:val="005558C0"/>
    <w:rsid w:val="00556152"/>
    <w:rsid w:val="00567304"/>
    <w:rsid w:val="00571E84"/>
    <w:rsid w:val="005904DF"/>
    <w:rsid w:val="00593CB0"/>
    <w:rsid w:val="005B40BA"/>
    <w:rsid w:val="005B581E"/>
    <w:rsid w:val="005C77DE"/>
    <w:rsid w:val="005F3605"/>
    <w:rsid w:val="006167CB"/>
    <w:rsid w:val="00626D40"/>
    <w:rsid w:val="00672ABD"/>
    <w:rsid w:val="00682CF9"/>
    <w:rsid w:val="00686237"/>
    <w:rsid w:val="00696D3C"/>
    <w:rsid w:val="006C20C4"/>
    <w:rsid w:val="006D027D"/>
    <w:rsid w:val="006D4B92"/>
    <w:rsid w:val="006D705E"/>
    <w:rsid w:val="006D7D46"/>
    <w:rsid w:val="006D7D89"/>
    <w:rsid w:val="007144AF"/>
    <w:rsid w:val="00721944"/>
    <w:rsid w:val="007327BE"/>
    <w:rsid w:val="007349DC"/>
    <w:rsid w:val="0073601A"/>
    <w:rsid w:val="00741633"/>
    <w:rsid w:val="00747FBB"/>
    <w:rsid w:val="00762B05"/>
    <w:rsid w:val="007977F2"/>
    <w:rsid w:val="007A26B3"/>
    <w:rsid w:val="007A7B26"/>
    <w:rsid w:val="007A7D26"/>
    <w:rsid w:val="007C2FA2"/>
    <w:rsid w:val="007E7E99"/>
    <w:rsid w:val="007F0C1B"/>
    <w:rsid w:val="0083277E"/>
    <w:rsid w:val="00842E96"/>
    <w:rsid w:val="0084467A"/>
    <w:rsid w:val="00847122"/>
    <w:rsid w:val="00847F3B"/>
    <w:rsid w:val="00850EC5"/>
    <w:rsid w:val="00867579"/>
    <w:rsid w:val="00874477"/>
    <w:rsid w:val="00882858"/>
    <w:rsid w:val="0088751F"/>
    <w:rsid w:val="008A5C09"/>
    <w:rsid w:val="008A7C00"/>
    <w:rsid w:val="008B32C2"/>
    <w:rsid w:val="009163D9"/>
    <w:rsid w:val="00925A97"/>
    <w:rsid w:val="00927892"/>
    <w:rsid w:val="00942BEB"/>
    <w:rsid w:val="009534C3"/>
    <w:rsid w:val="009661FA"/>
    <w:rsid w:val="00966838"/>
    <w:rsid w:val="009806AB"/>
    <w:rsid w:val="00990C99"/>
    <w:rsid w:val="0099411D"/>
    <w:rsid w:val="009A5DC9"/>
    <w:rsid w:val="009D2F19"/>
    <w:rsid w:val="00A013D3"/>
    <w:rsid w:val="00A042C4"/>
    <w:rsid w:val="00A24D44"/>
    <w:rsid w:val="00A37321"/>
    <w:rsid w:val="00A4190E"/>
    <w:rsid w:val="00A716EE"/>
    <w:rsid w:val="00A73439"/>
    <w:rsid w:val="00A76C68"/>
    <w:rsid w:val="00AB527C"/>
    <w:rsid w:val="00AC55F9"/>
    <w:rsid w:val="00AD73E2"/>
    <w:rsid w:val="00AF2E23"/>
    <w:rsid w:val="00B061CC"/>
    <w:rsid w:val="00B27904"/>
    <w:rsid w:val="00B33A07"/>
    <w:rsid w:val="00B34431"/>
    <w:rsid w:val="00B36EC5"/>
    <w:rsid w:val="00B44965"/>
    <w:rsid w:val="00B60C63"/>
    <w:rsid w:val="00B66637"/>
    <w:rsid w:val="00B714C7"/>
    <w:rsid w:val="00B73619"/>
    <w:rsid w:val="00B7618B"/>
    <w:rsid w:val="00BA00B9"/>
    <w:rsid w:val="00BA2482"/>
    <w:rsid w:val="00BA656E"/>
    <w:rsid w:val="00BC1E0C"/>
    <w:rsid w:val="00C00FBE"/>
    <w:rsid w:val="00C2782D"/>
    <w:rsid w:val="00C30E98"/>
    <w:rsid w:val="00C40243"/>
    <w:rsid w:val="00C6287C"/>
    <w:rsid w:val="00CB5C16"/>
    <w:rsid w:val="00CE196E"/>
    <w:rsid w:val="00CE3551"/>
    <w:rsid w:val="00D002EA"/>
    <w:rsid w:val="00D12D3E"/>
    <w:rsid w:val="00D272EF"/>
    <w:rsid w:val="00D36974"/>
    <w:rsid w:val="00D630A3"/>
    <w:rsid w:val="00D63223"/>
    <w:rsid w:val="00D77AED"/>
    <w:rsid w:val="00D85F69"/>
    <w:rsid w:val="00DA6F1D"/>
    <w:rsid w:val="00DD097F"/>
    <w:rsid w:val="00DE383A"/>
    <w:rsid w:val="00DE5F72"/>
    <w:rsid w:val="00E64FAD"/>
    <w:rsid w:val="00E66CE2"/>
    <w:rsid w:val="00EC5BEC"/>
    <w:rsid w:val="00ED4A91"/>
    <w:rsid w:val="00ED68B8"/>
    <w:rsid w:val="00ED7B65"/>
    <w:rsid w:val="00EE5E80"/>
    <w:rsid w:val="00EE7A0E"/>
    <w:rsid w:val="00EF05D8"/>
    <w:rsid w:val="00F06D29"/>
    <w:rsid w:val="00F224DD"/>
    <w:rsid w:val="00F32015"/>
    <w:rsid w:val="00F35314"/>
    <w:rsid w:val="00F93475"/>
    <w:rsid w:val="00FA5F83"/>
    <w:rsid w:val="00FB7FF0"/>
    <w:rsid w:val="00FD34D7"/>
    <w:rsid w:val="00FF17D9"/>
    <w:rsid w:val="00FF1F9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A27"/>
    <w:pPr>
      <w:widowControl w:val="0"/>
      <w:suppressAutoHyphens/>
    </w:pPr>
    <w:rPr>
      <w:rFonts w:ascii="Arial" w:eastAsia="SimSun" w:hAnsi="Arial" w:cs="Mangal"/>
      <w:color w:val="3F3A38"/>
      <w:spacing w:val="-6"/>
      <w:kern w:val="1"/>
      <w:sz w:val="16"/>
      <w:szCs w:val="24"/>
      <w:lang w:val="en-GB" w:eastAsia="zh-CN" w:bidi="hi-IN"/>
    </w:rPr>
  </w:style>
  <w:style w:type="paragraph" w:styleId="Heading1">
    <w:name w:val="heading 1"/>
    <w:basedOn w:val="Heading"/>
    <w:next w:val="BodyText"/>
    <w:qFormat/>
    <w:rsid w:val="002C1A27"/>
    <w:pPr>
      <w:outlineLvl w:val="0"/>
    </w:pPr>
    <w:rPr>
      <w:b/>
      <w:bCs/>
      <w:sz w:val="32"/>
      <w:szCs w:val="32"/>
    </w:rPr>
  </w:style>
  <w:style w:type="paragraph" w:styleId="Heading2">
    <w:name w:val="heading 2"/>
    <w:basedOn w:val="Heading"/>
    <w:next w:val="BodyText"/>
    <w:qFormat/>
    <w:rsid w:val="002C1A27"/>
    <w:pPr>
      <w:tabs>
        <w:tab w:val="num" w:pos="576"/>
      </w:tabs>
      <w:ind w:left="576" w:hanging="576"/>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sid w:val="002C1A27"/>
    <w:rPr>
      <w:rFonts w:ascii="Arial" w:hAnsi="Arial"/>
      <w:color w:val="1593CB"/>
      <w:sz w:val="18"/>
      <w:szCs w:val="18"/>
      <w:shd w:val="clear" w:color="auto" w:fill="auto"/>
    </w:rPr>
  </w:style>
  <w:style w:type="character" w:customStyle="1" w:styleId="ECVContactDetails">
    <w:name w:val="_ECV_ContactDetails"/>
    <w:rsid w:val="002C1A27"/>
    <w:rPr>
      <w:rFonts w:ascii="Arial" w:hAnsi="Arial"/>
      <w:color w:val="3F3A38"/>
      <w:sz w:val="18"/>
      <w:szCs w:val="18"/>
      <w:shd w:val="clear" w:color="auto" w:fill="auto"/>
    </w:rPr>
  </w:style>
  <w:style w:type="character" w:customStyle="1" w:styleId="NumberingSymbols">
    <w:name w:val="Numbering Symbols"/>
    <w:rsid w:val="002C1A27"/>
  </w:style>
  <w:style w:type="character" w:customStyle="1" w:styleId="Bullets">
    <w:name w:val="Bullets"/>
    <w:rsid w:val="002C1A27"/>
    <w:rPr>
      <w:rFonts w:ascii="OpenSymbol" w:eastAsia="OpenSymbol" w:hAnsi="OpenSymbol" w:cs="OpenSymbol"/>
    </w:rPr>
  </w:style>
  <w:style w:type="character" w:styleId="LineNumber">
    <w:name w:val="line number"/>
    <w:rsid w:val="002C1A27"/>
  </w:style>
  <w:style w:type="character" w:styleId="Hyperlink">
    <w:name w:val="Hyperlink"/>
    <w:rsid w:val="002C1A27"/>
    <w:rPr>
      <w:color w:val="000080"/>
      <w:u w:val="single"/>
    </w:rPr>
  </w:style>
  <w:style w:type="character" w:customStyle="1" w:styleId="ECVInternetLink">
    <w:name w:val="_ECV_InternetLink"/>
    <w:rsid w:val="002C1A27"/>
    <w:rPr>
      <w:rFonts w:ascii="Arial" w:hAnsi="Arial"/>
      <w:color w:val="3F3A38"/>
      <w:sz w:val="18"/>
      <w:u w:val="single"/>
      <w:shd w:val="clear" w:color="auto" w:fill="auto"/>
      <w:lang w:val="en-GB"/>
    </w:rPr>
  </w:style>
  <w:style w:type="character" w:customStyle="1" w:styleId="ECVHeadingBusinessSector">
    <w:name w:val="_ECV_HeadingBusinessSector"/>
    <w:rsid w:val="002C1A27"/>
    <w:rPr>
      <w:rFonts w:ascii="Arial" w:hAnsi="Arial"/>
      <w:color w:val="1593CB"/>
      <w:spacing w:val="-6"/>
      <w:sz w:val="18"/>
      <w:szCs w:val="18"/>
      <w:shd w:val="clear" w:color="auto" w:fill="auto"/>
    </w:rPr>
  </w:style>
  <w:style w:type="character" w:styleId="FollowedHyperlink">
    <w:name w:val="FollowedHyperlink"/>
    <w:rsid w:val="002C1A27"/>
    <w:rPr>
      <w:color w:val="800000"/>
      <w:u w:val="single"/>
    </w:rPr>
  </w:style>
  <w:style w:type="paragraph" w:customStyle="1" w:styleId="Heading">
    <w:name w:val="Heading"/>
    <w:basedOn w:val="Normal"/>
    <w:next w:val="BodyText"/>
    <w:rsid w:val="002C1A27"/>
    <w:pPr>
      <w:keepNext/>
      <w:spacing w:before="240" w:after="120"/>
    </w:pPr>
    <w:rPr>
      <w:rFonts w:eastAsia="Microsoft YaHei"/>
      <w:sz w:val="28"/>
      <w:szCs w:val="28"/>
    </w:rPr>
  </w:style>
  <w:style w:type="paragraph" w:styleId="BodyText">
    <w:name w:val="Body Text"/>
    <w:basedOn w:val="Normal"/>
    <w:rsid w:val="002C1A27"/>
    <w:pPr>
      <w:spacing w:line="100" w:lineRule="atLeast"/>
    </w:pPr>
  </w:style>
  <w:style w:type="paragraph" w:styleId="List">
    <w:name w:val="List"/>
    <w:basedOn w:val="BodyText"/>
    <w:rsid w:val="002C1A27"/>
  </w:style>
  <w:style w:type="paragraph" w:styleId="Caption">
    <w:name w:val="caption"/>
    <w:basedOn w:val="Normal"/>
    <w:qFormat/>
    <w:rsid w:val="002C1A27"/>
    <w:pPr>
      <w:suppressLineNumbers/>
      <w:spacing w:before="120" w:after="120"/>
    </w:pPr>
    <w:rPr>
      <w:i/>
      <w:iCs/>
      <w:sz w:val="24"/>
    </w:rPr>
  </w:style>
  <w:style w:type="paragraph" w:customStyle="1" w:styleId="Index">
    <w:name w:val="Index"/>
    <w:basedOn w:val="Normal"/>
    <w:rsid w:val="002C1A27"/>
    <w:pPr>
      <w:suppressLineNumbers/>
    </w:pPr>
  </w:style>
  <w:style w:type="paragraph" w:customStyle="1" w:styleId="TableContents">
    <w:name w:val="Table Contents"/>
    <w:basedOn w:val="Normal"/>
    <w:rsid w:val="002C1A27"/>
    <w:pPr>
      <w:suppressLineNumbers/>
    </w:pPr>
  </w:style>
  <w:style w:type="paragraph" w:customStyle="1" w:styleId="TableHeading">
    <w:name w:val="Table Heading"/>
    <w:basedOn w:val="TableContents"/>
    <w:rsid w:val="002C1A27"/>
    <w:pPr>
      <w:jc w:val="center"/>
    </w:pPr>
    <w:rPr>
      <w:b/>
      <w:bCs/>
    </w:rPr>
  </w:style>
  <w:style w:type="paragraph" w:customStyle="1" w:styleId="ECVLeftHeading">
    <w:name w:val="_ECV_LeftHeading"/>
    <w:basedOn w:val="TableContents"/>
    <w:rsid w:val="002C1A27"/>
    <w:pPr>
      <w:ind w:right="283"/>
      <w:jc w:val="right"/>
    </w:pPr>
    <w:rPr>
      <w:caps/>
      <w:color w:val="0E4194"/>
      <w:sz w:val="18"/>
    </w:rPr>
  </w:style>
  <w:style w:type="paragraph" w:customStyle="1" w:styleId="ECVMiddleColumn">
    <w:name w:val="_ECV_MiddleColumn"/>
    <w:basedOn w:val="TableContents"/>
    <w:rsid w:val="002C1A27"/>
    <w:rPr>
      <w:color w:val="404040"/>
      <w:sz w:val="20"/>
    </w:rPr>
  </w:style>
  <w:style w:type="paragraph" w:customStyle="1" w:styleId="ECVRightColumn">
    <w:name w:val="_ECV_RightColumn"/>
    <w:basedOn w:val="TableContents"/>
    <w:rsid w:val="002C1A27"/>
    <w:pPr>
      <w:spacing w:before="62"/>
    </w:pPr>
    <w:rPr>
      <w:color w:val="404040"/>
    </w:rPr>
  </w:style>
  <w:style w:type="paragraph" w:customStyle="1" w:styleId="ECVNameField">
    <w:name w:val="_ECV_NameField"/>
    <w:basedOn w:val="ECVRightColumn"/>
    <w:rsid w:val="002C1A27"/>
    <w:pPr>
      <w:spacing w:before="0" w:line="100" w:lineRule="atLeast"/>
    </w:pPr>
    <w:rPr>
      <w:color w:val="3F3A38"/>
      <w:sz w:val="26"/>
      <w:szCs w:val="18"/>
    </w:rPr>
  </w:style>
  <w:style w:type="paragraph" w:customStyle="1" w:styleId="ECVRightHeading">
    <w:name w:val="_ECV_RightHeading"/>
    <w:basedOn w:val="ECVNameField"/>
    <w:rsid w:val="002C1A27"/>
    <w:pPr>
      <w:spacing w:before="62"/>
      <w:jc w:val="right"/>
    </w:pPr>
    <w:rPr>
      <w:color w:val="1593CB"/>
      <w:sz w:val="15"/>
    </w:rPr>
  </w:style>
  <w:style w:type="paragraph" w:customStyle="1" w:styleId="ECV1stPage">
    <w:name w:val="_ECV_1stPage"/>
    <w:basedOn w:val="ECVRightHeading"/>
    <w:rsid w:val="002C1A27"/>
    <w:pPr>
      <w:tabs>
        <w:tab w:val="left" w:pos="2835"/>
        <w:tab w:val="right" w:pos="10205"/>
      </w:tabs>
      <w:spacing w:before="215"/>
      <w:jc w:val="left"/>
    </w:pPr>
    <w:rPr>
      <w:sz w:val="20"/>
    </w:rPr>
  </w:style>
  <w:style w:type="paragraph" w:customStyle="1" w:styleId="ECVContactDetails0">
    <w:name w:val="_ECV_ContactDetails"/>
    <w:basedOn w:val="ECVNameField"/>
    <w:rsid w:val="002C1A27"/>
    <w:pPr>
      <w:textAlignment w:val="center"/>
    </w:pPr>
    <w:rPr>
      <w:kern w:val="0"/>
      <w:sz w:val="18"/>
    </w:rPr>
  </w:style>
  <w:style w:type="paragraph" w:customStyle="1" w:styleId="ECVComments">
    <w:name w:val="_ECV_Comments"/>
    <w:basedOn w:val="ECVText"/>
    <w:rsid w:val="002C1A27"/>
    <w:pPr>
      <w:jc w:val="center"/>
    </w:pPr>
    <w:rPr>
      <w:color w:val="FF0000"/>
    </w:rPr>
  </w:style>
  <w:style w:type="paragraph" w:customStyle="1" w:styleId="ECVNarrowSpacing">
    <w:name w:val="_ECV_NarrowSpacing"/>
    <w:basedOn w:val="ECVRightColumn"/>
    <w:rsid w:val="002C1A27"/>
    <w:rPr>
      <w:color w:val="402C24"/>
      <w:sz w:val="8"/>
      <w:szCs w:val="10"/>
    </w:rPr>
  </w:style>
  <w:style w:type="paragraph" w:customStyle="1" w:styleId="ECVSectionSpacing">
    <w:name w:val="_ECV_SectionSpacing"/>
    <w:basedOn w:val="ECVRightColumn"/>
    <w:rsid w:val="002C1A27"/>
  </w:style>
  <w:style w:type="paragraph" w:customStyle="1" w:styleId="Table">
    <w:name w:val="Table"/>
    <w:basedOn w:val="Caption"/>
    <w:rsid w:val="002C1A27"/>
  </w:style>
  <w:style w:type="paragraph" w:customStyle="1" w:styleId="ECVSubSectionHeading">
    <w:name w:val="_ECV_SubSectionHeading"/>
    <w:basedOn w:val="ECVRightColumn"/>
    <w:rsid w:val="002C1A27"/>
    <w:pPr>
      <w:spacing w:before="0" w:line="100" w:lineRule="atLeast"/>
    </w:pPr>
    <w:rPr>
      <w:color w:val="0E4194"/>
      <w:sz w:val="22"/>
    </w:rPr>
  </w:style>
  <w:style w:type="paragraph" w:customStyle="1" w:styleId="ECVOrganisationDetails">
    <w:name w:val="_ECV_OrganisationDetails"/>
    <w:basedOn w:val="ECVRightColumn"/>
    <w:rsid w:val="002C1A27"/>
    <w:pPr>
      <w:autoSpaceDE w:val="0"/>
      <w:spacing w:before="57" w:after="85" w:line="100" w:lineRule="atLeast"/>
    </w:pPr>
    <w:rPr>
      <w:rFonts w:eastAsia="ArialMT" w:cs="ArialMT"/>
      <w:color w:val="3F3A38"/>
      <w:sz w:val="18"/>
      <w:szCs w:val="18"/>
    </w:rPr>
  </w:style>
  <w:style w:type="paragraph" w:customStyle="1" w:styleId="ECVSectionDetails">
    <w:name w:val="_ECV_SectionDetails"/>
    <w:basedOn w:val="Normal"/>
    <w:rsid w:val="002C1A27"/>
    <w:pPr>
      <w:suppressLineNumbers/>
      <w:autoSpaceDE w:val="0"/>
      <w:spacing w:before="28" w:line="100" w:lineRule="atLeast"/>
    </w:pPr>
    <w:rPr>
      <w:sz w:val="18"/>
    </w:rPr>
  </w:style>
  <w:style w:type="paragraph" w:customStyle="1" w:styleId="ECVSectionBullet">
    <w:name w:val="_ECV_SectionBullet"/>
    <w:basedOn w:val="ECVSectionDetails"/>
    <w:rsid w:val="002C1A27"/>
    <w:pPr>
      <w:spacing w:before="0"/>
    </w:pPr>
  </w:style>
  <w:style w:type="paragraph" w:customStyle="1" w:styleId="ECVHeadingBullet">
    <w:name w:val="_ECV_HeadingBullet"/>
    <w:basedOn w:val="ECVLeftHeading"/>
    <w:rsid w:val="002C1A27"/>
    <w:pPr>
      <w:tabs>
        <w:tab w:val="num" w:pos="432"/>
      </w:tabs>
      <w:spacing w:line="100" w:lineRule="atLeast"/>
      <w:ind w:left="432" w:hanging="432"/>
      <w:outlineLvl w:val="0"/>
    </w:pPr>
  </w:style>
  <w:style w:type="paragraph" w:customStyle="1" w:styleId="ECVSubHeadingBullet">
    <w:name w:val="_ECV_SubHeadingBullet"/>
    <w:basedOn w:val="ECVLeftDetails"/>
    <w:rsid w:val="002C1A27"/>
    <w:pPr>
      <w:spacing w:before="0" w:line="100" w:lineRule="atLeast"/>
    </w:pPr>
  </w:style>
  <w:style w:type="paragraph" w:customStyle="1" w:styleId="CVMajor">
    <w:name w:val="CV Major"/>
    <w:basedOn w:val="Normal"/>
    <w:rsid w:val="002C1A27"/>
    <w:pPr>
      <w:ind w:left="113" w:right="113"/>
    </w:pPr>
    <w:rPr>
      <w:b/>
      <w:sz w:val="24"/>
    </w:rPr>
  </w:style>
  <w:style w:type="paragraph" w:customStyle="1" w:styleId="ECVDate">
    <w:name w:val="_ECV_Date"/>
    <w:basedOn w:val="ECVLeftHeading"/>
    <w:rsid w:val="002C1A27"/>
    <w:pPr>
      <w:spacing w:before="28" w:line="100" w:lineRule="atLeast"/>
      <w:textAlignment w:val="top"/>
    </w:pPr>
    <w:rPr>
      <w:caps w:val="0"/>
    </w:rPr>
  </w:style>
  <w:style w:type="paragraph" w:customStyle="1" w:styleId="CVHeading3">
    <w:name w:val="CV Heading 3"/>
    <w:basedOn w:val="Normal"/>
    <w:next w:val="Normal"/>
    <w:rsid w:val="002C1A27"/>
    <w:pPr>
      <w:ind w:left="113" w:right="113"/>
      <w:jc w:val="right"/>
      <w:textAlignment w:val="center"/>
    </w:pPr>
  </w:style>
  <w:style w:type="paragraph" w:customStyle="1" w:styleId="ECVHeadingLine">
    <w:name w:val="_ECV_HeadingLine"/>
    <w:basedOn w:val="ECVSubSectionHeading"/>
    <w:rsid w:val="002C1A27"/>
    <w:rPr>
      <w:color w:val="17ACE6"/>
    </w:rPr>
  </w:style>
  <w:style w:type="paragraph" w:styleId="Header">
    <w:name w:val="header"/>
    <w:basedOn w:val="Normal"/>
    <w:rsid w:val="002C1A27"/>
    <w:pPr>
      <w:suppressLineNumbers/>
      <w:tabs>
        <w:tab w:val="center" w:pos="5103"/>
        <w:tab w:val="right" w:pos="10206"/>
      </w:tabs>
    </w:pPr>
  </w:style>
  <w:style w:type="paragraph" w:customStyle="1" w:styleId="ECVAttachment">
    <w:name w:val="_ECV_Attachment"/>
    <w:basedOn w:val="ECVSectionDetails"/>
    <w:rsid w:val="002C1A27"/>
    <w:pPr>
      <w:jc w:val="right"/>
    </w:pPr>
    <w:rPr>
      <w:u w:val="single"/>
    </w:rPr>
  </w:style>
  <w:style w:type="paragraph" w:customStyle="1" w:styleId="ECVHeaderFirstPage">
    <w:name w:val="_ECV_HeaderFirstPage"/>
    <w:basedOn w:val="Header"/>
    <w:rsid w:val="002C1A27"/>
    <w:pPr>
      <w:tabs>
        <w:tab w:val="center" w:pos="2835"/>
      </w:tabs>
      <w:spacing w:line="100" w:lineRule="atLeast"/>
    </w:pPr>
    <w:rPr>
      <w:color w:val="17ACE6"/>
      <w:sz w:val="20"/>
    </w:rPr>
  </w:style>
  <w:style w:type="paragraph" w:customStyle="1" w:styleId="ECVHeaderOtherPage">
    <w:name w:val="_ECV_HeaderOtherPage"/>
    <w:basedOn w:val="ECVHeaderFirstPage"/>
    <w:rsid w:val="002C1A27"/>
  </w:style>
  <w:style w:type="paragraph" w:customStyle="1" w:styleId="ECVLeftDetails">
    <w:name w:val="_ECV_LeftDetails"/>
    <w:basedOn w:val="ECVLeftHeading"/>
    <w:rsid w:val="002C1A27"/>
    <w:pPr>
      <w:spacing w:before="23"/>
    </w:pPr>
    <w:rPr>
      <w:caps w:val="0"/>
    </w:rPr>
  </w:style>
  <w:style w:type="paragraph" w:styleId="Footer">
    <w:name w:val="footer"/>
    <w:basedOn w:val="Normal"/>
    <w:rsid w:val="002C1A27"/>
    <w:pPr>
      <w:suppressLineNumbers/>
      <w:tabs>
        <w:tab w:val="right" w:pos="2835"/>
        <w:tab w:val="left" w:pos="10205"/>
      </w:tabs>
    </w:pPr>
    <w:rPr>
      <w:color w:val="1593CB"/>
    </w:rPr>
  </w:style>
  <w:style w:type="paragraph" w:customStyle="1" w:styleId="ECVLanguageHeading">
    <w:name w:val="_ECV_LanguageHeading"/>
    <w:basedOn w:val="ECVRightColumn"/>
    <w:rsid w:val="002C1A27"/>
    <w:pPr>
      <w:spacing w:before="0"/>
      <w:jc w:val="center"/>
    </w:pPr>
    <w:rPr>
      <w:caps/>
      <w:color w:val="0E4194"/>
      <w:sz w:val="14"/>
    </w:rPr>
  </w:style>
  <w:style w:type="paragraph" w:customStyle="1" w:styleId="ECVLanguageSubHeading">
    <w:name w:val="_ECV_LanguageSubHeading"/>
    <w:basedOn w:val="ECVLanguageHeading"/>
    <w:rsid w:val="002C1A27"/>
    <w:pPr>
      <w:spacing w:line="100" w:lineRule="atLeast"/>
    </w:pPr>
    <w:rPr>
      <w:caps w:val="0"/>
      <w:sz w:val="16"/>
    </w:rPr>
  </w:style>
  <w:style w:type="paragraph" w:customStyle="1" w:styleId="ECVLanguageLevel">
    <w:name w:val="_ECV_LanguageLevel"/>
    <w:basedOn w:val="ECVSectionDetails"/>
    <w:rsid w:val="002C1A27"/>
    <w:pPr>
      <w:jc w:val="center"/>
      <w:textAlignment w:val="center"/>
    </w:pPr>
    <w:rPr>
      <w:caps/>
    </w:rPr>
  </w:style>
  <w:style w:type="paragraph" w:customStyle="1" w:styleId="ECVLanguageCertificate">
    <w:name w:val="_ECV_LanguageCertificate"/>
    <w:basedOn w:val="ECVRightColumn"/>
    <w:rsid w:val="002C1A27"/>
    <w:pPr>
      <w:spacing w:before="0" w:line="100" w:lineRule="atLeast"/>
      <w:ind w:right="283"/>
      <w:jc w:val="center"/>
    </w:pPr>
    <w:rPr>
      <w:color w:val="3F3A38"/>
    </w:rPr>
  </w:style>
  <w:style w:type="paragraph" w:customStyle="1" w:styleId="ECVLanguageExplanation">
    <w:name w:val="_ECV_LanguageExplanation"/>
    <w:basedOn w:val="Normal"/>
    <w:rsid w:val="002C1A27"/>
    <w:pPr>
      <w:autoSpaceDE w:val="0"/>
      <w:spacing w:line="100" w:lineRule="atLeast"/>
    </w:pPr>
    <w:rPr>
      <w:color w:val="0E4194"/>
      <w:sz w:val="15"/>
    </w:rPr>
  </w:style>
  <w:style w:type="paragraph" w:customStyle="1" w:styleId="ECVLinks">
    <w:name w:val="_ECV_Links"/>
    <w:basedOn w:val="ECVContactDetails0"/>
    <w:rsid w:val="002C1A27"/>
    <w:rPr>
      <w:u w:val="single"/>
    </w:rPr>
  </w:style>
  <w:style w:type="paragraph" w:customStyle="1" w:styleId="ECVText">
    <w:name w:val="_ECV_Text"/>
    <w:basedOn w:val="BodyText"/>
    <w:rsid w:val="002C1A27"/>
  </w:style>
  <w:style w:type="paragraph" w:customStyle="1" w:styleId="ECVBusinessSector">
    <w:name w:val="_ECV_BusinessSector"/>
    <w:basedOn w:val="ECVOrganisationDetails"/>
    <w:rsid w:val="002C1A27"/>
    <w:pPr>
      <w:spacing w:before="113" w:after="0"/>
    </w:pPr>
  </w:style>
  <w:style w:type="paragraph" w:customStyle="1" w:styleId="ECVLanguageName">
    <w:name w:val="_ECV_LanguageName"/>
    <w:basedOn w:val="ECVLanguageCertificate"/>
    <w:rsid w:val="002C1A27"/>
    <w:pPr>
      <w:jc w:val="right"/>
    </w:pPr>
    <w:rPr>
      <w:sz w:val="18"/>
    </w:rPr>
  </w:style>
  <w:style w:type="paragraph" w:customStyle="1" w:styleId="ECVPersonalInfoHeading">
    <w:name w:val="_ECV_PersonalInfoHeading"/>
    <w:basedOn w:val="ECVLeftHeading"/>
    <w:rsid w:val="002C1A27"/>
    <w:pPr>
      <w:spacing w:before="57"/>
    </w:pPr>
  </w:style>
  <w:style w:type="paragraph" w:customStyle="1" w:styleId="ECVOccupationalFieldHeading">
    <w:name w:val="_ECV_OccupationalFieldHeading"/>
    <w:basedOn w:val="ECVLeftHeading"/>
    <w:rsid w:val="002C1A27"/>
    <w:pPr>
      <w:spacing w:before="57"/>
    </w:pPr>
  </w:style>
  <w:style w:type="paragraph" w:customStyle="1" w:styleId="ECVGenderRow">
    <w:name w:val="_ECV_GenderRow"/>
    <w:basedOn w:val="Normal"/>
    <w:rsid w:val="002C1A27"/>
    <w:pPr>
      <w:spacing w:before="85"/>
    </w:pPr>
    <w:rPr>
      <w:color w:val="1593CB"/>
    </w:rPr>
  </w:style>
  <w:style w:type="paragraph" w:customStyle="1" w:styleId="ECVCurriculumVitaeNextPages">
    <w:name w:val="_ECV_CurriculumVitae_NextPages"/>
    <w:basedOn w:val="ECV1stPage"/>
    <w:rsid w:val="002C1A27"/>
    <w:pPr>
      <w:tabs>
        <w:tab w:val="clear" w:pos="10205"/>
        <w:tab w:val="right" w:pos="10350"/>
      </w:tabs>
      <w:spacing w:before="153"/>
      <w:jc w:val="right"/>
    </w:pPr>
  </w:style>
  <w:style w:type="paragraph" w:customStyle="1" w:styleId="ECVBusinessSctionRow">
    <w:name w:val="_ECV_BusinessSctionRow"/>
    <w:basedOn w:val="Normal"/>
    <w:rsid w:val="002C1A27"/>
  </w:style>
  <w:style w:type="paragraph" w:customStyle="1" w:styleId="ECVBusinessSectorRow">
    <w:name w:val="_ECV_BusinessSectorRow"/>
    <w:basedOn w:val="Normal"/>
    <w:rsid w:val="002C1A27"/>
  </w:style>
  <w:style w:type="paragraph" w:customStyle="1" w:styleId="ECVBlueBox">
    <w:name w:val="_ECV_BlueBox"/>
    <w:basedOn w:val="ECVNarrowSpacing"/>
    <w:rsid w:val="002C1A27"/>
    <w:pPr>
      <w:spacing w:before="0"/>
      <w:jc w:val="right"/>
      <w:textAlignment w:val="bottom"/>
    </w:pPr>
    <w:rPr>
      <w:spacing w:val="0"/>
    </w:rPr>
  </w:style>
  <w:style w:type="paragraph" w:customStyle="1" w:styleId="ESP1stPage">
    <w:name w:val="_ESP_1stPage"/>
    <w:basedOn w:val="ECVCurriculumVitaeNextPages"/>
    <w:rsid w:val="002C1A27"/>
  </w:style>
  <w:style w:type="paragraph" w:customStyle="1" w:styleId="ESPText">
    <w:name w:val="_ESP_Text"/>
    <w:basedOn w:val="ECVText"/>
    <w:rsid w:val="002C1A27"/>
  </w:style>
  <w:style w:type="paragraph" w:customStyle="1" w:styleId="ESPHeading">
    <w:name w:val="_ESP_Heading"/>
    <w:basedOn w:val="ESPText"/>
    <w:rsid w:val="002C1A27"/>
    <w:rPr>
      <w:b/>
      <w:bCs/>
      <w:sz w:val="32"/>
      <w:szCs w:val="32"/>
    </w:rPr>
  </w:style>
  <w:style w:type="paragraph" w:customStyle="1" w:styleId="Footerleft">
    <w:name w:val="Footer left"/>
    <w:basedOn w:val="Normal"/>
    <w:rsid w:val="002C1A27"/>
    <w:pPr>
      <w:suppressLineNumbers/>
      <w:tabs>
        <w:tab w:val="center" w:pos="5188"/>
        <w:tab w:val="right" w:pos="10376"/>
      </w:tabs>
    </w:pPr>
  </w:style>
  <w:style w:type="paragraph" w:customStyle="1" w:styleId="Footerright">
    <w:name w:val="Footer right"/>
    <w:basedOn w:val="Normal"/>
    <w:rsid w:val="002C1A27"/>
    <w:pPr>
      <w:suppressLineNumbers/>
      <w:tabs>
        <w:tab w:val="center" w:pos="5188"/>
        <w:tab w:val="right" w:pos="10376"/>
      </w:tabs>
    </w:pPr>
  </w:style>
  <w:style w:type="paragraph" w:customStyle="1" w:styleId="ECVRelatedDocumentRow">
    <w:name w:val="_ECV_RelatedDocumentRow"/>
    <w:basedOn w:val="ECVBusinessSectorRow"/>
    <w:rsid w:val="002C1A27"/>
  </w:style>
  <w:style w:type="paragraph" w:styleId="BalloonText">
    <w:name w:val="Balloon Text"/>
    <w:basedOn w:val="Normal"/>
    <w:link w:val="BalloonTextChar"/>
    <w:uiPriority w:val="99"/>
    <w:semiHidden/>
    <w:unhideWhenUsed/>
    <w:rsid w:val="00483605"/>
    <w:rPr>
      <w:rFonts w:ascii="Tahoma" w:hAnsi="Tahoma"/>
      <w:szCs w:val="14"/>
    </w:rPr>
  </w:style>
  <w:style w:type="character" w:customStyle="1" w:styleId="BalloonTextChar">
    <w:name w:val="Balloon Text Char"/>
    <w:basedOn w:val="DefaultParagraphFont"/>
    <w:link w:val="BalloonText"/>
    <w:uiPriority w:val="99"/>
    <w:semiHidden/>
    <w:rsid w:val="00483605"/>
    <w:rPr>
      <w:rFonts w:ascii="Tahoma" w:eastAsia="SimSun" w:hAnsi="Tahoma" w:cs="Mangal"/>
      <w:color w:val="3F3A38"/>
      <w:spacing w:val="-6"/>
      <w:kern w:val="1"/>
      <w:sz w:val="16"/>
      <w:szCs w:val="14"/>
      <w:lang w:val="en-GB" w:eastAsia="zh-CN" w:bidi="hi-IN"/>
    </w:rPr>
  </w:style>
  <w:style w:type="character" w:customStyle="1" w:styleId="text">
    <w:name w:val="text"/>
    <w:basedOn w:val="DefaultParagraphFont"/>
    <w:rsid w:val="007327BE"/>
  </w:style>
  <w:style w:type="character" w:customStyle="1" w:styleId="articlecitationpages">
    <w:name w:val="articlecitation_pages"/>
    <w:basedOn w:val="DefaultParagraphFont"/>
    <w:rsid w:val="007327BE"/>
  </w:style>
  <w:style w:type="paragraph" w:styleId="ListParagraph">
    <w:name w:val="List Paragraph"/>
    <w:basedOn w:val="Normal"/>
    <w:link w:val="ListParagraphChar"/>
    <w:uiPriority w:val="34"/>
    <w:qFormat/>
    <w:rsid w:val="00D002EA"/>
    <w:pPr>
      <w:widowControl/>
      <w:suppressAutoHyphens w:val="0"/>
      <w:spacing w:after="200" w:line="276" w:lineRule="auto"/>
      <w:ind w:left="720"/>
      <w:contextualSpacing/>
    </w:pPr>
    <w:rPr>
      <w:rFonts w:asciiTheme="minorHAnsi" w:eastAsiaTheme="minorHAnsi" w:hAnsiTheme="minorHAnsi" w:cstheme="minorBidi"/>
      <w:color w:val="auto"/>
      <w:spacing w:val="0"/>
      <w:kern w:val="0"/>
      <w:sz w:val="22"/>
      <w:szCs w:val="22"/>
      <w:lang w:val="fr-BE" w:eastAsia="en-US" w:bidi="ar-SA"/>
    </w:rPr>
  </w:style>
  <w:style w:type="character" w:customStyle="1" w:styleId="ListParagraphChar">
    <w:name w:val="List Paragraph Char"/>
    <w:link w:val="ListParagraph"/>
    <w:uiPriority w:val="34"/>
    <w:locked/>
    <w:rsid w:val="00D002EA"/>
    <w:rPr>
      <w:rFonts w:asciiTheme="minorHAnsi" w:eastAsiaTheme="minorHAnsi" w:hAnsiTheme="minorHAnsi" w:cstheme="minorBidi"/>
      <w:sz w:val="22"/>
      <w:szCs w:val="22"/>
      <w:lang w:val="fr-B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science/article/pii/S0300944021002113?utm_campaign=STMJ_AUTH_SERV_PUBLISHED&amp;utm_medium=email&amp;utm_acid=93692217&amp;SIS_ID=&amp;dgcid=STMJ_AUTH_SERV_PUBLISHED&amp;CMX_ID=&amp;utm_in=DM156283&amp;utm_source=AC_" TargetMode="External"/><Relationship Id="rId18" Type="http://schemas.openxmlformats.org/officeDocument/2006/relationships/hyperlink" Target="http://www.sciencedirect.com/science/article/pii/S0925963516301182" TargetMode="External"/><Relationship Id="rId26" Type="http://schemas.openxmlformats.org/officeDocument/2006/relationships/hyperlink" Target="javascript:popup_imp('/horde/imp/compose.php',700,650,'to=Frederic%20Joucken%20%3Cfrederic.joucken%40unamur.be%3E');" TargetMode="External"/><Relationship Id="rId3" Type="http://schemas.openxmlformats.org/officeDocument/2006/relationships/settings" Target="settings.xml"/><Relationship Id="rId21" Type="http://schemas.openxmlformats.org/officeDocument/2006/relationships/hyperlink" Target="http://www.sciencedirect.com/science/article/pii/S0925963516301182" TargetMode="External"/><Relationship Id="rId7" Type="http://schemas.openxmlformats.org/officeDocument/2006/relationships/image" Target="media/image1.jpeg"/><Relationship Id="rId12" Type="http://schemas.openxmlformats.org/officeDocument/2006/relationships/hyperlink" Target="https://www.sciencedirect.com/science/article/pii/S0300944021002113?utm_campaign=STMJ_AUTH_SERV_PUBLISHED&amp;utm_medium=email&amp;utm_acid=93692217&amp;SIS_ID=&amp;dgcid=STMJ_AUTH_SERV_PUBLISHED&amp;CMX_ID=&amp;utm_in=DM156283&amp;utm_source=AC_" TargetMode="External"/><Relationship Id="rId17" Type="http://schemas.openxmlformats.org/officeDocument/2006/relationships/hyperlink" Target="http://www.sciencedirect.com/science/article/pii/S0925963516301182" TargetMode="External"/><Relationship Id="rId25" Type="http://schemas.openxmlformats.org/officeDocument/2006/relationships/hyperlink" Target="javascript:popup_imp('/horde/imp/compose.php',700,650,'to=robert.sporken%40unamur.be');" TargetMode="External"/><Relationship Id="rId2" Type="http://schemas.openxmlformats.org/officeDocument/2006/relationships/styles" Target="styles.xml"/><Relationship Id="rId16" Type="http://schemas.openxmlformats.org/officeDocument/2006/relationships/hyperlink" Target="http://www.sciencedirect.com/science/article/pii/S0925963516301182" TargetMode="External"/><Relationship Id="rId20" Type="http://schemas.openxmlformats.org/officeDocument/2006/relationships/hyperlink" Target="http://www.sciencedirect.com/science/article/pii/S092596351630118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iencedirect.com/science/article/pii/S0925963516301182" TargetMode="External"/><Relationship Id="rId24" Type="http://schemas.openxmlformats.org/officeDocument/2006/relationships/hyperlink" Target="http://www.sciencedirect.com/science/article/pii/S092596351630118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ciencedirect.com/science/journal/03009440" TargetMode="External"/><Relationship Id="rId23" Type="http://schemas.openxmlformats.org/officeDocument/2006/relationships/hyperlink" Target="http://www.sciencedirect.com/science/article/pii/S0925963516301182"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www.sciencedirect.com/science/article/pii/S092596351630118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ciencedirect.com/science/article/pii/S0300944021002113?utm_campaign=STMJ_AUTH_SERV_PUBLISHED&amp;utm_medium=email&amp;utm_acid=93692217&amp;SIS_ID=&amp;dgcid=STMJ_AUTH_SERV_PUBLISHED&amp;CMX_ID=&amp;utm_in=DM156283&amp;utm_source=AC_" TargetMode="External"/><Relationship Id="rId22" Type="http://schemas.openxmlformats.org/officeDocument/2006/relationships/hyperlink" Target="http://www.sciencedirect.com/science/article/pii/S0925963516301182"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1117</TotalTime>
  <Pages>4</Pages>
  <Words>2634</Words>
  <Characters>14487</Characters>
  <Application>Microsoft Office Word</Application>
  <DocSecurity>0</DocSecurity>
  <Lines>120</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Europass CV</vt:lpstr>
      <vt:lpstr>Europass CV</vt:lpstr>
    </vt:vector>
  </TitlesOfParts>
  <Company>kkostas</Company>
  <LinksUpToDate>false</LinksUpToDate>
  <CharactersWithSpaces>17087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subject>Europass CV</dc:subject>
  <dc:creator>Henriette Bille</dc:creator>
  <cp:keywords>Europass, CV, Cedefop</cp:keywords>
  <dc:description>Europass CV</dc:description>
  <cp:lastModifiedBy>trungpham</cp:lastModifiedBy>
  <cp:revision>42</cp:revision>
  <cp:lastPrinted>2023-11-10T11:01:00Z</cp:lastPrinted>
  <dcterms:created xsi:type="dcterms:W3CDTF">2022-11-03T17:15:00Z</dcterms:created>
  <dcterms:modified xsi:type="dcterms:W3CDTF">2023-11-13T17:11:00Z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Cedefop Europass Team</vt:lpwstr>
  </property>
  <property fmtid="{D5CDD505-2E9C-101B-9397-08002B2CF9AE}" pid="3" name="Owner">
    <vt:lpwstr>Cedefop Europass Team</vt:lpwstr>
  </property>
</Properties>
</file>