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66" w:rsidRDefault="009D3A94">
      <w:r>
        <w:t>Prelist hasil FKP juga dikumpulkan</w:t>
      </w:r>
      <w:bookmarkStart w:id="0" w:name="_GoBack"/>
      <w:bookmarkEnd w:id="0"/>
    </w:p>
    <w:sectPr w:rsidR="001E1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49"/>
    <w:rsid w:val="009D3A94"/>
    <w:rsid w:val="00C55F0C"/>
    <w:rsid w:val="00D71749"/>
    <w:rsid w:val="00D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C263"/>
  <w15:chartTrackingRefBased/>
  <w15:docId w15:val="{C3A2C78D-E4CA-4845-A73F-4D8131EB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Pc_pojok_ipds</dc:creator>
  <cp:keywords/>
  <dc:description/>
  <cp:lastModifiedBy>Pc_pojok_ipds</cp:lastModifiedBy>
  <cp:revision>2</cp:revision>
  <dcterms:created xsi:type="dcterms:W3CDTF">2023-04-27T04:34:00Z</dcterms:created>
  <dcterms:modified xsi:type="dcterms:W3CDTF">2023-04-27T04:34:00Z</dcterms:modified>
</cp:coreProperties>
</file>