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F165" w14:textId="7734E1CF" w:rsidR="001E1B66" w:rsidRDefault="008C7741">
      <w:proofErr w:type="spellStart"/>
      <w:r>
        <w:t>Fotokopi</w:t>
      </w:r>
      <w:proofErr w:type="spellEnd"/>
      <w:r w:rsidR="001A2B35">
        <w:t xml:space="preserve"> </w:t>
      </w:r>
      <w:proofErr w:type="spellStart"/>
      <w:r w:rsidR="001A2B35">
        <w:t>surat</w:t>
      </w:r>
      <w:proofErr w:type="spellEnd"/>
      <w:r w:rsidR="001A2B35">
        <w:t xml:space="preserve"> </w:t>
      </w:r>
      <w:proofErr w:type="spellStart"/>
      <w:r w:rsidR="001A2B35">
        <w:t>pendelegasian</w:t>
      </w:r>
      <w:proofErr w:type="spellEnd"/>
      <w:r w:rsidR="001A2B35">
        <w:t xml:space="preserve"> </w:t>
      </w:r>
      <w:proofErr w:type="spellStart"/>
      <w:r w:rsidR="001A2B35">
        <w:t>wewenang</w:t>
      </w:r>
      <w:proofErr w:type="spellEnd"/>
      <w:r w:rsidR="001A2B35">
        <w:t xml:space="preserve"> </w:t>
      </w:r>
      <w:proofErr w:type="spellStart"/>
      <w:r w:rsidR="001A2B35">
        <w:t>bendahara</w:t>
      </w:r>
      <w:proofErr w:type="spellEnd"/>
      <w:r w:rsidR="001A2B35">
        <w:t xml:space="preserve"> di folder transport </w:t>
      </w:r>
      <w:proofErr w:type="spellStart"/>
      <w:r w:rsidR="001A2B35">
        <w:t>peserta</w:t>
      </w:r>
      <w:proofErr w:type="spellEnd"/>
    </w:p>
    <w:sectPr w:rsidR="001E1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63"/>
    <w:rsid w:val="001A2B35"/>
    <w:rsid w:val="002A1A63"/>
    <w:rsid w:val="008C7741"/>
    <w:rsid w:val="00C55F0C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E068"/>
  <w15:chartTrackingRefBased/>
  <w15:docId w15:val="{2F924D2F-BBEC-4E31-AD9E-0E4068C7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lita gadis pertiwi</cp:lastModifiedBy>
  <cp:revision>3</cp:revision>
  <dcterms:created xsi:type="dcterms:W3CDTF">2023-04-27T04:55:00Z</dcterms:created>
  <dcterms:modified xsi:type="dcterms:W3CDTF">2023-05-01T12:30:00Z</dcterms:modified>
</cp:coreProperties>
</file>