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EBF2" w14:textId="0B92BFC0" w:rsidR="00EC3F03" w:rsidRDefault="00901CF6">
      <w:r>
        <w:t>Bing chat:</w:t>
      </w:r>
      <w:r w:rsidR="00523F2B">
        <w:t xml:space="preserve"> 24/30</w:t>
      </w:r>
    </w:p>
    <w:p w14:paraId="04F4E207" w14:textId="7353A025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Collects data on network hosts that are not managed by a Cortex XDR agent.</w:t>
      </w:r>
    </w:p>
    <w:p w14:paraId="4399836C" w14:textId="782AA9E0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/var/log/traps/</w:t>
      </w:r>
    </w:p>
    <w:p w14:paraId="53DFFD33" w14:textId="52FEDB9C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For Windows, Cortex XDR supports only CVEs related to the operating system.</w:t>
      </w:r>
    </w:p>
    <w:p w14:paraId="124C0E9F" w14:textId="7AAF7678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DevTools</w:t>
      </w:r>
    </w:p>
    <w:p w14:paraId="76737A25" w14:textId="3CE01BBC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Explore App</w:t>
      </w:r>
    </w:p>
    <w:p w14:paraId="7614A220" w14:textId="4A50EBA5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Endpoints &gt; Device Control Violations</w:t>
      </w:r>
    </w:p>
    <w:p w14:paraId="7803D051" w14:textId="2639D4CC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Response &gt; Action Center &gt; Scripts Library</w:t>
      </w:r>
    </w:p>
    <w:p w14:paraId="4A91284C" w14:textId="444D0254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Key Artifacts</w:t>
      </w:r>
    </w:p>
    <w:p w14:paraId="3244DE1A" w14:textId="0FABA86C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Merged incident takes the target incident assignee</w:t>
      </w:r>
    </w:p>
    <w:p w14:paraId="201DACFD" w14:textId="600EE193" w:rsidR="00901CF6" w:rsidRDefault="00901CF6" w:rsidP="00901CF6">
      <w:pPr>
        <w:pStyle w:val="ListParagraph"/>
        <w:numPr>
          <w:ilvl w:val="0"/>
          <w:numId w:val="1"/>
        </w:numPr>
      </w:pPr>
      <w:r w:rsidRPr="00901CF6">
        <w:t>Cytool proxy query</w:t>
      </w:r>
    </w:p>
    <w:p w14:paraId="3A03B92F" w14:textId="6ED52861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/opt/traps/bin/</w:t>
      </w:r>
    </w:p>
    <w:p w14:paraId="41C42290" w14:textId="5726D6B2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250</w:t>
      </w:r>
    </w:p>
    <w:p w14:paraId="1A4BF57E" w14:textId="40C534DD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Analytics alerts</w:t>
      </w:r>
    </w:p>
    <w:p w14:paraId="0C3044E7" w14:textId="57BE10EB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1- Run cytool runtime stop \ start 2- If the issue is reproducible then collect full memory dump of cyveraservice.exe 3- Collect and investigate process monitor traces</w:t>
      </w:r>
    </w:p>
    <w:p w14:paraId="43105251" w14:textId="64730026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Alert Grouping Status</w:t>
      </w:r>
    </w:p>
    <w:p w14:paraId="56CF313E" w14:textId="4D55CEAC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WildFire</w:t>
      </w:r>
    </w:p>
    <w:p w14:paraId="75C3B1ED" w14:textId="18DB999B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Download the image from Cortex XDR &gt; Generate Token &gt; Deploy the image on the supported platform &gt; Access Broker VM WebUI to complete the configuration &gt; Perform the registration using the token</w:t>
      </w:r>
    </w:p>
    <w:p w14:paraId="16E0350A" w14:textId="7EBEC80A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Behavioral Indicator of Compromise</w:t>
      </w:r>
    </w:p>
    <w:p w14:paraId="29B2E607" w14:textId="15A02EC5" w:rsidR="00A860C5" w:rsidRDefault="00A860C5" w:rsidP="00901CF6">
      <w:pPr>
        <w:pStyle w:val="ListParagraph"/>
        <w:numPr>
          <w:ilvl w:val="0"/>
          <w:numId w:val="1"/>
        </w:numPr>
      </w:pPr>
      <w:r w:rsidRPr="00A860C5">
        <w:t>Navigate to Endpoints &gt; Policy management &gt; Profiles &gt; Windows &gt; select a Malware profile &gt; Portable Executable and DLL Examination, add to Files and Folders Allow List.</w:t>
      </w:r>
    </w:p>
    <w:p w14:paraId="317A81F5" w14:textId="78A1541C" w:rsidR="00A860C5" w:rsidRDefault="00A860C5" w:rsidP="00A860C5">
      <w:pPr>
        <w:pStyle w:val="ListParagraph"/>
        <w:numPr>
          <w:ilvl w:val="0"/>
          <w:numId w:val="1"/>
        </w:numPr>
      </w:pPr>
      <w:r>
        <w:t>Prevent future matching Alerts from appearing in the Cortex XDR Console</w:t>
      </w:r>
      <w:r>
        <w:t xml:space="preserve"> / </w:t>
      </w:r>
      <w:r w:rsidRPr="00A860C5">
        <w:t>Remove matching Alerts from existing Incidents if the rule is applied to historic results</w:t>
      </w:r>
    </w:p>
    <w:p w14:paraId="13B016A9" w14:textId="6586E6D4" w:rsidR="00A860C5" w:rsidRDefault="00A54519" w:rsidP="00A860C5">
      <w:pPr>
        <w:pStyle w:val="ListParagraph"/>
        <w:numPr>
          <w:ilvl w:val="0"/>
          <w:numId w:val="1"/>
        </w:numPr>
      </w:pPr>
      <w:hyperlink r:id="rId5" w:history="1">
        <w:r w:rsidRPr="008D195B">
          <w:rPr>
            <w:rStyle w:val="Hyperlink"/>
          </w:rPr>
          <w:t>https://status.paloaltonetworks.com</w:t>
        </w:r>
      </w:hyperlink>
    </w:p>
    <w:p w14:paraId="7CBE60A1" w14:textId="349E7B85" w:rsidR="00A54519" w:rsidRDefault="00A54519" w:rsidP="00A860C5">
      <w:pPr>
        <w:pStyle w:val="ListParagraph"/>
        <w:numPr>
          <w:ilvl w:val="0"/>
          <w:numId w:val="1"/>
        </w:numPr>
      </w:pPr>
      <w:r w:rsidRPr="00A54519">
        <w:t>cytool proxy query</w:t>
      </w:r>
    </w:p>
    <w:p w14:paraId="685C5D0C" w14:textId="33BA2E5A" w:rsidR="00A54519" w:rsidRDefault="00A54519" w:rsidP="00A860C5">
      <w:pPr>
        <w:pStyle w:val="ListParagraph"/>
        <w:numPr>
          <w:ilvl w:val="0"/>
          <w:numId w:val="1"/>
        </w:numPr>
      </w:pPr>
      <w:r w:rsidRPr="00A54519">
        <w:t>Shift + Right-Click</w:t>
      </w:r>
    </w:p>
    <w:p w14:paraId="3BACA2B5" w14:textId="21C893F4" w:rsidR="00A54519" w:rsidRDefault="00A54519" w:rsidP="00A860C5">
      <w:pPr>
        <w:pStyle w:val="ListParagraph"/>
        <w:numPr>
          <w:ilvl w:val="0"/>
          <w:numId w:val="1"/>
        </w:numPr>
      </w:pPr>
      <w:r w:rsidRPr="00A54519">
        <w:t>Depending on the exception type, it enables bypassing or disabling Cortex agent modules through exemptions either globally or by a specifically assigned policy.</w:t>
      </w:r>
    </w:p>
    <w:p w14:paraId="1938D436" w14:textId="298A45D4" w:rsidR="00A54519" w:rsidRDefault="00A54519" w:rsidP="00A860C5">
      <w:pPr>
        <w:pStyle w:val="ListParagraph"/>
        <w:numPr>
          <w:ilvl w:val="0"/>
          <w:numId w:val="1"/>
        </w:numPr>
      </w:pPr>
      <w:r w:rsidRPr="00A54519">
        <w:t>10 minutes</w:t>
      </w:r>
    </w:p>
    <w:p w14:paraId="41FA340C" w14:textId="7AF9423E" w:rsidR="00A54519" w:rsidRDefault="004C0899" w:rsidP="00A860C5">
      <w:pPr>
        <w:pStyle w:val="ListParagraph"/>
        <w:numPr>
          <w:ilvl w:val="0"/>
          <w:numId w:val="1"/>
        </w:numPr>
      </w:pPr>
      <w:r>
        <w:t>Update ca</w:t>
      </w:r>
    </w:p>
    <w:p w14:paraId="1272E7E8" w14:textId="6B95EEE4" w:rsidR="004C0899" w:rsidRDefault="004C0899" w:rsidP="00A860C5">
      <w:pPr>
        <w:pStyle w:val="ListParagraph"/>
        <w:numPr>
          <w:ilvl w:val="0"/>
          <w:numId w:val="1"/>
        </w:numPr>
      </w:pPr>
      <w:r w:rsidRPr="004C0899">
        <w:t>300 seconds</w:t>
      </w:r>
    </w:p>
    <w:p w14:paraId="369BE61B" w14:textId="2F665C6A" w:rsidR="004C0899" w:rsidRDefault="004C0899" w:rsidP="00A860C5">
      <w:pPr>
        <w:pStyle w:val="ListParagraph"/>
        <w:numPr>
          <w:ilvl w:val="0"/>
          <w:numId w:val="1"/>
        </w:numPr>
      </w:pPr>
      <w:r w:rsidRPr="004C0899">
        <w:t>PMD</w:t>
      </w:r>
    </w:p>
    <w:p w14:paraId="22F6AFF3" w14:textId="437CEAED" w:rsidR="004C0899" w:rsidRDefault="004C0899" w:rsidP="00A860C5">
      <w:pPr>
        <w:pStyle w:val="ListParagraph"/>
        <w:numPr>
          <w:ilvl w:val="0"/>
          <w:numId w:val="1"/>
        </w:numPr>
      </w:pPr>
      <w:r w:rsidRPr="004C0899">
        <w:t>Go to Cloud Identity Agent console then select File -&gt;Debug</w:t>
      </w:r>
    </w:p>
    <w:p w14:paraId="760FE43A" w14:textId="40B9FEC2" w:rsidR="004C0899" w:rsidRDefault="004C0899" w:rsidP="00A860C5">
      <w:pPr>
        <w:pStyle w:val="ListParagraph"/>
        <w:numPr>
          <w:ilvl w:val="0"/>
          <w:numId w:val="1"/>
        </w:numPr>
      </w:pPr>
      <w:r w:rsidRPr="004C0899">
        <w:t>%ProgramData%\Cyvera\Logs</w:t>
      </w:r>
    </w:p>
    <w:p w14:paraId="55BC4CAD" w14:textId="124FE970" w:rsidR="004C0899" w:rsidRDefault="00523F2B" w:rsidP="00A860C5">
      <w:pPr>
        <w:pStyle w:val="ListParagraph"/>
        <w:numPr>
          <w:ilvl w:val="0"/>
          <w:numId w:val="1"/>
        </w:numPr>
      </w:pPr>
      <w:r w:rsidRPr="00523F2B">
        <w:t>Bundle ID and Path</w:t>
      </w:r>
    </w:p>
    <w:p w14:paraId="0C4D35ED" w14:textId="7458F829" w:rsidR="00523F2B" w:rsidRDefault="00523F2B" w:rsidP="00A860C5">
      <w:pPr>
        <w:pStyle w:val="ListParagraph"/>
        <w:numPr>
          <w:ilvl w:val="0"/>
          <w:numId w:val="1"/>
        </w:numPr>
      </w:pPr>
      <w:r w:rsidRPr="00523F2B">
        <w:t>cytool log export</w:t>
      </w:r>
    </w:p>
    <w:p w14:paraId="57875012" w14:textId="104C2DB2" w:rsidR="00523F2B" w:rsidRDefault="00523F2B" w:rsidP="00A860C5">
      <w:pPr>
        <w:pStyle w:val="ListParagraph"/>
        <w:numPr>
          <w:ilvl w:val="0"/>
          <w:numId w:val="1"/>
        </w:numPr>
      </w:pPr>
      <w:r w:rsidRPr="00523F2B">
        <w:t>Run the command cytool log collect</w:t>
      </w:r>
    </w:p>
    <w:p w14:paraId="6D970103" w14:textId="0F441EE4" w:rsidR="00523F2B" w:rsidRDefault="00523F2B" w:rsidP="00A860C5">
      <w:pPr>
        <w:pStyle w:val="ListParagraph"/>
        <w:numPr>
          <w:ilvl w:val="0"/>
          <w:numId w:val="1"/>
        </w:numPr>
      </w:pPr>
      <w:r w:rsidRPr="00523F2B">
        <w:t>—com.apple.systemuiserver</w:t>
      </w:r>
    </w:p>
    <w:p w14:paraId="193EAFCE" w14:textId="5DB05BDA" w:rsidR="00523F2B" w:rsidRDefault="00523F2B" w:rsidP="00A860C5">
      <w:pPr>
        <w:pStyle w:val="ListParagraph"/>
        <w:numPr>
          <w:ilvl w:val="0"/>
          <w:numId w:val="1"/>
        </w:numPr>
      </w:pPr>
      <w:r w:rsidRPr="00523F2B">
        <w:t>msiexec /i c:\install\cortexxdr.msi proxy_list=”10.0.1.32:8888;10.0.1.33:8888”</w:t>
      </w:r>
    </w:p>
    <w:p w14:paraId="1827CA51" w14:textId="60249F4B" w:rsidR="00A860C5" w:rsidRDefault="00A860C5" w:rsidP="00A860C5">
      <w:pPr>
        <w:pStyle w:val="ListParagraph"/>
      </w:pPr>
    </w:p>
    <w:sectPr w:rsidR="00A8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35C8"/>
    <w:multiLevelType w:val="hybridMultilevel"/>
    <w:tmpl w:val="5882DC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96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F6"/>
    <w:rsid w:val="00420E5C"/>
    <w:rsid w:val="004C0899"/>
    <w:rsid w:val="00523F2B"/>
    <w:rsid w:val="005F5E53"/>
    <w:rsid w:val="00901CF6"/>
    <w:rsid w:val="00A54519"/>
    <w:rsid w:val="00A860C5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DE1DA"/>
  <w15:chartTrackingRefBased/>
  <w15:docId w15:val="{33D5CFFE-5138-42EA-B2DA-39FA2D61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us.paloaltonetwork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1</cp:revision>
  <dcterms:created xsi:type="dcterms:W3CDTF">2023-12-11T12:36:00Z</dcterms:created>
  <dcterms:modified xsi:type="dcterms:W3CDTF">2023-12-11T13:21:00Z</dcterms:modified>
</cp:coreProperties>
</file>