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057E" w14:textId="1074B54F" w:rsidR="00947DE9" w:rsidRDefault="00FC0A76">
      <w:r>
        <w:t xml:space="preserve">Observations to talk about </w:t>
      </w:r>
    </w:p>
    <w:p w14:paraId="0F4E62D5" w14:textId="77777777" w:rsidR="00FC0A76" w:rsidRPr="00103F79" w:rsidRDefault="00FC0A76"/>
    <w:p w14:paraId="69E4FFAF" w14:textId="5467219E" w:rsidR="000E2502" w:rsidRPr="00103F79" w:rsidRDefault="000E2502">
      <w:r w:rsidRPr="00103F79">
        <w:t xml:space="preserve">Add a mutation table </w:t>
      </w:r>
    </w:p>
    <w:p w14:paraId="6D670B0D" w14:textId="77777777" w:rsidR="000E2502" w:rsidRPr="00103F79" w:rsidRDefault="000E2502"/>
    <w:p w14:paraId="523E0920" w14:textId="4B41818A" w:rsidR="000E2502" w:rsidRPr="00103F79" w:rsidRDefault="000E2502">
      <w:r w:rsidRPr="00103F79">
        <w:t xml:space="preserve">Mutation </w:t>
      </w:r>
    </w:p>
    <w:p w14:paraId="24825A32" w14:textId="3A8A5B89" w:rsidR="000E2502" w:rsidRPr="00103F79" w:rsidRDefault="000E2502">
      <w:r w:rsidRPr="00103F79">
        <w:t xml:space="preserve">Whether we have </w:t>
      </w:r>
    </w:p>
    <w:p w14:paraId="30F248F6" w14:textId="51BA37CE" w:rsidR="000E2502" w:rsidRPr="00103F79" w:rsidRDefault="000E2502">
      <w:r w:rsidRPr="00103F79">
        <w:t xml:space="preserve">Fitness effect </w:t>
      </w:r>
    </w:p>
    <w:p w14:paraId="13EDE01F" w14:textId="598E7878" w:rsidR="000E2502" w:rsidRPr="00103F79" w:rsidRDefault="000E2502">
      <w:r w:rsidRPr="00103F79">
        <w:t xml:space="preserve">Temperature </w:t>
      </w:r>
    </w:p>
    <w:p w14:paraId="2964A046" w14:textId="2C3E6513" w:rsidR="000E2502" w:rsidRPr="00103F79" w:rsidRDefault="000E2502">
      <w:r w:rsidRPr="00103F79">
        <w:t xml:space="preserve">Jin and goss as reference </w:t>
      </w:r>
    </w:p>
    <w:p w14:paraId="3D8E56E4" w14:textId="77777777" w:rsidR="000E2502" w:rsidRDefault="000E2502"/>
    <w:p w14:paraId="33F6FF2C" w14:textId="6AE75EE2" w:rsidR="00B937DD" w:rsidRDefault="00B937DD">
      <w:r>
        <w:t>Compar</w:t>
      </w:r>
      <w:r w:rsidR="000E2502">
        <w:t xml:space="preserve">e my result to other people’s results why are our review </w:t>
      </w:r>
    </w:p>
    <w:p w14:paraId="398D52D9" w14:textId="77777777" w:rsidR="00B937DD" w:rsidRDefault="00B937DD"/>
    <w:p w14:paraId="1ADE79AE" w14:textId="3B683B5F" w:rsidR="00FC0A76" w:rsidRPr="00B97CD0" w:rsidRDefault="00FC0A76">
      <w:pPr>
        <w:rPr>
          <w:b/>
          <w:bCs/>
        </w:rPr>
      </w:pPr>
      <w:r w:rsidRPr="00B97CD0">
        <w:rPr>
          <w:b/>
          <w:bCs/>
        </w:rPr>
        <w:t xml:space="preserve">Chapter 1 </w:t>
      </w:r>
    </w:p>
    <w:p w14:paraId="53A7EF0B" w14:textId="02E89C62" w:rsidR="00FC0A76" w:rsidRDefault="00FC0A76">
      <w:r>
        <w:t xml:space="preserve">At most temperature there are no significant difference between the wt and mutations Rog did hers with 2000 generations in high temperature </w:t>
      </w:r>
    </w:p>
    <w:p w14:paraId="42232CC5" w14:textId="670647BF" w:rsidR="00FC0A76" w:rsidRDefault="00FC0A76">
      <w:r>
        <w:t xml:space="preserve">Inactivation in ONC at 46-48 </w:t>
      </w:r>
    </w:p>
    <w:p w14:paraId="2207A4A4" w14:textId="037DD868" w:rsidR="00FC0A76" w:rsidRDefault="00FC0A76">
      <w:r>
        <w:t xml:space="preserve">Rich media is better for heat tolerance </w:t>
      </w:r>
    </w:p>
    <w:p w14:paraId="77683C67" w14:textId="549DF1E4" w:rsidR="00FC0A76" w:rsidRDefault="00FC0A76">
      <w:r>
        <w:t xml:space="preserve">30c is not optimal  which is shown by mumax but not maxOD </w:t>
      </w:r>
    </w:p>
    <w:p w14:paraId="51B0888C" w14:textId="42ACC716" w:rsidR="00FC0A76" w:rsidRDefault="00FC0A76">
      <w:r>
        <w:t xml:space="preserve">We see a spike at 37 and dips at 36 and 38 </w:t>
      </w:r>
    </w:p>
    <w:p w14:paraId="31EDD6A4" w14:textId="259CB082" w:rsidR="00FC0A76" w:rsidRDefault="00FC0A76">
      <w:r>
        <w:t xml:space="preserve">Still need to do the cold </w:t>
      </w:r>
    </w:p>
    <w:p w14:paraId="4374879F" w14:textId="77777777" w:rsidR="00B97CD0" w:rsidRDefault="00B97CD0"/>
    <w:p w14:paraId="7B1A13FB" w14:textId="4B8C5875" w:rsidR="00FC0A76" w:rsidRDefault="00FC0A76">
      <w:pPr>
        <w:rPr>
          <w:b/>
          <w:bCs/>
        </w:rPr>
      </w:pPr>
      <w:r w:rsidRPr="00B97CD0">
        <w:rPr>
          <w:b/>
          <w:bCs/>
        </w:rPr>
        <w:t>Chapter 2</w:t>
      </w:r>
    </w:p>
    <w:p w14:paraId="44C926A7" w14:textId="3B27410D" w:rsidR="00583EC0" w:rsidRDefault="00583EC0">
      <w:pPr>
        <w:rPr>
          <w:b/>
          <w:bCs/>
        </w:rPr>
      </w:pPr>
      <w:r>
        <w:rPr>
          <w:b/>
          <w:bCs/>
        </w:rPr>
        <w:t xml:space="preserve">Read the maximum OD before plating </w:t>
      </w:r>
    </w:p>
    <w:p w14:paraId="0B26E72E" w14:textId="0B38A81A" w:rsidR="00583EC0" w:rsidRDefault="00583EC0">
      <w:pPr>
        <w:rPr>
          <w:b/>
          <w:bCs/>
        </w:rPr>
      </w:pPr>
      <w:r>
        <w:rPr>
          <w:b/>
          <w:bCs/>
        </w:rPr>
        <w:t xml:space="preserve">3 more replicate </w:t>
      </w:r>
    </w:p>
    <w:p w14:paraId="61CFB4F7" w14:textId="3DB88EC3" w:rsidR="00583EC0" w:rsidRPr="00B97CD0" w:rsidRDefault="00583EC0">
      <w:pPr>
        <w:rPr>
          <w:b/>
          <w:bCs/>
        </w:rPr>
      </w:pPr>
      <w:r>
        <w:rPr>
          <w:b/>
          <w:bCs/>
        </w:rPr>
        <w:t xml:space="preserve">Different </w:t>
      </w:r>
      <w:r w:rsidR="00103F79">
        <w:rPr>
          <w:b/>
          <w:bCs/>
        </w:rPr>
        <w:t xml:space="preserve">drug </w:t>
      </w:r>
      <w:r>
        <w:rPr>
          <w:b/>
          <w:bCs/>
        </w:rPr>
        <w:t xml:space="preserve">concentration </w:t>
      </w:r>
    </w:p>
    <w:p w14:paraId="155E6D99" w14:textId="0806F093" w:rsidR="00FC0A76" w:rsidRDefault="00FC0A76">
      <w:r>
        <w:t xml:space="preserve">High mortialty in WT </w:t>
      </w:r>
    </w:p>
    <w:p w14:paraId="6350B289" w14:textId="15C37ADF" w:rsidR="00FC0A76" w:rsidRDefault="00FC0A76">
      <w:r>
        <w:t xml:space="preserve">No mortality for mutations: mclean tested at </w:t>
      </w:r>
      <w:r w:rsidR="00B97CD0">
        <w:t>resistant</w:t>
      </w:r>
      <w:r>
        <w:t xml:space="preserve"> </w:t>
      </w:r>
      <w:r w:rsidR="00B97CD0">
        <w:t>strains</w:t>
      </w:r>
      <w:r>
        <w:t xml:space="preserve"> MIC while I am doing it at the WT </w:t>
      </w:r>
    </w:p>
    <w:p w14:paraId="52AB0554" w14:textId="4365201D" w:rsidR="00FC0A76" w:rsidRDefault="00FC0A76">
      <w:r>
        <w:t xml:space="preserve">High Mutation rate does not confer high </w:t>
      </w:r>
      <w:r w:rsidR="00B97CD0">
        <w:t>establishment</w:t>
      </w:r>
      <w:r>
        <w:t xml:space="preserve"> </w:t>
      </w:r>
    </w:p>
    <w:tbl>
      <w:tblPr>
        <w:tblpPr w:leftFromText="180" w:rightFromText="180" w:vertAnchor="text" w:horzAnchor="margin" w:tblpXSpec="center" w:tblpY="337"/>
        <w:tblW w:w="11498" w:type="dxa"/>
        <w:tblLook w:val="04A0" w:firstRow="1" w:lastRow="0" w:firstColumn="1" w:lastColumn="0" w:noHBand="0" w:noVBand="1"/>
      </w:tblPr>
      <w:tblGrid>
        <w:gridCol w:w="1488"/>
        <w:gridCol w:w="774"/>
        <w:gridCol w:w="774"/>
        <w:gridCol w:w="774"/>
        <w:gridCol w:w="774"/>
        <w:gridCol w:w="777"/>
        <w:gridCol w:w="774"/>
        <w:gridCol w:w="1488"/>
        <w:gridCol w:w="774"/>
        <w:gridCol w:w="774"/>
        <w:gridCol w:w="774"/>
        <w:gridCol w:w="774"/>
        <w:gridCol w:w="779"/>
      </w:tblGrid>
      <w:tr w:rsidR="00B97CD0" w:rsidRPr="00B97CD0" w14:paraId="2F178DDD" w14:textId="77777777" w:rsidTr="00B97CD0">
        <w:trPr>
          <w:trHeight w:val="295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33578" w14:textId="77777777" w:rsidR="00B97CD0" w:rsidRPr="00B97CD0" w:rsidRDefault="00B97CD0" w:rsidP="00B97C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lastRenderedPageBreak/>
              <w:t>REP 1</w:t>
            </w:r>
          </w:p>
        </w:tc>
        <w:tc>
          <w:tcPr>
            <w:tcW w:w="387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71F46" w14:textId="77777777" w:rsidR="00B97CD0" w:rsidRPr="00B97CD0" w:rsidRDefault="00B97CD0" w:rsidP="00B97C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RIF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7A2BD" w14:textId="77777777" w:rsidR="00B97CD0" w:rsidRPr="00B97CD0" w:rsidRDefault="00B97CD0" w:rsidP="00B97C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AEC1F" w14:textId="77777777" w:rsidR="00B97CD0" w:rsidRPr="00B97CD0" w:rsidRDefault="00B97CD0" w:rsidP="00B97C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REP 1</w:t>
            </w:r>
          </w:p>
        </w:tc>
        <w:tc>
          <w:tcPr>
            <w:tcW w:w="387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15BB3" w14:textId="77777777" w:rsidR="00B97CD0" w:rsidRPr="00B97CD0" w:rsidRDefault="00B97CD0" w:rsidP="00B97CD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Controlled </w:t>
            </w:r>
          </w:p>
        </w:tc>
      </w:tr>
      <w:tr w:rsidR="00B97CD0" w:rsidRPr="00B97CD0" w14:paraId="2F828BAE" w14:textId="77777777" w:rsidTr="00B97CD0">
        <w:trPr>
          <w:trHeight w:val="295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A14BA" w14:textId="77777777" w:rsidR="00B97CD0" w:rsidRPr="00B97CD0" w:rsidRDefault="00B97CD0" w:rsidP="00B97C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A06D0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436A0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06288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0BD0B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4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12D55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4E3A7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E6C56" w14:textId="77777777" w:rsidR="00B97CD0" w:rsidRPr="00B97CD0" w:rsidRDefault="00B97CD0" w:rsidP="00B97C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F0406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A196B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E0367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53EB1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4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2CF97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</w:t>
            </w:r>
          </w:p>
        </w:tc>
      </w:tr>
      <w:tr w:rsidR="00B97CD0" w:rsidRPr="00B97CD0" w14:paraId="0C7FC756" w14:textId="77777777" w:rsidTr="00B97CD0">
        <w:trPr>
          <w:trHeight w:val="295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3E35690C" w14:textId="77777777" w:rsidR="00B97CD0" w:rsidRPr="00B97CD0" w:rsidRDefault="00B97CD0" w:rsidP="00B97C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M7  (rpoB_H526N)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220BCC10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172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39A043C0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177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5453F098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212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3341DAE0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215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00768D2F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160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2F454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75341374" w14:textId="77777777" w:rsidR="00B97CD0" w:rsidRPr="00B97CD0" w:rsidRDefault="00B97CD0" w:rsidP="00B97C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M7  (rpoB_H526N)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69DB45BF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163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1C0F8CED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201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1B9E2017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191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1C41CA7B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201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1A983"/>
            <w:noWrap/>
            <w:vAlign w:val="bottom"/>
            <w:hideMark/>
          </w:tcPr>
          <w:p w14:paraId="23018609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220</w:t>
            </w:r>
          </w:p>
        </w:tc>
      </w:tr>
      <w:tr w:rsidR="00B97CD0" w:rsidRPr="00B97CD0" w14:paraId="07228A49" w14:textId="77777777" w:rsidTr="00B97CD0">
        <w:trPr>
          <w:trHeight w:val="295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1D0EED56" w14:textId="77777777" w:rsidR="00B97CD0" w:rsidRPr="00B97CD0" w:rsidRDefault="00B97CD0" w:rsidP="00B97C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M3 (rpoB_D516G)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60B3AD78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161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6812BB65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167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31ABF3A0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144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2CAE041D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187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2AE08ED9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190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D4EB29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1A4E2C95" w14:textId="77777777" w:rsidR="00B97CD0" w:rsidRPr="00B97CD0" w:rsidRDefault="00B97CD0" w:rsidP="00B97C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M3 (rpoB_D516G)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44111BCE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183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5F649935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216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31566B42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151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5B5D971F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222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61CBF3"/>
            <w:noWrap/>
            <w:vAlign w:val="bottom"/>
            <w:hideMark/>
          </w:tcPr>
          <w:p w14:paraId="307B596D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183</w:t>
            </w:r>
          </w:p>
        </w:tc>
      </w:tr>
      <w:tr w:rsidR="00B97CD0" w:rsidRPr="00B97CD0" w14:paraId="760805F1" w14:textId="77777777" w:rsidTr="00B97CD0">
        <w:trPr>
          <w:trHeight w:val="295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31FC445" w14:textId="77777777" w:rsidR="00B97CD0" w:rsidRPr="00B97CD0" w:rsidRDefault="00B97CD0" w:rsidP="00B97C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M2 (rpoB_L511P)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4B97C49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147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AE1C19A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102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21CD1CEB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149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4DB3365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156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84F833A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101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6A4A99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11BC933F" w14:textId="77777777" w:rsidR="00B97CD0" w:rsidRPr="00B97CD0" w:rsidRDefault="00B97CD0" w:rsidP="00B97C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M2 (rpoB_L511P)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A698C31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335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0E33DF0A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220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77002EB0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220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5D0C0EA5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198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D973"/>
            <w:noWrap/>
            <w:vAlign w:val="bottom"/>
            <w:hideMark/>
          </w:tcPr>
          <w:p w14:paraId="329AC1C2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240</w:t>
            </w:r>
          </w:p>
        </w:tc>
      </w:tr>
      <w:tr w:rsidR="00B97CD0" w:rsidRPr="00B97CD0" w14:paraId="0F91696F" w14:textId="77777777" w:rsidTr="00B97CD0">
        <w:trPr>
          <w:trHeight w:val="295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noWrap/>
            <w:vAlign w:val="bottom"/>
            <w:hideMark/>
          </w:tcPr>
          <w:p w14:paraId="2CD8DFEB" w14:textId="77777777" w:rsidR="00B97CD0" w:rsidRPr="00B97CD0" w:rsidRDefault="00B97CD0" w:rsidP="00B97C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WT (MG1655)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noWrap/>
            <w:vAlign w:val="bottom"/>
            <w:hideMark/>
          </w:tcPr>
          <w:p w14:paraId="17130D78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noWrap/>
            <w:vAlign w:val="bottom"/>
            <w:hideMark/>
          </w:tcPr>
          <w:p w14:paraId="50F878ED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noWrap/>
            <w:vAlign w:val="bottom"/>
            <w:hideMark/>
          </w:tcPr>
          <w:p w14:paraId="67440F1C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noWrap/>
            <w:vAlign w:val="bottom"/>
            <w:hideMark/>
          </w:tcPr>
          <w:p w14:paraId="39049E68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noWrap/>
            <w:vAlign w:val="bottom"/>
            <w:hideMark/>
          </w:tcPr>
          <w:p w14:paraId="013DD194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DCD6B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6DCD"/>
            <w:noWrap/>
            <w:vAlign w:val="bottom"/>
            <w:hideMark/>
          </w:tcPr>
          <w:p w14:paraId="2FDE539F" w14:textId="77777777" w:rsidR="00B97CD0" w:rsidRPr="00B97CD0" w:rsidRDefault="00B97CD0" w:rsidP="00B97C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WT (MG1655)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noWrap/>
            <w:vAlign w:val="bottom"/>
            <w:hideMark/>
          </w:tcPr>
          <w:p w14:paraId="7F3AC037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243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noWrap/>
            <w:vAlign w:val="bottom"/>
            <w:hideMark/>
          </w:tcPr>
          <w:p w14:paraId="0BED0CCC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298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noWrap/>
            <w:vAlign w:val="bottom"/>
            <w:hideMark/>
          </w:tcPr>
          <w:p w14:paraId="2010A9AE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292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noWrap/>
            <w:vAlign w:val="bottom"/>
            <w:hideMark/>
          </w:tcPr>
          <w:p w14:paraId="3A4A3B33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258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6DCD"/>
            <w:noWrap/>
            <w:vAlign w:val="bottom"/>
            <w:hideMark/>
          </w:tcPr>
          <w:p w14:paraId="4CCDD5D7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241</w:t>
            </w:r>
          </w:p>
        </w:tc>
      </w:tr>
      <w:tr w:rsidR="00B97CD0" w:rsidRPr="00B97CD0" w14:paraId="1C101039" w14:textId="77777777" w:rsidTr="00B97CD0">
        <w:trPr>
          <w:trHeight w:val="295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8867002" w14:textId="77777777" w:rsidR="00B97CD0" w:rsidRPr="00B97CD0" w:rsidRDefault="00B97CD0" w:rsidP="00B97C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M12 (rpoB_H526Y)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883EEC5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50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86BC093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43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8C7AC69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91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F2DE5ED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79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EDA8E43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66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08007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F8C3E4C" w14:textId="77777777" w:rsidR="00B97CD0" w:rsidRPr="00B97CD0" w:rsidRDefault="00B97CD0" w:rsidP="00B97CD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M12 (rpoB_H526Y)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23EB476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8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A9E09D2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9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BEB6B25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54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17A4A93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39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B8BC4F7" w14:textId="77777777" w:rsidR="00B97CD0" w:rsidRPr="00B97CD0" w:rsidRDefault="00B97CD0" w:rsidP="00B97CD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B97CD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41</w:t>
            </w:r>
          </w:p>
        </w:tc>
      </w:tr>
    </w:tbl>
    <w:p w14:paraId="547598FF" w14:textId="2F4B220A" w:rsidR="00B97CD0" w:rsidRDefault="00B97CD0">
      <w:r>
        <w:t xml:space="preserve"> Number of cells between mutations is quite different </w:t>
      </w:r>
    </w:p>
    <w:p w14:paraId="212553EB" w14:textId="77777777" w:rsidR="00B97CD0" w:rsidRDefault="00B97CD0"/>
    <w:p w14:paraId="082FFFCE" w14:textId="77777777" w:rsidR="00B97CD0" w:rsidRDefault="00B97CD0"/>
    <w:p w14:paraId="11347C99" w14:textId="77777777" w:rsidR="00B97CD0" w:rsidRDefault="00B97CD0"/>
    <w:p w14:paraId="56C399A8" w14:textId="77777777" w:rsidR="00C821EB" w:rsidRPr="00C821EB" w:rsidRDefault="00FC0A76" w:rsidP="00C821EB">
      <w:r>
        <w:t xml:space="preserve"> </w:t>
      </w:r>
      <w:r w:rsidR="00C821EB" w:rsidRPr="00C821EB">
        <w:t xml:space="preserve">This sentence is drawing a careful conceptual line between two ideas that get conflated in the drug-resistance literature: </w:t>
      </w:r>
      <w:r w:rsidR="00C821EB" w:rsidRPr="00C821EB">
        <w:rPr>
          <w:b/>
          <w:bCs/>
        </w:rPr>
        <w:t>pleiotropy</w:t>
      </w:r>
      <w:r w:rsidR="00C821EB" w:rsidRPr="00C821EB">
        <w:t xml:space="preserve"> and </w:t>
      </w:r>
      <w:r w:rsidR="00C821EB" w:rsidRPr="00C821EB">
        <w:rPr>
          <w:b/>
          <w:bCs/>
        </w:rPr>
        <w:t>cost of resistance</w:t>
      </w:r>
      <w:r w:rsidR="00C821EB" w:rsidRPr="00C821EB">
        <w:t>. Here's the logic, piece by piece.</w:t>
      </w:r>
    </w:p>
    <w:p w14:paraId="28EA9594" w14:textId="77777777" w:rsidR="00C821EB" w:rsidRPr="00C821EB" w:rsidRDefault="00C821EB" w:rsidP="00C821EB">
      <w:r w:rsidRPr="00C821EB">
        <w:rPr>
          <w:b/>
          <w:bCs/>
        </w:rPr>
        <w:t>Pleiotropy needs at least two traits</w:t>
      </w:r>
    </w:p>
    <w:p w14:paraId="4A79168C" w14:textId="77777777" w:rsidR="00C821EB" w:rsidRPr="00C821EB" w:rsidRDefault="00C821EB" w:rsidP="00C821EB">
      <w:r w:rsidRPr="00C821EB">
        <w:t xml:space="preserve">Pleiotropy means one genetic change affects more than one trait. By definition, you can't even talk about pleiotropy unless there are at least two distinct traits in play — one mutation influencing trait A </w:t>
      </w:r>
      <w:r w:rsidRPr="00C821EB">
        <w:rPr>
          <w:i/>
          <w:iCs/>
        </w:rPr>
        <w:t>and</w:t>
      </w:r>
      <w:r w:rsidRPr="00C821EB">
        <w:t xml:space="preserve"> trait B. If there's only one trait, the concept doesn't apply.</w:t>
      </w:r>
    </w:p>
    <w:p w14:paraId="2262D326" w14:textId="77777777" w:rsidR="00C821EB" w:rsidRPr="00C821EB" w:rsidRDefault="00C821EB" w:rsidP="00C821EB">
      <w:r w:rsidRPr="00C821EB">
        <w:rPr>
          <w:b/>
          <w:bCs/>
        </w:rPr>
        <w:t>Resistance evolution can happen with just one trait</w:t>
      </w:r>
    </w:p>
    <w:p w14:paraId="444B2DEC" w14:textId="77777777" w:rsidR="00C821EB" w:rsidRPr="00C821EB" w:rsidRDefault="00C821EB" w:rsidP="00C821EB">
      <w:r w:rsidRPr="00C821EB">
        <w:t>Evolving resistance doesn't require touching multiple traits. At minimum, it just requires modifying a single trait — for example, the shape of the protein a drug binds to, so the drug can no longer attach to it. That's one trait, changed one way.</w:t>
      </w:r>
    </w:p>
    <w:p w14:paraId="132D9DC4" w14:textId="77777777" w:rsidR="00C821EB" w:rsidRPr="00C821EB" w:rsidRDefault="00C821EB" w:rsidP="00C821EB">
      <w:r w:rsidRPr="00C821EB">
        <w:rPr>
          <w:b/>
          <w:bCs/>
        </w:rPr>
        <w:t>The "irreducible trade-off" case</w:t>
      </w:r>
    </w:p>
    <w:p w14:paraId="580A1250" w14:textId="77777777" w:rsidR="00C821EB" w:rsidRPr="00C821EB" w:rsidRDefault="00C821EB" w:rsidP="00C821EB">
      <w:r w:rsidRPr="00C821EB">
        <w:t xml:space="preserve">Now suppose that very same trait — the one that confers resistance — also happens to work less well when the drug isn't around. Not because the mutation spilled over onto some </w:t>
      </w:r>
      <w:r w:rsidRPr="00C821EB">
        <w:rPr>
          <w:i/>
          <w:iCs/>
        </w:rPr>
        <w:t>other</w:t>
      </w:r>
      <w:r w:rsidRPr="00C821EB">
        <w:t xml:space="preserve"> trait, but because the trait itself can't simultaneously be optimal for both environments (drug-present and drug-absent). That's what "irreducible" means here: you can't tune the trait to be good in both settings at once; there's an inherent trade-off built into that one trait.</w:t>
      </w:r>
    </w:p>
    <w:p w14:paraId="156D640D" w14:textId="77777777" w:rsidR="00C821EB" w:rsidRPr="00C821EB" w:rsidRDefault="00C821EB" w:rsidP="00C821EB">
      <w:r w:rsidRPr="00C821EB">
        <w:rPr>
          <w:b/>
          <w:bCs/>
        </w:rPr>
        <w:t>Why this isn't pleiotropy</w:t>
      </w:r>
    </w:p>
    <w:p w14:paraId="20A40A29" w14:textId="77777777" w:rsidR="00C821EB" w:rsidRPr="00C821EB" w:rsidRDefault="00C821EB" w:rsidP="00C821EB">
      <w:r w:rsidRPr="00C821EB">
        <w:t xml:space="preserve">Since pleiotropy requires ≥2 traits, and this scenario involves the fitness cost arising from </w:t>
      </w:r>
      <w:r w:rsidRPr="00C821EB">
        <w:rPr>
          <w:i/>
          <w:iCs/>
        </w:rPr>
        <w:t>one</w:t>
      </w:r>
      <w:r w:rsidRPr="00C821EB">
        <w:t xml:space="preserve"> trait behaving differently in two environments, it structurally cannot be </w:t>
      </w:r>
      <w:r w:rsidRPr="00C821EB">
        <w:lastRenderedPageBreak/>
        <w:t>pleiotropy — even though it produces a fitness cost that looks superficially similar to what pleiotropy would produce.</w:t>
      </w:r>
    </w:p>
    <w:p w14:paraId="50268CA7" w14:textId="77777777" w:rsidR="00C821EB" w:rsidRPr="00C821EB" w:rsidRDefault="00C821EB" w:rsidP="00C821EB">
      <w:r w:rsidRPr="00C821EB">
        <w:rPr>
          <w:b/>
          <w:bCs/>
        </w:rPr>
        <w:t>A concrete example</w:t>
      </w:r>
    </w:p>
    <w:p w14:paraId="71EEC0A0" w14:textId="77777777" w:rsidR="00C821EB" w:rsidRPr="00C821EB" w:rsidRDefault="00C821EB" w:rsidP="00C821EB">
      <w:r w:rsidRPr="00C821EB">
        <w:t>Imagine a bacterial ribosomal protein targeted by an antibiotic:</w:t>
      </w:r>
    </w:p>
    <w:p w14:paraId="6F60B1C8" w14:textId="77777777" w:rsidR="00C821EB" w:rsidRPr="00C821EB" w:rsidRDefault="00C821EB" w:rsidP="00C821EB">
      <w:pPr>
        <w:numPr>
          <w:ilvl w:val="0"/>
          <w:numId w:val="1"/>
        </w:numPr>
      </w:pPr>
      <w:r w:rsidRPr="00C821EB">
        <w:t>A mutation reshapes the protein so the drug can't bind → resistance.</w:t>
      </w:r>
    </w:p>
    <w:p w14:paraId="6B914901" w14:textId="77777777" w:rsidR="00C821EB" w:rsidRPr="00C821EB" w:rsidRDefault="00C821EB" w:rsidP="00C821EB">
      <w:pPr>
        <w:numPr>
          <w:ilvl w:val="0"/>
          <w:numId w:val="1"/>
        </w:numPr>
      </w:pPr>
      <w:r w:rsidRPr="00C821EB">
        <w:t>That same reshaping makes the protein slightly less efficient at its normal job (protein synthesis) → cost, even without the drug.</w:t>
      </w:r>
    </w:p>
    <w:p w14:paraId="3FAA953D" w14:textId="77777777" w:rsidR="00C821EB" w:rsidRPr="00C821EB" w:rsidRDefault="00C821EB" w:rsidP="00C821EB">
      <w:r w:rsidRPr="00C821EB">
        <w:t>This is one trait (protein shape/function) with different fitness optima depending on environment — not one mutation hitting two separate traits.</w:t>
      </w:r>
    </w:p>
    <w:p w14:paraId="0E2C11F7" w14:textId="77777777" w:rsidR="00C821EB" w:rsidRPr="00C821EB" w:rsidRDefault="00C821EB" w:rsidP="00C821EB">
      <w:r w:rsidRPr="00C821EB">
        <w:rPr>
          <w:b/>
          <w:bCs/>
        </w:rPr>
        <w:t>Why the distinction matters</w:t>
      </w:r>
    </w:p>
    <w:p w14:paraId="4BB9EB2D" w14:textId="77777777" w:rsidR="00C821EB" w:rsidRPr="00C821EB" w:rsidRDefault="00C821EB" w:rsidP="00C821EB">
      <w:r w:rsidRPr="00C821EB">
        <w:t xml:space="preserve">If a resistance cost comes from genuine pleiotropy (a mutation's side-effect on an unrelated trait), that cost is in principle avoidable — a different mutation might confer resistance without the side-effect, or a compensatory mutation could patch up the secondary trait while leaving resistance intact. But if the cost comes from an irreducible trade-off on the </w:t>
      </w:r>
      <w:r w:rsidRPr="00C821EB">
        <w:rPr>
          <w:i/>
          <w:iCs/>
        </w:rPr>
        <w:t>single</w:t>
      </w:r>
      <w:r w:rsidRPr="00C821EB">
        <w:t xml:space="preserve"> resistance-conferring trait itself, there's no way around it by definition — the same trait can't be optimized for both conditions simultaneously, so the cost is unavoidable rather than a fixable side-effect.</w:t>
      </w:r>
    </w:p>
    <w:p w14:paraId="6ADCB6F3" w14:textId="367FEAE6" w:rsidR="00FC0A76" w:rsidRDefault="00FC0A76"/>
    <w:sectPr w:rsidR="00FC0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86288"/>
    <w:multiLevelType w:val="multilevel"/>
    <w:tmpl w:val="B0BE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400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A76"/>
    <w:rsid w:val="000E2502"/>
    <w:rsid w:val="00103F79"/>
    <w:rsid w:val="003923A4"/>
    <w:rsid w:val="004C5986"/>
    <w:rsid w:val="00502742"/>
    <w:rsid w:val="00527A62"/>
    <w:rsid w:val="00583EC0"/>
    <w:rsid w:val="00947DE9"/>
    <w:rsid w:val="00B937DD"/>
    <w:rsid w:val="00B97CD0"/>
    <w:rsid w:val="00C821EB"/>
    <w:rsid w:val="00FC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90EB8"/>
  <w15:chartTrackingRefBased/>
  <w15:docId w15:val="{B3D59C72-82CD-4982-95E1-6C43EB40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A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Ziqing Liu</dc:creator>
  <cp:keywords/>
  <dc:description/>
  <cp:lastModifiedBy>Ziqing Liu</cp:lastModifiedBy>
  <cp:revision>2</cp:revision>
  <dcterms:created xsi:type="dcterms:W3CDTF">2026-08-13T04:11:00Z</dcterms:created>
  <dcterms:modified xsi:type="dcterms:W3CDTF">2026-08-14T03:45:00Z</dcterms:modified>
</cp:coreProperties>
</file>