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EDC0" w14:textId="2B8CFD04" w:rsidR="00C00B0F" w:rsidRDefault="00E72C1B">
      <w:pPr>
        <w:rPr>
          <w:rFonts w:ascii="Franklin Gothic Demi" w:hAnsi="Franklin Gothic Demi"/>
          <w:color w:val="141464"/>
          <w:sz w:val="21"/>
          <w:szCs w:val="21"/>
        </w:rPr>
      </w:pPr>
      <w:r>
        <w:rPr>
          <w:rFonts w:ascii="Franklin Gothic Demi" w:hAnsi="Franklin Gothic Demi"/>
          <w:color w:val="141464"/>
          <w:sz w:val="21"/>
          <w:szCs w:val="21"/>
        </w:rPr>
        <w:t>Principle components: Selecting the number of components to extract</w:t>
      </w:r>
    </w:p>
    <w:p w14:paraId="7B1F741E" w14:textId="67B92369" w:rsidR="00E72C1B" w:rsidRPr="00E72C1B" w:rsidRDefault="00E72C1B" w:rsidP="00E72C1B">
      <w:pPr>
        <w:widowControl/>
        <w:jc w:val="both"/>
        <w:rPr>
          <w:rFonts w:ascii="PMingLiU" w:eastAsia="PMingLiU" w:hAnsi="PMingLiU" w:cs="PMingLiU"/>
          <w:kern w:val="0"/>
          <w:szCs w:val="24"/>
        </w:rPr>
      </w:pPr>
      <w:r w:rsidRPr="00E72C1B">
        <w:rPr>
          <w:rFonts w:ascii="Verdana" w:eastAsia="PMingLiU" w:hAnsi="Verdana" w:cs="PMingLiU"/>
          <w:color w:val="000000"/>
          <w:kern w:val="0"/>
          <w:sz w:val="16"/>
          <w:szCs w:val="16"/>
        </w:rPr>
        <w:t>Several criteria are available for deciding how many components to retain in a PCA. They Include</w:t>
      </w:r>
      <w:r>
        <w:rPr>
          <w:rFonts w:ascii="Verdana" w:eastAsia="PMingLiU" w:hAnsi="Verdana" w:cs="PMingLiU"/>
          <w:color w:val="000000"/>
          <w:kern w:val="0"/>
          <w:sz w:val="16"/>
          <w:szCs w:val="16"/>
        </w:rPr>
        <w:t>:</w:t>
      </w:r>
    </w:p>
    <w:p w14:paraId="00B69EE9" w14:textId="77777777" w:rsidR="00E72C1B" w:rsidRPr="00E72C1B" w:rsidRDefault="00E72C1B" w:rsidP="00E72C1B">
      <w:pPr>
        <w:widowControl/>
        <w:jc w:val="both"/>
        <w:rPr>
          <w:rFonts w:ascii="PMingLiU" w:eastAsia="PMingLiU" w:hAnsi="PMingLiU" w:cs="PMingLiU"/>
          <w:kern w:val="0"/>
          <w:szCs w:val="24"/>
        </w:rPr>
      </w:pPr>
      <w:r w:rsidRPr="00E72C1B">
        <w:rPr>
          <w:rFonts w:ascii="Symbol" w:eastAsia="PMingLiU" w:hAnsi="Symbol" w:cs="PMingLiU"/>
          <w:color w:val="000000"/>
          <w:kern w:val="0"/>
          <w:sz w:val="16"/>
          <w:szCs w:val="16"/>
        </w:rPr>
        <w:t xml:space="preserve">• </w:t>
      </w:r>
      <w:r w:rsidRPr="00E72C1B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Basing the number of components on prior experience and theory </w:t>
      </w:r>
    </w:p>
    <w:p w14:paraId="4EA68448" w14:textId="23935F3B" w:rsidR="00E72C1B" w:rsidRPr="00E72C1B" w:rsidRDefault="00E72C1B" w:rsidP="00E72C1B">
      <w:pPr>
        <w:widowControl/>
        <w:jc w:val="both"/>
        <w:rPr>
          <w:rFonts w:ascii="PMingLiU" w:eastAsia="PMingLiU" w:hAnsi="PMingLiU" w:cs="PMingLiU"/>
          <w:kern w:val="0"/>
          <w:szCs w:val="24"/>
        </w:rPr>
      </w:pPr>
      <w:r w:rsidRPr="00E72C1B">
        <w:rPr>
          <w:rFonts w:ascii="Symbol" w:eastAsia="PMingLiU" w:hAnsi="Symbol" w:cs="PMingLiU"/>
          <w:color w:val="000000"/>
          <w:kern w:val="0"/>
          <w:sz w:val="16"/>
          <w:szCs w:val="16"/>
        </w:rPr>
        <w:t xml:space="preserve">• </w:t>
      </w:r>
      <w:r w:rsidRPr="00E72C1B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Selecting the number of components needed to account for some threshold cumulative amount of variance in the variables (for example, 80%) </w:t>
      </w:r>
    </w:p>
    <w:p w14:paraId="30F0934E" w14:textId="4EBBB352" w:rsidR="00413AF2" w:rsidRDefault="00E72C1B" w:rsidP="00E72C1B">
      <w:pPr>
        <w:widowControl/>
        <w:jc w:val="both"/>
        <w:rPr>
          <w:rFonts w:ascii="Verdana" w:eastAsia="PMingLiU" w:hAnsi="Verdana" w:cs="PMingLiU"/>
          <w:color w:val="000000"/>
          <w:kern w:val="0"/>
          <w:sz w:val="16"/>
          <w:szCs w:val="16"/>
        </w:rPr>
      </w:pPr>
      <w:r w:rsidRPr="00E72C1B">
        <w:rPr>
          <w:rFonts w:ascii="Symbol" w:eastAsia="PMingLiU" w:hAnsi="Symbol" w:cs="PMingLiU"/>
          <w:color w:val="000000"/>
          <w:kern w:val="0"/>
          <w:sz w:val="16"/>
          <w:szCs w:val="16"/>
        </w:rPr>
        <w:t xml:space="preserve">• </w:t>
      </w:r>
      <w:r w:rsidRPr="00E72C1B">
        <w:rPr>
          <w:rFonts w:ascii="Verdana" w:eastAsia="PMingLiU" w:hAnsi="Verdana" w:cs="PMingLiU"/>
          <w:color w:val="000000"/>
          <w:kern w:val="0"/>
          <w:sz w:val="16"/>
          <w:szCs w:val="16"/>
        </w:rPr>
        <w:t>Selecting the number of components to retain by examining the eigenvalues of the k × k correlation</w:t>
      </w:r>
      <w:r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 </w:t>
      </w:r>
      <w:r w:rsidRPr="00E72C1B">
        <w:rPr>
          <w:rFonts w:ascii="Verdana" w:eastAsia="PMingLiU" w:hAnsi="Verdana" w:cs="PMingLiU"/>
          <w:color w:val="000000"/>
          <w:kern w:val="0"/>
          <w:sz w:val="16"/>
          <w:szCs w:val="16"/>
        </w:rPr>
        <w:t>matrix among the variables</w:t>
      </w:r>
    </w:p>
    <w:p w14:paraId="11DB2802" w14:textId="1F9A98B0" w:rsidR="00413AF2" w:rsidRDefault="00413AF2" w:rsidP="00E72C1B">
      <w:pPr>
        <w:widowControl/>
        <w:jc w:val="both"/>
        <w:rPr>
          <w:rFonts w:ascii="Verdana" w:eastAsia="PMingLiU" w:hAnsi="Verdana" w:cs="PMingLiU"/>
          <w:color w:val="000000"/>
          <w:kern w:val="0"/>
          <w:sz w:val="16"/>
          <w:szCs w:val="16"/>
        </w:rPr>
      </w:pPr>
    </w:p>
    <w:p w14:paraId="08E0681D" w14:textId="7F0DB15F" w:rsidR="00413AF2" w:rsidRDefault="00413AF2" w:rsidP="00413AF2">
      <w:pPr>
        <w:widowControl/>
        <w:jc w:val="both"/>
        <w:rPr>
          <w:rFonts w:ascii="Verdana" w:eastAsia="等线" w:hAnsi="Verdana" w:cs="PMingLiU"/>
          <w:color w:val="000000"/>
          <w:kern w:val="0"/>
          <w:sz w:val="16"/>
          <w:szCs w:val="16"/>
          <w:lang w:eastAsia="zh-CN"/>
        </w:rPr>
      </w:pPr>
      <w:r>
        <w:rPr>
          <w:rFonts w:ascii="Verdana" w:eastAsia="等线" w:hAnsi="Verdana" w:cs="PMingLiU" w:hint="eastAsia"/>
          <w:color w:val="000000"/>
          <w:kern w:val="0"/>
          <w:sz w:val="16"/>
          <w:szCs w:val="16"/>
          <w:lang w:eastAsia="zh-CN"/>
        </w:rPr>
        <w:t>M</w:t>
      </w:r>
      <w:r>
        <w:rPr>
          <w:rFonts w:ascii="Verdana" w:eastAsia="等线" w:hAnsi="Verdana" w:cs="PMingLiU"/>
          <w:color w:val="000000"/>
          <w:kern w:val="0"/>
          <w:sz w:val="16"/>
          <w:szCs w:val="16"/>
          <w:lang w:eastAsia="zh-CN"/>
        </w:rPr>
        <w:t xml:space="preserve">ain method: </w:t>
      </w:r>
      <w:r w:rsidRPr="00413AF2">
        <w:rPr>
          <w:rFonts w:ascii="Verdana" w:eastAsia="等线" w:hAnsi="Verdana" w:cs="PMingLiU"/>
          <w:color w:val="000000"/>
          <w:kern w:val="0"/>
          <w:sz w:val="16"/>
          <w:szCs w:val="16"/>
          <w:lang w:eastAsia="zh-CN"/>
        </w:rPr>
        <w:t xml:space="preserve">The </w:t>
      </w:r>
      <w:r w:rsidRPr="00413AF2">
        <w:rPr>
          <w:rFonts w:ascii="Verdana" w:eastAsia="等线" w:hAnsi="Verdana" w:cs="PMingLiU"/>
          <w:i/>
          <w:iCs/>
          <w:color w:val="000000"/>
          <w:kern w:val="0"/>
          <w:sz w:val="16"/>
          <w:szCs w:val="16"/>
          <w:lang w:eastAsia="zh-CN"/>
        </w:rPr>
        <w:t xml:space="preserve">Kaiser–Harris criterion </w:t>
      </w:r>
      <w:r w:rsidRPr="00413AF2">
        <w:rPr>
          <w:rFonts w:ascii="Verdana" w:eastAsia="等线" w:hAnsi="Verdana" w:cs="PMingLiU"/>
          <w:color w:val="000000"/>
          <w:kern w:val="0"/>
          <w:sz w:val="16"/>
          <w:szCs w:val="16"/>
          <w:lang w:eastAsia="zh-CN"/>
        </w:rPr>
        <w:t xml:space="preserve">suggests retaining components with eigenvalues </w:t>
      </w:r>
      <w:r w:rsidR="006725AE">
        <w:rPr>
          <w:rFonts w:ascii="Verdana" w:eastAsia="等线" w:hAnsi="Verdana" w:cs="PMingLiU"/>
          <w:color w:val="000000"/>
          <w:kern w:val="0"/>
          <w:sz w:val="16"/>
          <w:szCs w:val="16"/>
          <w:lang w:eastAsia="zh-CN"/>
        </w:rPr>
        <w:t>&gt; 1.</w:t>
      </w:r>
    </w:p>
    <w:p w14:paraId="4B5A83CB" w14:textId="6A7EED5E" w:rsidR="006725AE" w:rsidRDefault="006725AE" w:rsidP="00413AF2">
      <w:pPr>
        <w:widowControl/>
        <w:jc w:val="both"/>
        <w:rPr>
          <w:rFonts w:ascii="Verdana" w:eastAsia="等线" w:hAnsi="Verdana" w:cs="PMingLiU"/>
          <w:color w:val="000000"/>
          <w:kern w:val="0"/>
          <w:sz w:val="16"/>
          <w:szCs w:val="16"/>
          <w:lang w:eastAsia="zh-CN"/>
        </w:rPr>
      </w:pPr>
    </w:p>
    <w:p w14:paraId="22651B32" w14:textId="60F62F0A" w:rsidR="006725AE" w:rsidRDefault="006725AE" w:rsidP="00413AF2">
      <w:pPr>
        <w:widowControl/>
        <w:jc w:val="both"/>
        <w:rPr>
          <w:rFonts w:ascii="Franklin Gothic Demi" w:hAnsi="Franklin Gothic Demi"/>
          <w:color w:val="141464"/>
          <w:sz w:val="21"/>
          <w:szCs w:val="21"/>
        </w:rPr>
      </w:pPr>
      <w:r>
        <w:rPr>
          <w:rFonts w:ascii="Franklin Gothic Demi" w:hAnsi="Franklin Gothic Demi"/>
          <w:color w:val="141464"/>
          <w:sz w:val="21"/>
          <w:szCs w:val="21"/>
        </w:rPr>
        <w:t>Extracting principal components function:</w:t>
      </w:r>
    </w:p>
    <w:p w14:paraId="5F7785B9" w14:textId="53D71D1F" w:rsidR="006725AE" w:rsidRDefault="006725AE" w:rsidP="00413AF2">
      <w:pPr>
        <w:widowControl/>
        <w:jc w:val="both"/>
        <w:rPr>
          <w:rFonts w:ascii="Verdana" w:eastAsia="等线" w:hAnsi="Verdana" w:cs="PMingLiU"/>
          <w:color w:val="000000"/>
          <w:kern w:val="0"/>
          <w:sz w:val="16"/>
          <w:szCs w:val="16"/>
          <w:lang w:eastAsia="zh-CN"/>
        </w:rPr>
      </w:pPr>
      <w:r>
        <w:rPr>
          <w:noProof/>
        </w:rPr>
        <w:drawing>
          <wp:inline distT="0" distB="0" distL="0" distR="0" wp14:anchorId="2C21A8F7" wp14:editId="3C4DDD55">
            <wp:extent cx="5274310" cy="1235710"/>
            <wp:effectExtent l="0" t="0" r="2540" b="254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1A88" w14:textId="5357BF4D" w:rsidR="00863318" w:rsidRDefault="00863318" w:rsidP="00413AF2">
      <w:pPr>
        <w:widowControl/>
        <w:jc w:val="both"/>
        <w:rPr>
          <w:rFonts w:ascii="Verdana" w:eastAsia="等线" w:hAnsi="Verdana" w:cs="PMingLiU"/>
          <w:color w:val="000000"/>
          <w:kern w:val="0"/>
          <w:sz w:val="16"/>
          <w:szCs w:val="16"/>
          <w:lang w:eastAsia="zh-CN"/>
        </w:rPr>
      </w:pPr>
    </w:p>
    <w:p w14:paraId="6852DC64" w14:textId="4139C26F" w:rsidR="00863318" w:rsidRDefault="00863318" w:rsidP="00413AF2">
      <w:pPr>
        <w:widowControl/>
        <w:jc w:val="both"/>
        <w:rPr>
          <w:rFonts w:ascii="Franklin Gothic Demi" w:hAnsi="Franklin Gothic Demi"/>
          <w:color w:val="141464"/>
          <w:sz w:val="25"/>
          <w:szCs w:val="25"/>
        </w:rPr>
      </w:pPr>
      <w:r>
        <w:rPr>
          <w:rFonts w:ascii="Franklin Gothic Demi" w:hAnsi="Franklin Gothic Demi"/>
          <w:color w:val="141464"/>
          <w:sz w:val="25"/>
          <w:szCs w:val="25"/>
        </w:rPr>
        <w:t>Exploratory factor analysis</w:t>
      </w:r>
      <w:r w:rsidR="00E648D5">
        <w:rPr>
          <w:rFonts w:ascii="Franklin Gothic Demi" w:hAnsi="Franklin Gothic Demi"/>
          <w:color w:val="141464"/>
          <w:sz w:val="25"/>
          <w:szCs w:val="25"/>
        </w:rPr>
        <w:t xml:space="preserve"> extraction:</w:t>
      </w:r>
    </w:p>
    <w:p w14:paraId="67757DFE" w14:textId="61AC112F" w:rsidR="00E648D5" w:rsidRDefault="00E648D5" w:rsidP="00413AF2">
      <w:pPr>
        <w:widowControl/>
        <w:jc w:val="both"/>
        <w:rPr>
          <w:rFonts w:ascii="Verdana" w:eastAsia="等线" w:hAnsi="Verdana" w:cs="PMingLiU"/>
          <w:color w:val="000000"/>
          <w:kern w:val="0"/>
          <w:sz w:val="16"/>
          <w:szCs w:val="16"/>
          <w:lang w:eastAsia="zh-CN"/>
        </w:rPr>
      </w:pPr>
      <w:r>
        <w:rPr>
          <w:noProof/>
        </w:rPr>
        <w:drawing>
          <wp:inline distT="0" distB="0" distL="0" distR="0" wp14:anchorId="7D9D7287" wp14:editId="275E27DF">
            <wp:extent cx="5274310" cy="1929130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28EB" w14:textId="505A87FA" w:rsidR="00B95DCD" w:rsidRDefault="00B95DCD" w:rsidP="00413AF2">
      <w:pPr>
        <w:widowControl/>
        <w:jc w:val="both"/>
        <w:rPr>
          <w:rFonts w:ascii="Verdana" w:eastAsia="等线" w:hAnsi="Verdana" w:cs="PMingLiU"/>
          <w:color w:val="000000"/>
          <w:kern w:val="0"/>
          <w:sz w:val="16"/>
          <w:szCs w:val="16"/>
          <w:lang w:eastAsia="zh-CN"/>
        </w:rPr>
      </w:pPr>
    </w:p>
    <w:p w14:paraId="3C1F5C09" w14:textId="4CCF9C88" w:rsidR="00B95DCD" w:rsidRPr="00B95DCD" w:rsidRDefault="00B95DCD" w:rsidP="00413AF2">
      <w:pPr>
        <w:widowControl/>
        <w:jc w:val="both"/>
        <w:rPr>
          <w:rFonts w:ascii="Verdana" w:eastAsia="等线" w:hAnsi="Verdana" w:cs="PMingLiU" w:hint="eastAsia"/>
          <w:b/>
          <w:bCs/>
          <w:color w:val="000000"/>
          <w:kern w:val="0"/>
          <w:sz w:val="16"/>
          <w:szCs w:val="16"/>
          <w:lang w:eastAsia="zh-CN"/>
        </w:rPr>
      </w:pPr>
      <w:r>
        <w:rPr>
          <w:rFonts w:ascii="Verdana" w:eastAsia="等线" w:hAnsi="Verdana" w:cs="PMingLiU" w:hint="eastAsia"/>
          <w:b/>
          <w:bCs/>
          <w:color w:val="000000"/>
          <w:kern w:val="0"/>
          <w:sz w:val="16"/>
          <w:szCs w:val="16"/>
          <w:lang w:eastAsia="zh-CN"/>
        </w:rPr>
        <w:lastRenderedPageBreak/>
        <w:t>Summ</w:t>
      </w:r>
      <w:r>
        <w:rPr>
          <w:rFonts w:ascii="Verdana" w:eastAsia="等线" w:hAnsi="Verdana" w:cs="PMingLiU"/>
          <w:b/>
          <w:bCs/>
          <w:color w:val="000000"/>
          <w:kern w:val="0"/>
          <w:sz w:val="16"/>
          <w:szCs w:val="16"/>
          <w:lang w:eastAsia="zh-CN"/>
        </w:rPr>
        <w:t>ary</w:t>
      </w:r>
      <w:r>
        <w:rPr>
          <w:noProof/>
        </w:rPr>
        <w:drawing>
          <wp:inline distT="0" distB="0" distL="0" distR="0" wp14:anchorId="53B4FAF3" wp14:editId="7EACB42C">
            <wp:extent cx="5274310" cy="6080125"/>
            <wp:effectExtent l="0" t="0" r="254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DCD" w:rsidRPr="00B95D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95"/>
    <w:rsid w:val="00323995"/>
    <w:rsid w:val="00413AF2"/>
    <w:rsid w:val="006725AE"/>
    <w:rsid w:val="00863318"/>
    <w:rsid w:val="00B95DCD"/>
    <w:rsid w:val="00C00B0F"/>
    <w:rsid w:val="00E648D5"/>
    <w:rsid w:val="00E7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C5D5"/>
  <w15:chartTrackingRefBased/>
  <w15:docId w15:val="{79F4840F-79F3-4CBC-8943-D5FEB5DC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Altair</dc:creator>
  <cp:keywords/>
  <dc:description/>
  <cp:lastModifiedBy>Yan Altair</cp:lastModifiedBy>
  <cp:revision>3</cp:revision>
  <dcterms:created xsi:type="dcterms:W3CDTF">2022-08-26T21:11:00Z</dcterms:created>
  <dcterms:modified xsi:type="dcterms:W3CDTF">2022-08-27T16:35:00Z</dcterms:modified>
</cp:coreProperties>
</file>