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6C3E3" w14:textId="0ED9A77F" w:rsidR="001A204C" w:rsidRDefault="008B1972">
      <w:r>
        <w:t>asdef</w:t>
      </w:r>
    </w:p>
    <w:sectPr w:rsidR="001A2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972"/>
    <w:rsid w:val="001A204C"/>
    <w:rsid w:val="00272C7F"/>
    <w:rsid w:val="00747B01"/>
    <w:rsid w:val="008B1972"/>
    <w:rsid w:val="00A2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A94C5"/>
  <w15:chartTrackingRefBased/>
  <w15:docId w15:val="{BF7C1B54-959B-4DE6-B2E2-38176F94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9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9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9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9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9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9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9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9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9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9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9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9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9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9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9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9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9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9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9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9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9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9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9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9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9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9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9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9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Zulkifli, Mohamad Ziqry</dc:creator>
  <cp:keywords/>
  <dc:description/>
  <cp:lastModifiedBy>Zulkifli, Mohamad Ziqry</cp:lastModifiedBy>
  <cp:revision>1</cp:revision>
  <dcterms:created xsi:type="dcterms:W3CDTF">2025-08-27T02:36:00Z</dcterms:created>
  <dcterms:modified xsi:type="dcterms:W3CDTF">2025-08-27T02:37:00Z</dcterms:modified>
</cp:coreProperties>
</file>