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FA5C" w14:textId="2B6CA475" w:rsidR="00F171F4" w:rsidRPr="00D3435D" w:rsidRDefault="001B46B7" w:rsidP="00D3435D">
      <w:pPr>
        <w:pStyle w:val="Heading1"/>
        <w:rPr>
          <w:b/>
          <w:sz w:val="44"/>
          <w:szCs w:val="44"/>
        </w:rPr>
      </w:pPr>
      <w:r>
        <w:rPr>
          <w:b/>
          <w:sz w:val="44"/>
          <w:szCs w:val="44"/>
        </w:rPr>
        <w:t>Week Three Lab</w:t>
      </w:r>
      <w:r w:rsidR="00F171F4" w:rsidRPr="00D3435D">
        <w:rPr>
          <w:b/>
          <w:sz w:val="44"/>
          <w:szCs w:val="44"/>
        </w:rPr>
        <w:t xml:space="preserve">: </w:t>
      </w:r>
      <w:r w:rsidR="0080698F">
        <w:rPr>
          <w:b/>
          <w:sz w:val="44"/>
          <w:szCs w:val="44"/>
        </w:rPr>
        <w:t>Vulnerability Analysis</w:t>
      </w:r>
    </w:p>
    <w:p w14:paraId="2ECEB738" w14:textId="04FB0A81" w:rsidR="00F171F4" w:rsidRPr="00F762ED" w:rsidRDefault="00F171F4" w:rsidP="00F762ED">
      <w:pPr>
        <w:spacing w:before="120" w:after="80" w:line="257" w:lineRule="auto"/>
        <w:jc w:val="both"/>
        <w:rPr>
          <w:sz w:val="22"/>
          <w:szCs w:val="21"/>
        </w:rPr>
      </w:pPr>
      <w:r w:rsidRPr="00F762ED">
        <w:rPr>
          <w:sz w:val="22"/>
          <w:szCs w:val="21"/>
        </w:rPr>
        <w:t>In t</w:t>
      </w:r>
      <w:r w:rsidR="008471B2" w:rsidRPr="00F762ED">
        <w:rPr>
          <w:sz w:val="22"/>
          <w:szCs w:val="21"/>
        </w:rPr>
        <w:t>his Performance Assessment, you wil</w:t>
      </w:r>
      <w:r w:rsidRPr="00F762ED">
        <w:rPr>
          <w:sz w:val="22"/>
          <w:szCs w:val="21"/>
        </w:rPr>
        <w:t xml:space="preserve">l perform the tasks you have </w:t>
      </w:r>
      <w:r w:rsidR="00F762ED">
        <w:rPr>
          <w:sz w:val="22"/>
          <w:szCs w:val="21"/>
        </w:rPr>
        <w:t>completed</w:t>
      </w:r>
      <w:r w:rsidRPr="00F762ED">
        <w:rPr>
          <w:sz w:val="22"/>
          <w:szCs w:val="21"/>
        </w:rPr>
        <w:t xml:space="preserve"> in the Guided Practices</w:t>
      </w:r>
      <w:r w:rsidR="00BA3AC9" w:rsidRPr="00F762ED">
        <w:rPr>
          <w:sz w:val="22"/>
          <w:szCs w:val="21"/>
        </w:rPr>
        <w:t xml:space="preserve"> (</w:t>
      </w:r>
      <w:proofErr w:type="spellStart"/>
      <w:r w:rsidR="00BA3AC9" w:rsidRPr="00F762ED">
        <w:rPr>
          <w:sz w:val="22"/>
          <w:szCs w:val="21"/>
        </w:rPr>
        <w:t>iLabs</w:t>
      </w:r>
      <w:proofErr w:type="spellEnd"/>
      <w:r w:rsidR="00BA3AC9" w:rsidRPr="00F762ED">
        <w:rPr>
          <w:sz w:val="22"/>
          <w:szCs w:val="21"/>
        </w:rPr>
        <w:t xml:space="preserve"> content fr</w:t>
      </w:r>
      <w:r w:rsidR="272D11EA" w:rsidRPr="00F762ED">
        <w:rPr>
          <w:sz w:val="22"/>
          <w:szCs w:val="21"/>
        </w:rPr>
        <w:t>o</w:t>
      </w:r>
      <w:r w:rsidR="00BA3AC9" w:rsidRPr="00F762ED">
        <w:rPr>
          <w:sz w:val="22"/>
          <w:szCs w:val="21"/>
        </w:rPr>
        <w:t>m EC-Council)</w:t>
      </w:r>
      <w:r w:rsidRPr="00F762ED">
        <w:rPr>
          <w:sz w:val="22"/>
          <w:szCs w:val="21"/>
        </w:rPr>
        <w:t>. You may use the book, any notes you have</w:t>
      </w:r>
      <w:r w:rsidR="001B46B7">
        <w:rPr>
          <w:sz w:val="22"/>
          <w:szCs w:val="21"/>
        </w:rPr>
        <w:t>, and y</w:t>
      </w:r>
      <w:r w:rsidRPr="00F762ED">
        <w:rPr>
          <w:sz w:val="22"/>
          <w:szCs w:val="21"/>
        </w:rPr>
        <w:t xml:space="preserve">ou may look at your prior </w:t>
      </w:r>
      <w:r w:rsidR="00D3435D" w:rsidRPr="00F762ED">
        <w:rPr>
          <w:sz w:val="22"/>
          <w:szCs w:val="21"/>
        </w:rPr>
        <w:t>labs.</w:t>
      </w:r>
      <w:r w:rsidRPr="00F762ED">
        <w:rPr>
          <w:sz w:val="22"/>
          <w:szCs w:val="21"/>
        </w:rPr>
        <w:t xml:space="preserve"> You may not give or receive help from other students. You may ask your instructor for </w:t>
      </w:r>
      <w:r w:rsidR="001B46B7" w:rsidRPr="00F762ED">
        <w:rPr>
          <w:sz w:val="22"/>
          <w:szCs w:val="21"/>
        </w:rPr>
        <w:t>help</w:t>
      </w:r>
      <w:r w:rsidRPr="00F762ED">
        <w:rPr>
          <w:sz w:val="22"/>
          <w:szCs w:val="21"/>
        </w:rPr>
        <w:t xml:space="preserve">, but it </w:t>
      </w:r>
      <w:r w:rsidR="001B46B7">
        <w:rPr>
          <w:sz w:val="22"/>
          <w:szCs w:val="21"/>
        </w:rPr>
        <w:t>will</w:t>
      </w:r>
      <w:r w:rsidRPr="00F762ED">
        <w:rPr>
          <w:sz w:val="22"/>
          <w:szCs w:val="21"/>
        </w:rPr>
        <w:t xml:space="preserve"> likely cost points.  </w:t>
      </w:r>
    </w:p>
    <w:p w14:paraId="54D982C7" w14:textId="58760292" w:rsidR="001A192B" w:rsidRPr="00F762ED" w:rsidRDefault="00597D3B" w:rsidP="00597D3B">
      <w:pPr>
        <w:pStyle w:val="Heading1"/>
        <w:rPr>
          <w:rFonts w:asciiTheme="minorHAnsi" w:hAnsiTheme="minorHAnsi" w:cstheme="minorHAnsi"/>
        </w:rPr>
      </w:pPr>
      <w:r w:rsidRPr="00F762ED">
        <w:rPr>
          <w:rFonts w:asciiTheme="minorHAnsi" w:hAnsiTheme="minorHAnsi" w:cstheme="minorHAnsi"/>
        </w:rPr>
        <w:t xml:space="preserve">How does this </w:t>
      </w:r>
      <w:r w:rsidR="00B173A8" w:rsidRPr="00F762ED">
        <w:rPr>
          <w:rFonts w:asciiTheme="minorHAnsi" w:hAnsiTheme="minorHAnsi" w:cstheme="minorHAnsi"/>
        </w:rPr>
        <w:t>practical lab</w:t>
      </w:r>
      <w:r w:rsidRPr="00F762ED">
        <w:rPr>
          <w:rFonts w:asciiTheme="minorHAnsi" w:hAnsiTheme="minorHAnsi" w:cstheme="minorHAnsi"/>
        </w:rPr>
        <w:t xml:space="preserve"> apply in the real world?</w:t>
      </w:r>
    </w:p>
    <w:p w14:paraId="335E0CD2" w14:textId="116A4268" w:rsidR="005C3596" w:rsidRPr="00F762ED" w:rsidRDefault="005C3596" w:rsidP="00F762ED">
      <w:pPr>
        <w:spacing w:after="80"/>
        <w:rPr>
          <w:rFonts w:cstheme="minorHAnsi"/>
          <w:sz w:val="22"/>
          <w:szCs w:val="21"/>
        </w:rPr>
      </w:pPr>
      <w:r w:rsidRPr="00F762ED">
        <w:rPr>
          <w:rFonts w:cstheme="minorHAnsi"/>
          <w:sz w:val="22"/>
          <w:szCs w:val="21"/>
        </w:rPr>
        <w:t xml:space="preserve">During the </w:t>
      </w:r>
      <w:r w:rsidR="00142233" w:rsidRPr="00F762ED">
        <w:rPr>
          <w:rFonts w:cstheme="minorHAnsi"/>
          <w:sz w:val="22"/>
          <w:szCs w:val="21"/>
        </w:rPr>
        <w:t>vulnerability analysis phase of a penetration test</w:t>
      </w:r>
      <w:r w:rsidRPr="00F762ED">
        <w:rPr>
          <w:rFonts w:cstheme="minorHAnsi"/>
          <w:sz w:val="22"/>
          <w:szCs w:val="21"/>
        </w:rPr>
        <w:t xml:space="preserve">, an ethical hacker </w:t>
      </w:r>
      <w:r w:rsidR="00777CC3" w:rsidRPr="00F762ED">
        <w:rPr>
          <w:rFonts w:cstheme="minorHAnsi"/>
          <w:sz w:val="22"/>
          <w:szCs w:val="21"/>
        </w:rPr>
        <w:t xml:space="preserve">uses information gathered in previous phases to </w:t>
      </w:r>
      <w:r w:rsidR="004D0F65" w:rsidRPr="00F762ED">
        <w:rPr>
          <w:rFonts w:cstheme="minorHAnsi"/>
          <w:sz w:val="22"/>
          <w:szCs w:val="21"/>
        </w:rPr>
        <w:t>identify and analyze</w:t>
      </w:r>
      <w:r w:rsidR="00142233" w:rsidRPr="00F762ED">
        <w:rPr>
          <w:rFonts w:cstheme="minorHAnsi"/>
          <w:sz w:val="22"/>
          <w:szCs w:val="21"/>
        </w:rPr>
        <w:t xml:space="preserve"> potential vulnerabilities</w:t>
      </w:r>
      <w:r w:rsidR="004D0F65" w:rsidRPr="00F762ED">
        <w:rPr>
          <w:rFonts w:cstheme="minorHAnsi"/>
          <w:sz w:val="22"/>
          <w:szCs w:val="21"/>
        </w:rPr>
        <w:t xml:space="preserve"> </w:t>
      </w:r>
      <w:r w:rsidR="004975F1" w:rsidRPr="00F762ED">
        <w:rPr>
          <w:rFonts w:cstheme="minorHAnsi"/>
          <w:sz w:val="22"/>
          <w:szCs w:val="21"/>
        </w:rPr>
        <w:t>that may exist on the target systems</w:t>
      </w:r>
      <w:r w:rsidRPr="00F762ED">
        <w:rPr>
          <w:rFonts w:cstheme="minorHAnsi"/>
          <w:sz w:val="22"/>
          <w:szCs w:val="21"/>
        </w:rPr>
        <w:t xml:space="preserve">. This phase </w:t>
      </w:r>
      <w:r w:rsidR="00504B9F" w:rsidRPr="00F762ED">
        <w:rPr>
          <w:rFonts w:cstheme="minorHAnsi"/>
          <w:sz w:val="22"/>
          <w:szCs w:val="21"/>
        </w:rPr>
        <w:t xml:space="preserve">will usually include the use of both manual and automated methods to detect </w:t>
      </w:r>
      <w:r w:rsidR="008754D7" w:rsidRPr="00F762ED">
        <w:rPr>
          <w:rFonts w:cstheme="minorHAnsi"/>
          <w:sz w:val="22"/>
          <w:szCs w:val="21"/>
        </w:rPr>
        <w:t>these potential vulnerabilities.</w:t>
      </w:r>
      <w:r w:rsidRPr="00F762ED">
        <w:rPr>
          <w:rFonts w:cstheme="minorHAnsi"/>
          <w:sz w:val="22"/>
          <w:szCs w:val="21"/>
        </w:rPr>
        <w:t xml:space="preserve"> </w:t>
      </w:r>
    </w:p>
    <w:p w14:paraId="424D87C3" w14:textId="0793AD75" w:rsidR="005C3596" w:rsidRPr="00F762ED" w:rsidRDefault="005C3596" w:rsidP="00F762ED">
      <w:pPr>
        <w:spacing w:after="80"/>
        <w:rPr>
          <w:rFonts w:cstheme="minorHAnsi"/>
          <w:sz w:val="22"/>
          <w:szCs w:val="21"/>
        </w:rPr>
      </w:pPr>
      <w:r w:rsidRPr="00F762ED">
        <w:rPr>
          <w:rFonts w:cstheme="minorHAnsi"/>
          <w:sz w:val="22"/>
          <w:szCs w:val="21"/>
        </w:rPr>
        <w:t>In this activity, you will focus on</w:t>
      </w:r>
      <w:r w:rsidR="001B46B7">
        <w:rPr>
          <w:rFonts w:cstheme="minorHAnsi"/>
          <w:sz w:val="22"/>
          <w:szCs w:val="21"/>
        </w:rPr>
        <w:t xml:space="preserve"> identifying</w:t>
      </w:r>
      <w:r w:rsidR="00F020A9" w:rsidRPr="00F762ED">
        <w:rPr>
          <w:rFonts w:cstheme="minorHAnsi"/>
          <w:sz w:val="22"/>
          <w:szCs w:val="21"/>
        </w:rPr>
        <w:t xml:space="preserve"> and</w:t>
      </w:r>
      <w:r w:rsidR="005B2C81" w:rsidRPr="00F762ED">
        <w:rPr>
          <w:rFonts w:cstheme="minorHAnsi"/>
          <w:sz w:val="22"/>
          <w:szCs w:val="21"/>
        </w:rPr>
        <w:t xml:space="preserve"> researching vulnerabilities</w:t>
      </w:r>
      <w:r w:rsidRPr="00F762ED">
        <w:rPr>
          <w:rFonts w:cstheme="minorHAnsi"/>
          <w:sz w:val="22"/>
          <w:szCs w:val="21"/>
        </w:rPr>
        <w:t>.</w:t>
      </w:r>
      <w:r w:rsidR="00F762ED">
        <w:rPr>
          <w:rFonts w:cstheme="minorHAnsi"/>
          <w:sz w:val="22"/>
          <w:szCs w:val="21"/>
        </w:rPr>
        <w:t xml:space="preserve"> </w:t>
      </w:r>
      <w:r w:rsidR="001B46B7" w:rsidRPr="001B46B7">
        <w:rPr>
          <w:sz w:val="22"/>
          <w:szCs w:val="21"/>
        </w:rPr>
        <w:t>Document your findings thoroughly through screenshots and well-written paragraphs describing the purpose of the tools you used, the options you set, and your interpretation of the results.</w:t>
      </w:r>
    </w:p>
    <w:p w14:paraId="1CCB45F8" w14:textId="77777777" w:rsidR="00F171F4" w:rsidRPr="00F762ED" w:rsidRDefault="00F171F4" w:rsidP="00F171F4">
      <w:pPr>
        <w:pStyle w:val="Heading1"/>
        <w:rPr>
          <w:rFonts w:asciiTheme="minorHAnsi" w:hAnsiTheme="minorHAnsi" w:cstheme="minorHAnsi"/>
        </w:rPr>
      </w:pPr>
      <w:r w:rsidRPr="00F762ED">
        <w:rPr>
          <w:rFonts w:asciiTheme="minorHAnsi" w:hAnsiTheme="minorHAnsi" w:cstheme="minorHAnsi"/>
        </w:rPr>
        <w:t>Resources Needed</w:t>
      </w:r>
    </w:p>
    <w:p w14:paraId="3100B34B" w14:textId="77777777" w:rsidR="00CA6485" w:rsidRDefault="00D3435D" w:rsidP="005C3596">
      <w:pPr>
        <w:rPr>
          <w:sz w:val="22"/>
          <w:szCs w:val="21"/>
        </w:rPr>
      </w:pPr>
      <w:r w:rsidRPr="00F762ED">
        <w:rPr>
          <w:sz w:val="22"/>
          <w:szCs w:val="21"/>
        </w:rPr>
        <w:t xml:space="preserve">This lab assessment covers </w:t>
      </w:r>
      <w:r w:rsidR="00BA3AC9" w:rsidRPr="00F762ED">
        <w:rPr>
          <w:sz w:val="22"/>
          <w:szCs w:val="21"/>
        </w:rPr>
        <w:t>Modules 0</w:t>
      </w:r>
      <w:r w:rsidR="00AF4C14" w:rsidRPr="00F762ED">
        <w:rPr>
          <w:sz w:val="22"/>
          <w:szCs w:val="21"/>
        </w:rPr>
        <w:t>5</w:t>
      </w:r>
      <w:r w:rsidR="00BA3AC9" w:rsidRPr="00F762ED">
        <w:rPr>
          <w:sz w:val="22"/>
          <w:szCs w:val="21"/>
        </w:rPr>
        <w:t xml:space="preserve"> from your EC</w:t>
      </w:r>
      <w:r w:rsidRPr="00F762ED">
        <w:rPr>
          <w:sz w:val="22"/>
          <w:szCs w:val="21"/>
        </w:rPr>
        <w:t>-council lab content.</w:t>
      </w:r>
      <w:r w:rsidR="00F762ED">
        <w:rPr>
          <w:sz w:val="22"/>
          <w:szCs w:val="21"/>
        </w:rPr>
        <w:t xml:space="preserve"> </w:t>
      </w:r>
      <w:r w:rsidRPr="00F762ED">
        <w:rPr>
          <w:sz w:val="22"/>
          <w:szCs w:val="21"/>
        </w:rPr>
        <w:t>Thus</w:t>
      </w:r>
      <w:r w:rsidR="00FD389D" w:rsidRPr="00F762ED">
        <w:rPr>
          <w:sz w:val="22"/>
          <w:szCs w:val="21"/>
        </w:rPr>
        <w:t>,</w:t>
      </w:r>
      <w:r w:rsidRPr="00F762ED">
        <w:rPr>
          <w:sz w:val="22"/>
          <w:szCs w:val="21"/>
        </w:rPr>
        <w:t xml:space="preserve"> all resources you need will be from your labs, your text, and any research that yo</w:t>
      </w:r>
      <w:r w:rsidR="00BA3AC9" w:rsidRPr="00F762ED">
        <w:rPr>
          <w:sz w:val="22"/>
          <w:szCs w:val="21"/>
        </w:rPr>
        <w:t>u might have.</w:t>
      </w:r>
    </w:p>
    <w:p w14:paraId="5EE234FB" w14:textId="3BE54CDF" w:rsidR="00D3435D" w:rsidRPr="00F762ED" w:rsidRDefault="00BA3AC9" w:rsidP="005C3596">
      <w:pPr>
        <w:rPr>
          <w:sz w:val="22"/>
          <w:szCs w:val="21"/>
        </w:rPr>
      </w:pPr>
      <w:r w:rsidRPr="00F762ED">
        <w:rPr>
          <w:sz w:val="22"/>
          <w:szCs w:val="21"/>
        </w:rPr>
        <w:t xml:space="preserve"> </w:t>
      </w:r>
      <w:r w:rsidR="00CA6485">
        <w:rPr>
          <w:sz w:val="22"/>
          <w:szCs w:val="21"/>
        </w:rPr>
        <w:t>As a special note</w:t>
      </w:r>
      <w:r w:rsidR="006338E0">
        <w:rPr>
          <w:sz w:val="22"/>
          <w:szCs w:val="21"/>
        </w:rPr>
        <w:t>:</w:t>
      </w:r>
      <w:r w:rsidR="00CA6485">
        <w:rPr>
          <w:sz w:val="22"/>
          <w:szCs w:val="21"/>
        </w:rPr>
        <w:t xml:space="preserve"> </w:t>
      </w:r>
      <w:proofErr w:type="spellStart"/>
      <w:r w:rsidR="00CA6485">
        <w:rPr>
          <w:sz w:val="22"/>
          <w:szCs w:val="21"/>
        </w:rPr>
        <w:t>Greenbone</w:t>
      </w:r>
      <w:proofErr w:type="spellEnd"/>
      <w:r w:rsidR="00CA6485">
        <w:rPr>
          <w:sz w:val="22"/>
          <w:szCs w:val="21"/>
        </w:rPr>
        <w:t xml:space="preserve"> is running by default, you will not need to start it. Use your browser and go to the localhost it is on port 443 by default no need to add a port switch.</w:t>
      </w:r>
    </w:p>
    <w:p w14:paraId="662197CF" w14:textId="77777777" w:rsidR="00F171F4" w:rsidRPr="00F762ED" w:rsidRDefault="00F171F4" w:rsidP="00F171F4">
      <w:pPr>
        <w:pStyle w:val="Heading1"/>
        <w:rPr>
          <w:rFonts w:asciiTheme="minorHAnsi" w:hAnsiTheme="minorHAnsi" w:cstheme="minorHAnsi"/>
        </w:rPr>
      </w:pPr>
      <w:r w:rsidRPr="00F762ED">
        <w:rPr>
          <w:rFonts w:asciiTheme="minorHAnsi" w:hAnsiTheme="minorHAnsi" w:cstheme="minorHAnsi"/>
        </w:rPr>
        <w:t>Level of Difficulty</w:t>
      </w:r>
    </w:p>
    <w:p w14:paraId="34B92B97" w14:textId="77777777" w:rsidR="00F171F4" w:rsidRDefault="00F171F4" w:rsidP="00F171F4">
      <w:pPr>
        <w:pStyle w:val="NoSpacing"/>
        <w:spacing w:before="120" w:after="120"/>
        <w:rPr>
          <w:rFonts w:cstheme="minorHAnsi"/>
        </w:rPr>
      </w:pPr>
      <w:r>
        <w:rPr>
          <w:rFonts w:cstheme="minorHAnsi"/>
        </w:rPr>
        <w:t>Moderate</w:t>
      </w:r>
    </w:p>
    <w:p w14:paraId="7A4E089E" w14:textId="77777777" w:rsidR="00F171F4" w:rsidRPr="00F762ED" w:rsidRDefault="00F171F4" w:rsidP="00F171F4">
      <w:pPr>
        <w:pStyle w:val="Heading1"/>
        <w:rPr>
          <w:rStyle w:val="Emphasis"/>
          <w:rFonts w:asciiTheme="minorHAnsi" w:hAnsiTheme="minorHAnsi" w:cstheme="minorHAnsi"/>
        </w:rPr>
      </w:pPr>
      <w:r w:rsidRPr="00F762ED">
        <w:rPr>
          <w:rStyle w:val="Emphasis"/>
          <w:rFonts w:asciiTheme="minorHAnsi" w:hAnsiTheme="minorHAnsi" w:cstheme="minorHAnsi"/>
        </w:rPr>
        <w:t>Important</w:t>
      </w:r>
    </w:p>
    <w:p w14:paraId="17F63E46" w14:textId="0B28BAE8" w:rsidR="00F171F4" w:rsidRDefault="00F171F4" w:rsidP="564D2A37">
      <w:pPr>
        <w:pStyle w:val="NoSpacing"/>
        <w:rPr>
          <w:rStyle w:val="Emphasis"/>
        </w:rPr>
      </w:pPr>
      <w:r w:rsidRPr="564D2A37">
        <w:rPr>
          <w:rStyle w:val="Emphasis"/>
          <w:b/>
          <w:bCs/>
        </w:rPr>
        <w:t>Please note the following guidance</w:t>
      </w:r>
      <w:r w:rsidRPr="564D2A37">
        <w:rPr>
          <w:rStyle w:val="Emphasis"/>
        </w:rPr>
        <w:t xml:space="preserve">: </w:t>
      </w:r>
    </w:p>
    <w:p w14:paraId="42EEF200" w14:textId="6F02AD18" w:rsidR="00F171F4" w:rsidRDefault="00F171F4" w:rsidP="564D2A37">
      <w:pPr>
        <w:pStyle w:val="NoSpacing"/>
        <w:numPr>
          <w:ilvl w:val="0"/>
          <w:numId w:val="1"/>
        </w:numPr>
        <w:rPr>
          <w:rStyle w:val="Emphasis"/>
        </w:rPr>
      </w:pPr>
      <w:r w:rsidRPr="564D2A37">
        <w:rPr>
          <w:rStyle w:val="Emphasis"/>
        </w:rPr>
        <w:t xml:space="preserve">This Assessment should be performed in the </w:t>
      </w:r>
      <w:proofErr w:type="spellStart"/>
      <w:r w:rsidR="008C15FD" w:rsidRPr="564D2A37">
        <w:rPr>
          <w:rStyle w:val="Emphasis"/>
        </w:rPr>
        <w:t>VCastle</w:t>
      </w:r>
      <w:proofErr w:type="spellEnd"/>
      <w:r w:rsidR="008C15FD" w:rsidRPr="564D2A37">
        <w:rPr>
          <w:rStyle w:val="Emphasis"/>
        </w:rPr>
        <w:t xml:space="preserve"> POD</w:t>
      </w:r>
      <w:r w:rsidR="005E4A98" w:rsidRPr="564D2A37">
        <w:rPr>
          <w:rStyle w:val="Emphasis"/>
        </w:rPr>
        <w:t xml:space="preserve"> using the Parrot Linux virtual machine</w:t>
      </w:r>
      <w:r w:rsidRPr="564D2A37">
        <w:rPr>
          <w:rStyle w:val="Emphasis"/>
        </w:rPr>
        <w:t>.</w:t>
      </w:r>
      <w:r w:rsidR="1037AF33" w:rsidRPr="564D2A37">
        <w:rPr>
          <w:rStyle w:val="Emphasis"/>
        </w:rPr>
        <w:t xml:space="preserve"> </w:t>
      </w:r>
    </w:p>
    <w:p w14:paraId="0C88ECBE" w14:textId="28FBBF3A" w:rsidR="001D5AF9" w:rsidRDefault="001D5AF9" w:rsidP="564D2A37">
      <w:pPr>
        <w:pStyle w:val="NoSpacing"/>
        <w:numPr>
          <w:ilvl w:val="0"/>
          <w:numId w:val="1"/>
        </w:numPr>
        <w:rPr>
          <w:rStyle w:val="Emphasis"/>
        </w:rPr>
      </w:pPr>
      <w:r w:rsidRPr="564D2A37">
        <w:rPr>
          <w:rStyle w:val="Emphasis"/>
        </w:rPr>
        <w:t xml:space="preserve">All screenshots should reflect your own work and should have the date, </w:t>
      </w:r>
      <w:proofErr w:type="gramStart"/>
      <w:r w:rsidRPr="564D2A37">
        <w:rPr>
          <w:rStyle w:val="Emphasis"/>
        </w:rPr>
        <w:t>time</w:t>
      </w:r>
      <w:proofErr w:type="gramEnd"/>
      <w:r w:rsidRPr="564D2A37">
        <w:rPr>
          <w:rStyle w:val="Emphasis"/>
        </w:rPr>
        <w:t xml:space="preserve"> and user information (name, student ID) clearly </w:t>
      </w:r>
      <w:r w:rsidR="001B46B7" w:rsidRPr="564D2A37">
        <w:rPr>
          <w:rStyle w:val="Emphasis"/>
        </w:rPr>
        <w:t>displayed.</w:t>
      </w:r>
    </w:p>
    <w:p w14:paraId="13BC7EB4" w14:textId="68196787" w:rsidR="001D5AF9" w:rsidRDefault="001D5AF9" w:rsidP="564D2A37">
      <w:pPr>
        <w:pStyle w:val="NoSpacing"/>
        <w:numPr>
          <w:ilvl w:val="0"/>
          <w:numId w:val="1"/>
        </w:numPr>
        <w:rPr>
          <w:rStyle w:val="Emphasis"/>
        </w:rPr>
      </w:pPr>
      <w:r w:rsidRPr="564D2A37">
        <w:rPr>
          <w:rStyle w:val="Emphasis"/>
        </w:rPr>
        <w:t xml:space="preserve">All takeaways/inferences you can make about your target based on the </w:t>
      </w:r>
      <w:r w:rsidR="00CD7F11" w:rsidRPr="564D2A37">
        <w:rPr>
          <w:rStyle w:val="Emphasis"/>
        </w:rPr>
        <w:t>reconnaissance</w:t>
      </w:r>
      <w:r w:rsidRPr="564D2A37">
        <w:rPr>
          <w:rStyle w:val="Emphasis"/>
        </w:rPr>
        <w:t xml:space="preserve"> should be clearly expressed (full sentences without excessive use of bullet points) and should be in your own words and result from you doing the work. </w:t>
      </w:r>
    </w:p>
    <w:p w14:paraId="65524BBF" w14:textId="77777777" w:rsidR="00F171F4" w:rsidRPr="00F762ED" w:rsidRDefault="00F171F4" w:rsidP="00F171F4">
      <w:pPr>
        <w:pStyle w:val="Heading1"/>
        <w:rPr>
          <w:rFonts w:asciiTheme="minorHAnsi" w:hAnsiTheme="minorHAnsi" w:cstheme="minorHAnsi"/>
        </w:rPr>
      </w:pPr>
      <w:r w:rsidRPr="00F762ED">
        <w:rPr>
          <w:rFonts w:asciiTheme="minorHAnsi" w:hAnsiTheme="minorHAnsi" w:cstheme="minorHAnsi"/>
        </w:rPr>
        <w:t>Instructions</w:t>
      </w:r>
    </w:p>
    <w:p w14:paraId="46D844C1" w14:textId="2E7DD01F" w:rsidR="00FD389D" w:rsidRPr="00FD389D" w:rsidRDefault="00433052" w:rsidP="00F171F4">
      <w:pPr>
        <w:pStyle w:val="NoSpacing"/>
        <w:rPr>
          <w:rFonts w:cstheme="minorHAnsi"/>
          <w:b/>
          <w:i/>
        </w:rPr>
      </w:pPr>
      <w:r>
        <w:rPr>
          <w:rFonts w:cstheme="minorHAnsi"/>
          <w:b/>
          <w:i/>
        </w:rPr>
        <w:t>Tasks:</w:t>
      </w:r>
    </w:p>
    <w:p w14:paraId="36519846" w14:textId="7D371BFD" w:rsidR="00FA6D94" w:rsidRDefault="00C34D61" w:rsidP="00FA6D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Using the Parrot OS virtual machine, p</w:t>
      </w:r>
      <w:r w:rsidR="004D25F0">
        <w:rPr>
          <w:rFonts w:cstheme="minorHAnsi"/>
        </w:rPr>
        <w:t xml:space="preserve">erform a vulnerability scan on </w:t>
      </w:r>
      <w:r w:rsidR="00504CE6">
        <w:rPr>
          <w:rFonts w:cstheme="minorHAnsi"/>
        </w:rPr>
        <w:t>one or more targets</w:t>
      </w:r>
      <w:r w:rsidR="00F2294B">
        <w:rPr>
          <w:rFonts w:cstheme="minorHAnsi"/>
        </w:rPr>
        <w:t xml:space="preserve"> using</w:t>
      </w:r>
      <w:r w:rsidR="00321AD5">
        <w:rPr>
          <w:rFonts w:cstheme="minorHAnsi"/>
        </w:rPr>
        <w:t xml:space="preserve"> </w:t>
      </w:r>
      <w:r>
        <w:rPr>
          <w:rFonts w:cstheme="minorHAnsi"/>
        </w:rPr>
        <w:t>one of the built-in</w:t>
      </w:r>
      <w:r w:rsidR="00321AD5">
        <w:rPr>
          <w:rFonts w:cstheme="minorHAnsi"/>
        </w:rPr>
        <w:t xml:space="preserve"> </w:t>
      </w:r>
      <w:r w:rsidR="00504CE6">
        <w:rPr>
          <w:rFonts w:cstheme="minorHAnsi"/>
        </w:rPr>
        <w:t>vulnerability scanner</w:t>
      </w:r>
      <w:r>
        <w:rPr>
          <w:rFonts w:cstheme="minorHAnsi"/>
        </w:rPr>
        <w:t>s</w:t>
      </w:r>
      <w:r w:rsidR="00D70883">
        <w:rPr>
          <w:rFonts w:cstheme="minorHAnsi"/>
        </w:rPr>
        <w:t>.</w:t>
      </w:r>
      <w:r w:rsidR="00CF1D30">
        <w:rPr>
          <w:rFonts w:cstheme="minorHAnsi"/>
        </w:rPr>
        <w:t xml:space="preserve"> Provide a screenshot of the results of the vulner</w:t>
      </w:r>
      <w:r w:rsidR="004505A5">
        <w:rPr>
          <w:rFonts w:cstheme="minorHAnsi"/>
        </w:rPr>
        <w:t>ability scan.</w:t>
      </w:r>
    </w:p>
    <w:p w14:paraId="2EA1DBAE" w14:textId="77777777" w:rsidR="00960985" w:rsidRDefault="00960985" w:rsidP="00960985">
      <w:pPr>
        <w:pStyle w:val="ListParagraph"/>
        <w:spacing w:after="0"/>
        <w:rPr>
          <w:rFonts w:cstheme="minorHAnsi"/>
        </w:rPr>
      </w:pPr>
    </w:p>
    <w:p w14:paraId="4639B9F0" w14:textId="10C12C03" w:rsidR="00FA6D94" w:rsidRDefault="00FA6D94" w:rsidP="00FA6D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lastRenderedPageBreak/>
        <w:t>Are vulnerability scanners primarily an offensive tool or a defensive tool? Justify your answer.</w:t>
      </w:r>
    </w:p>
    <w:p w14:paraId="5375BF45" w14:textId="77777777" w:rsidR="00960985" w:rsidRPr="00960985" w:rsidRDefault="00960985" w:rsidP="00960985">
      <w:pPr>
        <w:pStyle w:val="ListParagraph"/>
        <w:rPr>
          <w:rFonts w:cstheme="minorHAnsi"/>
        </w:rPr>
      </w:pPr>
    </w:p>
    <w:p w14:paraId="40A34AB4" w14:textId="77777777" w:rsidR="00960985" w:rsidRPr="00FA6D94" w:rsidRDefault="00960985" w:rsidP="00960985">
      <w:pPr>
        <w:pStyle w:val="ListParagraph"/>
        <w:spacing w:after="0"/>
        <w:rPr>
          <w:rFonts w:cstheme="minorHAnsi"/>
        </w:rPr>
      </w:pPr>
    </w:p>
    <w:p w14:paraId="444CB563" w14:textId="5514C90C" w:rsidR="005C0147" w:rsidRDefault="00D70883" w:rsidP="00433052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Using any identified</w:t>
      </w:r>
      <w:r w:rsidR="003716E4">
        <w:rPr>
          <w:rFonts w:cstheme="minorHAnsi"/>
        </w:rPr>
        <w:t xml:space="preserve"> </w:t>
      </w:r>
      <w:r>
        <w:rPr>
          <w:rFonts w:cstheme="minorHAnsi"/>
        </w:rPr>
        <w:t xml:space="preserve">vulnerability </w:t>
      </w:r>
      <w:r w:rsidR="00FA6D94">
        <w:rPr>
          <w:rFonts w:cstheme="minorHAnsi"/>
        </w:rPr>
        <w:t>from the</w:t>
      </w:r>
      <w:r>
        <w:rPr>
          <w:rFonts w:cstheme="minorHAnsi"/>
        </w:rPr>
        <w:t xml:space="preserve"> previous scan</w:t>
      </w:r>
      <w:r w:rsidR="007F7744">
        <w:rPr>
          <w:rFonts w:cstheme="minorHAnsi"/>
        </w:rPr>
        <w:t xml:space="preserve"> (or one provided by your instructor)</w:t>
      </w:r>
      <w:r>
        <w:rPr>
          <w:rFonts w:cstheme="minorHAnsi"/>
        </w:rPr>
        <w:t xml:space="preserve">, </w:t>
      </w:r>
      <w:r w:rsidR="004505A5">
        <w:rPr>
          <w:rFonts w:cstheme="minorHAnsi"/>
        </w:rPr>
        <w:t>research</w:t>
      </w:r>
      <w:r>
        <w:rPr>
          <w:rFonts w:cstheme="minorHAnsi"/>
        </w:rPr>
        <w:t xml:space="preserve"> the vulnerability</w:t>
      </w:r>
      <w:r w:rsidR="008233F7">
        <w:rPr>
          <w:rFonts w:cstheme="minorHAnsi"/>
        </w:rPr>
        <w:t xml:space="preserve"> in an onl</w:t>
      </w:r>
      <w:r w:rsidR="006E5388">
        <w:rPr>
          <w:rFonts w:cstheme="minorHAnsi"/>
        </w:rPr>
        <w:t>ine</w:t>
      </w:r>
      <w:r w:rsidR="008233F7">
        <w:rPr>
          <w:rFonts w:cstheme="minorHAnsi"/>
        </w:rPr>
        <w:t xml:space="preserve"> </w:t>
      </w:r>
      <w:r w:rsidR="006E5388">
        <w:rPr>
          <w:rFonts w:cstheme="minorHAnsi"/>
        </w:rPr>
        <w:t>vulnerability database</w:t>
      </w:r>
      <w:r w:rsidR="00D7042A">
        <w:rPr>
          <w:rFonts w:cstheme="minorHAnsi"/>
        </w:rPr>
        <w:t xml:space="preserve">. </w:t>
      </w:r>
      <w:r w:rsidR="0000680D">
        <w:rPr>
          <w:rFonts w:cstheme="minorHAnsi"/>
        </w:rPr>
        <w:t xml:space="preserve">Provide a screenshot </w:t>
      </w:r>
      <w:r w:rsidR="0093174F">
        <w:rPr>
          <w:rFonts w:cstheme="minorHAnsi"/>
        </w:rPr>
        <w:t xml:space="preserve">or screenshots </w:t>
      </w:r>
      <w:r w:rsidR="0000680D">
        <w:rPr>
          <w:rFonts w:cstheme="minorHAnsi"/>
        </w:rPr>
        <w:t>that show</w:t>
      </w:r>
      <w:r w:rsidR="0093174F">
        <w:rPr>
          <w:rFonts w:cstheme="minorHAnsi"/>
        </w:rPr>
        <w:t xml:space="preserve"> </w:t>
      </w:r>
      <w:r w:rsidR="0000680D">
        <w:rPr>
          <w:rFonts w:cstheme="minorHAnsi"/>
        </w:rPr>
        <w:t>the fol</w:t>
      </w:r>
      <w:r w:rsidR="0093174F">
        <w:rPr>
          <w:rFonts w:cstheme="minorHAnsi"/>
        </w:rPr>
        <w:t>lowing:</w:t>
      </w:r>
    </w:p>
    <w:p w14:paraId="165BA052" w14:textId="270A77DA" w:rsidR="000E7B14" w:rsidRDefault="000E7B14" w:rsidP="000E7B14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CVSS Rating</w:t>
      </w:r>
    </w:p>
    <w:p w14:paraId="57A4AC2D" w14:textId="59542EEE" w:rsidR="000E7B14" w:rsidRDefault="00D77838" w:rsidP="000E7B14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CWE</w:t>
      </w:r>
    </w:p>
    <w:p w14:paraId="7DA803A7" w14:textId="7E800B99" w:rsidR="00960985" w:rsidRDefault="005F2EBB" w:rsidP="00960985">
      <w:pPr>
        <w:pStyle w:val="ListParagraph"/>
        <w:numPr>
          <w:ilvl w:val="1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Web locations that provide information on mitigating the vulnerability</w:t>
      </w:r>
    </w:p>
    <w:p w14:paraId="6039C3F1" w14:textId="77777777" w:rsidR="00960985" w:rsidRPr="00960985" w:rsidRDefault="00960985" w:rsidP="00960985">
      <w:pPr>
        <w:pStyle w:val="ListParagraph"/>
        <w:spacing w:after="0"/>
        <w:ind w:left="1440"/>
        <w:rPr>
          <w:rFonts w:cstheme="minorHAnsi"/>
        </w:rPr>
      </w:pPr>
    </w:p>
    <w:p w14:paraId="3934E724" w14:textId="77777777" w:rsidR="00F020A9" w:rsidRPr="00960985" w:rsidRDefault="00F020A9" w:rsidP="00F020A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If </w:t>
      </w:r>
      <w:r>
        <w:t>you were writing a report for a customer, write a statement for a recommendation for remediation.</w:t>
      </w:r>
    </w:p>
    <w:p w14:paraId="1B76D778" w14:textId="77777777" w:rsidR="00F020A9" w:rsidRDefault="00F020A9" w:rsidP="00F020A9">
      <w:pPr>
        <w:pStyle w:val="ListParagraph"/>
        <w:spacing w:after="0"/>
        <w:rPr>
          <w:rFonts w:cstheme="minorHAnsi"/>
        </w:rPr>
      </w:pPr>
    </w:p>
    <w:p w14:paraId="1692CCA1" w14:textId="53B5342A" w:rsidR="00F020A9" w:rsidRPr="00F020A9" w:rsidRDefault="00F020A9" w:rsidP="00F020A9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On a scale from 1 to 10, 1 being low and 10 being </w:t>
      </w:r>
      <w:r w:rsidR="00F762ED">
        <w:rPr>
          <w:rFonts w:cstheme="minorHAnsi"/>
        </w:rPr>
        <w:t>h</w:t>
      </w:r>
      <w:r>
        <w:rPr>
          <w:rFonts w:cstheme="minorHAnsi"/>
        </w:rPr>
        <w:t>igh, what is the likelihood of this vulnerability being exploited in an environment? What is your reasoning?</w:t>
      </w:r>
    </w:p>
    <w:p w14:paraId="18C0F091" w14:textId="77777777" w:rsidR="00F020A9" w:rsidRPr="00F020A9" w:rsidRDefault="00F020A9" w:rsidP="00F020A9">
      <w:pPr>
        <w:pStyle w:val="ListParagraph"/>
        <w:rPr>
          <w:rFonts w:cstheme="minorHAnsi"/>
        </w:rPr>
      </w:pPr>
    </w:p>
    <w:p w14:paraId="66CAA526" w14:textId="32051F74" w:rsidR="00FA6D94" w:rsidRDefault="00FA6D94" w:rsidP="00FA6D94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Explain in detail how </w:t>
      </w:r>
      <w:r w:rsidR="00F762ED">
        <w:rPr>
          <w:rFonts w:cstheme="minorHAnsi"/>
        </w:rPr>
        <w:t xml:space="preserve">you can use </w:t>
      </w:r>
      <w:r>
        <w:rPr>
          <w:rFonts w:cstheme="minorHAnsi"/>
        </w:rPr>
        <w:t>a vulnerability database to both attack and defend an organization's network.</w:t>
      </w:r>
    </w:p>
    <w:p w14:paraId="234F52FE" w14:textId="77777777" w:rsidR="00960985" w:rsidRDefault="00960985" w:rsidP="00960985">
      <w:pPr>
        <w:pStyle w:val="ListParagraph"/>
        <w:spacing w:after="0"/>
        <w:rPr>
          <w:rFonts w:cstheme="minorHAnsi"/>
        </w:rPr>
      </w:pPr>
    </w:p>
    <w:p w14:paraId="787E1749" w14:textId="3216A42A" w:rsidR="00D77838" w:rsidRDefault="00D77838" w:rsidP="00D77838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>Using the identi</w:t>
      </w:r>
      <w:r w:rsidR="0089567E">
        <w:rPr>
          <w:rFonts w:cstheme="minorHAnsi"/>
        </w:rPr>
        <w:t xml:space="preserve">fied </w:t>
      </w:r>
      <w:r w:rsidR="00FA6D94">
        <w:rPr>
          <w:rFonts w:cstheme="minorHAnsi"/>
        </w:rPr>
        <w:t>vulnerability (</w:t>
      </w:r>
      <w:r w:rsidR="009C23E7">
        <w:rPr>
          <w:rFonts w:cstheme="minorHAnsi"/>
        </w:rPr>
        <w:t>or one provided by your instructor), search</w:t>
      </w:r>
      <w:r w:rsidR="005F2EBB">
        <w:rPr>
          <w:rFonts w:cstheme="minorHAnsi"/>
        </w:rPr>
        <w:t xml:space="preserve"> an online exploit </w:t>
      </w:r>
      <w:r w:rsidR="00EA3660">
        <w:rPr>
          <w:rFonts w:cstheme="minorHAnsi"/>
        </w:rPr>
        <w:t>database,</w:t>
      </w:r>
      <w:r w:rsidR="005F2EBB">
        <w:rPr>
          <w:rFonts w:cstheme="minorHAnsi"/>
        </w:rPr>
        <w:t xml:space="preserve"> and </w:t>
      </w:r>
      <w:r w:rsidR="0000680D">
        <w:rPr>
          <w:rFonts w:cstheme="minorHAnsi"/>
        </w:rPr>
        <w:t xml:space="preserve">provide a screenshot of </w:t>
      </w:r>
      <w:r w:rsidR="00EA3660">
        <w:rPr>
          <w:rFonts w:cstheme="minorHAnsi"/>
        </w:rPr>
        <w:t>the code or method (if any) to exploit the vulnerability</w:t>
      </w:r>
      <w:r w:rsidR="00FA6D94">
        <w:rPr>
          <w:rFonts w:cstheme="minorHAnsi"/>
        </w:rPr>
        <w:t>.</w:t>
      </w:r>
    </w:p>
    <w:p w14:paraId="7F1B30DD" w14:textId="77777777" w:rsidR="00960985" w:rsidRPr="00960985" w:rsidRDefault="00960985" w:rsidP="00960985">
      <w:pPr>
        <w:spacing w:after="0"/>
        <w:rPr>
          <w:rFonts w:cstheme="minorHAnsi"/>
        </w:rPr>
      </w:pPr>
    </w:p>
    <w:p w14:paraId="55B66A94" w14:textId="04D5DE30" w:rsidR="00960985" w:rsidRDefault="00FA6D94" w:rsidP="00960985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</w:rPr>
        <w:t xml:space="preserve">What ethical issues must be </w:t>
      </w:r>
      <w:r w:rsidR="002751FD">
        <w:rPr>
          <w:rFonts w:cstheme="minorHAnsi"/>
        </w:rPr>
        <w:t>addressed before posting exploit code in an online exploit database?</w:t>
      </w:r>
    </w:p>
    <w:p w14:paraId="5EA8E9E3" w14:textId="77777777" w:rsidR="00960985" w:rsidRPr="00960985" w:rsidRDefault="00960985" w:rsidP="00960985">
      <w:pPr>
        <w:spacing w:after="0"/>
        <w:rPr>
          <w:rFonts w:cstheme="minorHAnsi"/>
        </w:rPr>
      </w:pPr>
    </w:p>
    <w:sectPr w:rsidR="00960985" w:rsidRPr="0096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81845"/>
    <w:multiLevelType w:val="hybridMultilevel"/>
    <w:tmpl w:val="F306F654"/>
    <w:lvl w:ilvl="0" w:tplc="843461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8E23C2">
      <w:start w:val="1"/>
      <w:numFmt w:val="lowerRoman"/>
      <w:lvlText w:val="%3."/>
      <w:lvlJc w:val="right"/>
      <w:pPr>
        <w:ind w:left="2160" w:hanging="180"/>
      </w:pPr>
      <w:rPr>
        <w:b w:val="0"/>
        <w:i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6800C"/>
    <w:multiLevelType w:val="hybridMultilevel"/>
    <w:tmpl w:val="B88EB10A"/>
    <w:lvl w:ilvl="0" w:tplc="7610B9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E9E10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F9A7E1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84C4BE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F065A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72FD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8A80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2F6F05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FB0B5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166A78"/>
    <w:multiLevelType w:val="hybridMultilevel"/>
    <w:tmpl w:val="BBAE8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A6529"/>
    <w:multiLevelType w:val="hybridMultilevel"/>
    <w:tmpl w:val="60A888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396ED3"/>
    <w:multiLevelType w:val="hybridMultilevel"/>
    <w:tmpl w:val="D6BC87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0F84607"/>
    <w:multiLevelType w:val="hybridMultilevel"/>
    <w:tmpl w:val="9B7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C6E8C"/>
    <w:multiLevelType w:val="hybridMultilevel"/>
    <w:tmpl w:val="9CE6CF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5D7B32"/>
    <w:multiLevelType w:val="hybridMultilevel"/>
    <w:tmpl w:val="EC7AB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304176">
    <w:abstractNumId w:val="1"/>
  </w:num>
  <w:num w:numId="2" w16cid:durableId="455954679">
    <w:abstractNumId w:val="5"/>
  </w:num>
  <w:num w:numId="3" w16cid:durableId="560408426">
    <w:abstractNumId w:val="0"/>
  </w:num>
  <w:num w:numId="4" w16cid:durableId="1134176430">
    <w:abstractNumId w:val="5"/>
  </w:num>
  <w:num w:numId="5" w16cid:durableId="779296647">
    <w:abstractNumId w:val="0"/>
  </w:num>
  <w:num w:numId="6" w16cid:durableId="1621260701">
    <w:abstractNumId w:val="7"/>
  </w:num>
  <w:num w:numId="7" w16cid:durableId="1310020212">
    <w:abstractNumId w:val="4"/>
  </w:num>
  <w:num w:numId="8" w16cid:durableId="919098500">
    <w:abstractNumId w:val="2"/>
  </w:num>
  <w:num w:numId="9" w16cid:durableId="1263420541">
    <w:abstractNumId w:val="6"/>
  </w:num>
  <w:num w:numId="10" w16cid:durableId="1041324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DE1MDOxNAQyLZV0lIJTi4sz8/NACgxrATRxJqAsAAAA"/>
  </w:docVars>
  <w:rsids>
    <w:rsidRoot w:val="00F171F4"/>
    <w:rsid w:val="0000680D"/>
    <w:rsid w:val="00024A35"/>
    <w:rsid w:val="00057DE4"/>
    <w:rsid w:val="00067CE9"/>
    <w:rsid w:val="000875DC"/>
    <w:rsid w:val="000E7B14"/>
    <w:rsid w:val="00130B82"/>
    <w:rsid w:val="00142233"/>
    <w:rsid w:val="00145058"/>
    <w:rsid w:val="00172F7C"/>
    <w:rsid w:val="00193D29"/>
    <w:rsid w:val="001A192B"/>
    <w:rsid w:val="001B46B7"/>
    <w:rsid w:val="001D5AF9"/>
    <w:rsid w:val="001D7A70"/>
    <w:rsid w:val="001F5EBB"/>
    <w:rsid w:val="0024750C"/>
    <w:rsid w:val="00247BC3"/>
    <w:rsid w:val="002751FD"/>
    <w:rsid w:val="00292D80"/>
    <w:rsid w:val="002A1ED7"/>
    <w:rsid w:val="00320580"/>
    <w:rsid w:val="00321AD5"/>
    <w:rsid w:val="0035153A"/>
    <w:rsid w:val="003716E4"/>
    <w:rsid w:val="00392FE3"/>
    <w:rsid w:val="00393E8B"/>
    <w:rsid w:val="003A6E03"/>
    <w:rsid w:val="003B7844"/>
    <w:rsid w:val="003D1AF7"/>
    <w:rsid w:val="003F33AA"/>
    <w:rsid w:val="00433052"/>
    <w:rsid w:val="004505A5"/>
    <w:rsid w:val="004509B2"/>
    <w:rsid w:val="004975F1"/>
    <w:rsid w:val="004D0F65"/>
    <w:rsid w:val="004D25F0"/>
    <w:rsid w:val="00504B9F"/>
    <w:rsid w:val="00504CE6"/>
    <w:rsid w:val="005672C2"/>
    <w:rsid w:val="005759B0"/>
    <w:rsid w:val="00597D3B"/>
    <w:rsid w:val="005A0C31"/>
    <w:rsid w:val="005B2C81"/>
    <w:rsid w:val="005C0147"/>
    <w:rsid w:val="005C3596"/>
    <w:rsid w:val="005E4A98"/>
    <w:rsid w:val="005F2EBB"/>
    <w:rsid w:val="006338E0"/>
    <w:rsid w:val="00652979"/>
    <w:rsid w:val="006653FE"/>
    <w:rsid w:val="00670357"/>
    <w:rsid w:val="0068611E"/>
    <w:rsid w:val="00693FDF"/>
    <w:rsid w:val="006B0C4B"/>
    <w:rsid w:val="006B4524"/>
    <w:rsid w:val="006C1EB7"/>
    <w:rsid w:val="006E5388"/>
    <w:rsid w:val="007503B4"/>
    <w:rsid w:val="00777CC3"/>
    <w:rsid w:val="00784891"/>
    <w:rsid w:val="007B47B5"/>
    <w:rsid w:val="007F7744"/>
    <w:rsid w:val="00804806"/>
    <w:rsid w:val="0080698F"/>
    <w:rsid w:val="008233F7"/>
    <w:rsid w:val="00825B1B"/>
    <w:rsid w:val="00831805"/>
    <w:rsid w:val="00832A92"/>
    <w:rsid w:val="00840A21"/>
    <w:rsid w:val="008471B2"/>
    <w:rsid w:val="008754D7"/>
    <w:rsid w:val="0089567E"/>
    <w:rsid w:val="008B608E"/>
    <w:rsid w:val="008C15FD"/>
    <w:rsid w:val="0093174F"/>
    <w:rsid w:val="00960985"/>
    <w:rsid w:val="009C23E7"/>
    <w:rsid w:val="009C78BA"/>
    <w:rsid w:val="00A02511"/>
    <w:rsid w:val="00A05339"/>
    <w:rsid w:val="00A174BB"/>
    <w:rsid w:val="00A538ED"/>
    <w:rsid w:val="00AC27F9"/>
    <w:rsid w:val="00AD06F0"/>
    <w:rsid w:val="00AF4C14"/>
    <w:rsid w:val="00B15F75"/>
    <w:rsid w:val="00B173A8"/>
    <w:rsid w:val="00B229C0"/>
    <w:rsid w:val="00B46FFB"/>
    <w:rsid w:val="00B54355"/>
    <w:rsid w:val="00BA3AC9"/>
    <w:rsid w:val="00C07A57"/>
    <w:rsid w:val="00C34D61"/>
    <w:rsid w:val="00C3549F"/>
    <w:rsid w:val="00C460AA"/>
    <w:rsid w:val="00C46495"/>
    <w:rsid w:val="00C51B78"/>
    <w:rsid w:val="00C53DCB"/>
    <w:rsid w:val="00CA6485"/>
    <w:rsid w:val="00CD7F11"/>
    <w:rsid w:val="00CF04F0"/>
    <w:rsid w:val="00CF150A"/>
    <w:rsid w:val="00CF1D30"/>
    <w:rsid w:val="00D1516D"/>
    <w:rsid w:val="00D3435D"/>
    <w:rsid w:val="00D4757F"/>
    <w:rsid w:val="00D7042A"/>
    <w:rsid w:val="00D70883"/>
    <w:rsid w:val="00D77838"/>
    <w:rsid w:val="00D90CBE"/>
    <w:rsid w:val="00DC3D23"/>
    <w:rsid w:val="00DD1AEC"/>
    <w:rsid w:val="00E37007"/>
    <w:rsid w:val="00E53E30"/>
    <w:rsid w:val="00E63790"/>
    <w:rsid w:val="00E85505"/>
    <w:rsid w:val="00E8588D"/>
    <w:rsid w:val="00E96436"/>
    <w:rsid w:val="00EA3660"/>
    <w:rsid w:val="00EB09FF"/>
    <w:rsid w:val="00EC0436"/>
    <w:rsid w:val="00EC31E7"/>
    <w:rsid w:val="00ED2985"/>
    <w:rsid w:val="00ED4244"/>
    <w:rsid w:val="00F020A9"/>
    <w:rsid w:val="00F171F4"/>
    <w:rsid w:val="00F2294B"/>
    <w:rsid w:val="00F762ED"/>
    <w:rsid w:val="00FA6D94"/>
    <w:rsid w:val="00FB487A"/>
    <w:rsid w:val="00FD389D"/>
    <w:rsid w:val="1037AF33"/>
    <w:rsid w:val="272D11EA"/>
    <w:rsid w:val="564D2A37"/>
    <w:rsid w:val="695F4D6F"/>
    <w:rsid w:val="6B7FEEDF"/>
    <w:rsid w:val="7731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E6C7"/>
  <w15:chartTrackingRefBased/>
  <w15:docId w15:val="{65EA4F06-6326-4BD4-A522-B8DAD7524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233"/>
    <w:pPr>
      <w:spacing w:line="25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171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F171F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171F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171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9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4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B6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5A0C31"/>
    <w:pPr>
      <w:spacing w:after="0" w:line="240" w:lineRule="auto"/>
    </w:pPr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0B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0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0B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0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0B82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30B8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eview xmlns="c6c77d8f-09f6-4e2b-8f47-31ad1c0144f5" xsi:nil="true"/>
    <lcf76f155ced4ddcb4097134ff3c332f xmlns="c6c77d8f-09f6-4e2b-8f47-31ad1c0144f5">
      <Terms xmlns="http://schemas.microsoft.com/office/infopath/2007/PartnerControls"/>
    </lcf76f155ced4ddcb4097134ff3c332f>
    <TaxCatchAll xmlns="146bd9e1-3fdb-4f50-9526-c68c2343cb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3AEC73F64CB9310C74F592BBA1" ma:contentTypeVersion="17" ma:contentTypeDescription="Create a new document." ma:contentTypeScope="" ma:versionID="bfcd02d3af42d50ec6f6e751be0f358e">
  <xsd:schema xmlns:xsd="http://www.w3.org/2001/XMLSchema" xmlns:xs="http://www.w3.org/2001/XMLSchema" xmlns:p="http://schemas.microsoft.com/office/2006/metadata/properties" xmlns:ns2="c6c77d8f-09f6-4e2b-8f47-31ad1c0144f5" xmlns:ns3="146bd9e1-3fdb-4f50-9526-c68c2343cb8e" targetNamespace="http://schemas.microsoft.com/office/2006/metadata/properties" ma:root="true" ma:fieldsID="15b5211ad5d9ac757eec81c66b10c419" ns2:_="" ns3:_="">
    <xsd:import namespace="c6c77d8f-09f6-4e2b-8f47-31ad1c0144f5"/>
    <xsd:import namespace="146bd9e1-3fdb-4f50-9526-c68c2343cb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  <xsd:element ref="ns2:Preview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77d8f-09f6-4e2b-8f47-31ad1c014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Preview" ma:index="21" nillable="true" ma:displayName="Preview" ma:format="Thumbnail" ma:internalName="Preview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6a8cab3b-d731-4175-bae6-7d60d1a2576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bd9e1-3fdb-4f50-9526-c68c2343cb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42da5034-1a9c-45fa-ab74-54df4df1541d}" ma:internalName="TaxCatchAll" ma:showField="CatchAllData" ma:web="146bd9e1-3fdb-4f50-9526-c68c2343cb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5F6255-D499-4504-8D13-0D2F9D778FBD}">
  <ds:schemaRefs>
    <ds:schemaRef ds:uri="http://schemas.microsoft.com/office/2006/metadata/properties"/>
    <ds:schemaRef ds:uri="http://schemas.microsoft.com/office/infopath/2007/PartnerControls"/>
    <ds:schemaRef ds:uri="c6c77d8f-09f6-4e2b-8f47-31ad1c0144f5"/>
    <ds:schemaRef ds:uri="146bd9e1-3fdb-4f50-9526-c68c2343cb8e"/>
  </ds:schemaRefs>
</ds:datastoreItem>
</file>

<file path=customXml/itemProps2.xml><?xml version="1.0" encoding="utf-8"?>
<ds:datastoreItem xmlns:ds="http://schemas.openxmlformats.org/officeDocument/2006/customXml" ds:itemID="{B2FF578E-F798-4E3B-B961-2F95736377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CBC10-7C8A-4840-81E6-47D6ECBE42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77d8f-09f6-4e2b-8f47-31ad1c0144f5"/>
    <ds:schemaRef ds:uri="146bd9e1-3fdb-4f50-9526-c68c2343cb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0656f6f-463c-4054-9fc2-6f4071c6e7fc}" enabled="0" method="" siteId="{50656f6f-463c-4054-9fc2-6f4071c6e7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Clapp, James (Charlotte)</dc:creator>
  <cp:keywords/>
  <dc:description/>
  <cp:lastModifiedBy>Quinn, Laura</cp:lastModifiedBy>
  <cp:revision>3</cp:revision>
  <dcterms:created xsi:type="dcterms:W3CDTF">2023-08-09T19:05:00Z</dcterms:created>
  <dcterms:modified xsi:type="dcterms:W3CDTF">2023-08-09T19:05:00Z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0x0101009773663AEC73F64CB9310C74F592BBA1</vt:lpwstr>
  </property>
  <property fmtid="{D5CDD505-2E9C-101B-9397-08002B2CF9AE}" pid="3" name="MediaServiceImageTags">
    <vt:lpwstr/>
  </property>
</Properties>
</file>