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D031A">
      <w:pPr>
        <w:jc w:val="center"/>
        <w:rPr>
          <w:rFonts w:hint="eastAsia"/>
          <w:sz w:val="44"/>
          <w:szCs w:val="52"/>
        </w:rPr>
      </w:pPr>
      <w:bookmarkStart w:id="0" w:name="_Toc531365965"/>
      <w:r>
        <w:rPr>
          <w:rFonts w:hint="eastAsia"/>
          <w:sz w:val="44"/>
          <w:szCs w:val="52"/>
        </w:rPr>
        <w:drawing>
          <wp:inline distT="0" distB="0" distL="114300" distR="114300">
            <wp:extent cx="2764155" cy="2764155"/>
            <wp:effectExtent l="0" t="0" r="7620" b="7620"/>
            <wp:docPr id="44" name="图片 23" descr="t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 descr="timg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22CE">
      <w:pPr>
        <w:rPr>
          <w:rFonts w:hint="eastAsia"/>
          <w:sz w:val="44"/>
          <w:szCs w:val="52"/>
        </w:rPr>
      </w:pPr>
    </w:p>
    <w:p w14:paraId="5FB297B3">
      <w:pPr>
        <w:jc w:val="center"/>
        <w:rPr>
          <w:b/>
          <w:bCs/>
          <w:sz w:val="56"/>
          <w:szCs w:val="96"/>
        </w:rPr>
      </w:pPr>
      <w:r>
        <w:rPr>
          <w:rFonts w:hint="eastAsia"/>
          <w:b/>
          <w:bCs/>
          <w:sz w:val="56"/>
          <w:szCs w:val="96"/>
          <w:lang w:val="en-US" w:eastAsia="zh-CN"/>
        </w:rPr>
        <w:t>数据可视化</w:t>
      </w:r>
      <w:r>
        <w:rPr>
          <w:rFonts w:hint="eastAsia"/>
          <w:b/>
          <w:bCs/>
          <w:sz w:val="56"/>
          <w:szCs w:val="96"/>
        </w:rPr>
        <w:t>课程报告</w:t>
      </w:r>
    </w:p>
    <w:p w14:paraId="127D49EB">
      <w:pPr>
        <w:rPr>
          <w:rFonts w:hint="eastAsia"/>
        </w:rPr>
      </w:pPr>
    </w:p>
    <w:p w14:paraId="7D03C667">
      <w:pPr>
        <w:rPr>
          <w:rFonts w:hint="eastAsia"/>
        </w:rPr>
      </w:pPr>
    </w:p>
    <w:p w14:paraId="49644DCC">
      <w:pPr>
        <w:rPr>
          <w:rFonts w:hint="eastAsia"/>
        </w:rPr>
      </w:pPr>
    </w:p>
    <w:p w14:paraId="14FC4BB4">
      <w:pPr>
        <w:rPr>
          <w:rFonts w:hint="eastAsia"/>
        </w:rPr>
      </w:pPr>
    </w:p>
    <w:p w14:paraId="2032884B">
      <w:pPr>
        <w:rPr>
          <w:rFonts w:hint="eastAsia"/>
          <w:sz w:val="40"/>
          <w:szCs w:val="48"/>
        </w:rPr>
      </w:pPr>
    </w:p>
    <w:p w14:paraId="770A1820">
      <w:pPr>
        <w:ind w:firstLine="1600" w:firstLineChars="400"/>
        <w:rPr>
          <w:rFonts w:hint="eastAsia"/>
          <w:sz w:val="40"/>
          <w:szCs w:val="48"/>
        </w:rPr>
      </w:pPr>
    </w:p>
    <w:p w14:paraId="0950F0F2">
      <w:pPr>
        <w:ind w:firstLine="1200" w:firstLineChars="300"/>
        <w:jc w:val="left"/>
        <w:rPr>
          <w:rFonts w:hint="default"/>
          <w:sz w:val="40"/>
          <w:szCs w:val="48"/>
          <w:u w:val="single"/>
          <w:lang w:val="en-US"/>
        </w:rPr>
      </w:pPr>
      <w:r>
        <w:rPr>
          <w:rFonts w:hint="eastAsia"/>
          <w:sz w:val="40"/>
          <w:szCs w:val="48"/>
        </w:rPr>
        <w:t>姓  名：</w:t>
      </w:r>
      <w:r>
        <w:rPr>
          <w:rFonts w:hint="eastAsia"/>
          <w:sz w:val="40"/>
          <w:szCs w:val="48"/>
          <w:u w:val="single"/>
        </w:rPr>
        <w:t xml:space="preserve"> 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魏焕诚        </w:t>
      </w:r>
    </w:p>
    <w:p w14:paraId="461BC849">
      <w:pPr>
        <w:ind w:firstLine="1200" w:firstLineChars="300"/>
        <w:jc w:val="both"/>
        <w:rPr>
          <w:rFonts w:hint="default"/>
          <w:sz w:val="40"/>
          <w:szCs w:val="48"/>
          <w:u w:val="single"/>
          <w:lang w:val="en-US"/>
        </w:rPr>
      </w:pPr>
      <w:r>
        <w:rPr>
          <w:rFonts w:hint="eastAsia"/>
          <w:sz w:val="40"/>
          <w:szCs w:val="48"/>
        </w:rPr>
        <w:t>学  号：</w:t>
      </w:r>
      <w:r>
        <w:rPr>
          <w:rFonts w:hint="eastAsia"/>
          <w:sz w:val="40"/>
          <w:szCs w:val="48"/>
          <w:u w:val="single"/>
        </w:rPr>
        <w:t xml:space="preserve"> 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9109223047      </w:t>
      </w:r>
    </w:p>
    <w:p w14:paraId="397C0FA6">
      <w:pPr>
        <w:ind w:firstLine="1200" w:firstLineChars="300"/>
        <w:jc w:val="both"/>
        <w:rPr>
          <w:rFonts w:hint="eastAsia"/>
          <w:sz w:val="40"/>
          <w:szCs w:val="48"/>
          <w:u w:val="single"/>
          <w:lang w:val="en-US" w:eastAsia="zh-CN"/>
        </w:rPr>
      </w:pPr>
      <w:r>
        <w:rPr>
          <w:rFonts w:hint="eastAsia"/>
          <w:sz w:val="40"/>
          <w:szCs w:val="48"/>
        </w:rPr>
        <w:t>班  级：</w:t>
      </w:r>
      <w:r>
        <w:rPr>
          <w:rFonts w:hint="eastAsia"/>
          <w:sz w:val="40"/>
          <w:szCs w:val="48"/>
          <w:u w:val="single"/>
          <w:lang w:val="en-US" w:eastAsia="zh-CN"/>
        </w:rPr>
        <w:t>人工智能实验班2301班</w:t>
      </w:r>
    </w:p>
    <w:p w14:paraId="11D21D51">
      <w:pPr>
        <w:pStyle w:val="3"/>
        <w:jc w:val="both"/>
        <w:rPr>
          <w:rFonts w:ascii="Times New Roman" w:hAnsi="宋体" w:eastAsia="宋体"/>
        </w:rPr>
      </w:pPr>
    </w:p>
    <w:p w14:paraId="48E8FDFF">
      <w:pPr>
        <w:rPr>
          <w:rFonts w:ascii="Times New Roman" w:hAnsi="宋体" w:eastAsia="宋体"/>
        </w:rPr>
      </w:pPr>
    </w:p>
    <w:p w14:paraId="72FF8192">
      <w:pPr>
        <w:rPr>
          <w:rFonts w:ascii="Times New Roman" w:hAnsi="宋体" w:eastAsia="宋体"/>
        </w:rPr>
      </w:pPr>
    </w:p>
    <w:p w14:paraId="6279E608">
      <w:pPr>
        <w:rPr>
          <w:rFonts w:ascii="Times New Roman" w:hAnsi="宋体" w:eastAsia="宋体"/>
        </w:rPr>
      </w:pPr>
    </w:p>
    <w:p w14:paraId="48C343EB">
      <w:pPr>
        <w:pStyle w:val="3"/>
        <w:jc w:val="center"/>
        <w:rPr>
          <w:rFonts w:hint="eastAsia" w:ascii="Times New Roman" w:hAnsi="Times New Roman" w:eastAsia="宋体"/>
        </w:rPr>
      </w:pPr>
      <w:r>
        <w:rPr>
          <w:rFonts w:ascii="Times New Roman" w:hAnsi="宋体" w:eastAsia="宋体"/>
        </w:rPr>
        <w:t>实验</w:t>
      </w:r>
      <w:r>
        <w:rPr>
          <w:rFonts w:hint="eastAsia" w:ascii="Times New Roman" w:hAnsi="宋体" w:eastAsia="宋体"/>
          <w:lang w:val="en-US" w:eastAsia="zh-CN"/>
        </w:rPr>
        <w:t>二</w:t>
      </w:r>
      <w:r>
        <w:rPr>
          <w:rFonts w:hint="eastAsia" w:ascii="Times New Roman" w:hAnsi="宋体" w:eastAsia="宋体"/>
        </w:rPr>
        <w:t xml:space="preserve">  </w:t>
      </w:r>
      <w:bookmarkEnd w:id="0"/>
      <w:r>
        <w:rPr>
          <w:rFonts w:hint="eastAsia" w:ascii="Times New Roman" w:hAnsi="宋体" w:eastAsia="宋体"/>
        </w:rPr>
        <w:t>气象数据处理与天气查询系统</w:t>
      </w:r>
    </w:p>
    <w:p w14:paraId="67662CBA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01847935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掌握时序气象数据的预处理全流程，完成缺失值填充、异常值检测、数据切片、重采样聚合等核心操作，对比不同预处理方法的效果差异。</w:t>
      </w:r>
    </w:p>
    <w:p w14:paraId="6C1C8061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掌握开放 API 接口的调用方法，实现城市实时天气数据的获取、解析与格式化展示，完成无效输入等异常场景的容错处理。</w:t>
      </w:r>
    </w:p>
    <w:p w14:paraId="394A2F64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掌握基于 matplotlib 的气象数据可视化方法，实现指定城市、指定时段历史天气数据的趋势绘图与特征分析。</w:t>
      </w:r>
    </w:p>
    <w:p w14:paraId="1857DFD9">
      <w:pPr>
        <w:ind w:firstLine="480" w:firstLineChars="200"/>
        <w:rPr>
          <w:rFonts w:hint="eastAsia"/>
        </w:rPr>
      </w:pPr>
    </w:p>
    <w:p w14:paraId="6AC6BE7B">
      <w:pPr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二、实验</w:t>
      </w:r>
      <w:r>
        <w:rPr>
          <w:rFonts w:hint="eastAsia"/>
          <w:b/>
          <w:bCs/>
          <w:sz w:val="28"/>
          <w:szCs w:val="28"/>
          <w:lang w:val="en-US" w:eastAsia="zh-CN"/>
        </w:rPr>
        <w:t>环境</w:t>
      </w:r>
    </w:p>
    <w:p w14:paraId="40A5FDDF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1.开发语言：Python 3.9 及以上版本</w:t>
      </w:r>
    </w:p>
    <w:p w14:paraId="4C0F5124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2.核心依赖库：</w:t>
      </w:r>
    </w:p>
    <w:p w14:paraId="5589DDD5">
      <w:pPr>
        <w:numPr>
          <w:ilvl w:val="0"/>
          <w:numId w:val="1"/>
        </w:numPr>
        <w:ind w:left="11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pandas：时序气象数据的清洗、切片、重采样等预处理操作</w:t>
      </w:r>
    </w:p>
    <w:p w14:paraId="5EAABA1E">
      <w:pPr>
        <w:numPr>
          <w:ilvl w:val="0"/>
          <w:numId w:val="1"/>
        </w:numPr>
        <w:ind w:left="11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matplotlib：气象数据的可视化绘图</w:t>
      </w:r>
    </w:p>
    <w:p w14:paraId="4A2DB9A4">
      <w:pPr>
        <w:numPr>
          <w:ilvl w:val="0"/>
          <w:numId w:val="1"/>
        </w:numPr>
        <w:ind w:left="11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requests：天气 API 的网络请求与数据获取</w:t>
      </w:r>
    </w:p>
    <w:p w14:paraId="48940D41">
      <w:pPr>
        <w:numPr>
          <w:ilvl w:val="0"/>
          <w:numId w:val="1"/>
        </w:numPr>
        <w:ind w:left="11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scipy：Z-Score 标准化计算，实现异常值检测</w:t>
      </w:r>
    </w:p>
    <w:p w14:paraId="166F2ED5">
      <w:pPr>
        <w:numPr>
          <w:ilvl w:val="0"/>
          <w:numId w:val="1"/>
        </w:numPr>
        <w:ind w:left="11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numpy：基础数值计算与数据处理</w:t>
      </w:r>
    </w:p>
    <w:p w14:paraId="7821BE87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3.实验数据：南昌市2025年3月1日 - 2025年3月31日逐小时气温、湿度、降水量时序气象数据</w:t>
      </w:r>
    </w:p>
    <w:p w14:paraId="780B80B6">
      <w:pPr>
        <w:ind w:firstLine="480" w:firstLineChars="200"/>
        <w:rPr>
          <w:rFonts w:hint="eastAsia"/>
          <w:lang w:val="en-US" w:eastAsia="zh-CN"/>
        </w:rPr>
      </w:pPr>
    </w:p>
    <w:p w14:paraId="0F0FDD7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、实验</w:t>
      </w:r>
      <w:r>
        <w:rPr>
          <w:rFonts w:hint="eastAsia"/>
          <w:b/>
          <w:bCs/>
          <w:sz w:val="28"/>
          <w:szCs w:val="28"/>
          <w:lang w:val="en-US" w:eastAsia="zh-CN"/>
        </w:rPr>
        <w:t>内容</w:t>
      </w:r>
    </w:p>
    <w:p w14:paraId="4D58B857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（一）气象数据预处理</w:t>
      </w:r>
    </w:p>
    <w:p w14:paraId="52E8D604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本模块针对南昌市 3 月逐小时气象数据，完成缺失值处理、异常值检测、数据切片、重采样聚合全流程预处理，验证不同方法的处理效果。</w:t>
      </w:r>
    </w:p>
    <w:p w14:paraId="00C3E8D0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缺失值填充方法对比</w:t>
      </w:r>
    </w:p>
    <w:p w14:paraId="78DF5491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在原始气温时序数据中模拟生成缺失点，分别采用前向填充 (ffill)、线性插值 (interpolate) 两种方法对缺失断层进行填充，对比两种方法与原始真实数据的拟合效果，结果如图 1 所示。</w:t>
      </w:r>
    </w:p>
    <w:p w14:paraId="01690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33365" cy="2094230"/>
            <wp:effectExtent l="0" t="0" r="635" b="1270"/>
            <wp:docPr id="1" name="图片 1" descr="Figure_1缺失值填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缺失值填充"/>
                    <pic:cNvPicPr>
                      <a:picLocks noChangeAspect="1"/>
                    </pic:cNvPicPr>
                  </pic:nvPicPr>
                  <pic:blipFill>
                    <a:blip r:embed="rId6"/>
                    <a:srcRect l="8596" t="6058" r="9571" b="3978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A260">
      <w:pPr>
        <w:ind w:firstLine="482" w:firstLineChars="200"/>
        <w:rPr>
          <w:rFonts w:hint="eastAsia"/>
          <w:b/>
          <w:bCs/>
          <w:lang w:val="en-US" w:eastAsia="zh-CN"/>
        </w:rPr>
      </w:pPr>
      <w:bookmarkStart w:id="1" w:name="_GoBack"/>
      <w:r>
        <w:rPr>
          <w:rFonts w:hint="eastAsia"/>
          <w:b/>
          <w:bCs/>
          <w:lang w:val="en-US" w:eastAsia="zh-CN"/>
        </w:rPr>
        <w:t>结果分析：</w:t>
      </w:r>
    </w:p>
    <w:bookmarkEnd w:id="1"/>
    <w:p w14:paraId="2DE5EE3F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前向填充以缺失点前最后一个非缺失值进行填充，在气温趋势发生连续上升 / 下降时，会出现明显的数值滞后与偏差，无法还原数据的连续变化特征。</w:t>
      </w:r>
    </w:p>
    <w:p w14:paraId="040ABAE1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线性插值基于缺失点前后的有效数据进行线性拟合，填充结果与原始真实数据的贴合度显著更高，能精准还原气温的连续波动趋势，更适配气温这类具有连续变化特征的时序数据。</w:t>
      </w:r>
    </w:p>
    <w:p w14:paraId="60410DD7">
      <w:pPr>
        <w:ind w:firstLine="482" w:firstLineChars="200"/>
        <w:rPr>
          <w:rFonts w:hint="eastAsia"/>
          <w:b/>
          <w:bCs/>
          <w:lang w:val="en-US" w:eastAsia="zh-CN"/>
        </w:rPr>
      </w:pPr>
    </w:p>
    <w:p w14:paraId="6DDE7612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基于 Z-Score 的降水量异常值检测</w:t>
      </w:r>
    </w:p>
    <w:p w14:paraId="6568CCAA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 Z-Score 标准化方法，设定阈值Z-Score &gt; 3为异常值，对南昌市 3 月逐小时降水量数据进行极端异常波动检测，结果如图 2 所示。</w:t>
      </w:r>
    </w:p>
    <w:p w14:paraId="4F95A8DC">
      <w:pPr>
        <w:ind w:firstLine="480" w:firstLineChars="200"/>
        <w:rPr>
          <w:rFonts w:hint="eastAsia"/>
          <w:lang w:val="en-US" w:eastAsia="zh-CN"/>
        </w:rPr>
      </w:pPr>
    </w:p>
    <w:p w14:paraId="7E2B8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90515" cy="3347085"/>
            <wp:effectExtent l="0" t="0" r="635" b="5715"/>
            <wp:docPr id="2" name="图片 2" descr="Figure_2降水异常值检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2降水异常值检测"/>
                    <pic:cNvPicPr>
                      <a:picLocks noChangeAspect="1"/>
                    </pic:cNvPicPr>
                  </pic:nvPicPr>
                  <pic:blipFill>
                    <a:blip r:embed="rId7"/>
                    <a:srcRect l="8957" t="7164" r="9571" b="4298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46F6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结果分析：</w:t>
      </w:r>
    </w:p>
    <w:p w14:paraId="625FC233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本次实验共检测出多轮降水异常事件，主要集中在 3 月 1 日、3 月 10 日前后、3 月 28 日三个时段；其中 3 月 28 日出现当月最大降水峰值（小时降水量超 10mm），其 Z-Score 绝对值远超阈值，为当月最显著的极端降水事件。</w:t>
      </w:r>
    </w:p>
    <w:p w14:paraId="3E199B31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Z-Score 方法可有效量化数据偏离整体分布的程度，精准识别出偏离正常降水波动范围的极端异常值，适配气象极端事件的检测需求。</w:t>
      </w:r>
    </w:p>
    <w:p w14:paraId="29273F45">
      <w:pPr>
        <w:ind w:firstLine="482" w:firstLineChars="200"/>
        <w:rPr>
          <w:rFonts w:hint="eastAsia"/>
          <w:b/>
          <w:bCs/>
          <w:lang w:val="en-US" w:eastAsia="zh-CN"/>
        </w:rPr>
      </w:pPr>
    </w:p>
    <w:p w14:paraId="2CA09685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数据切片与昼夜气候特征对比</w:t>
      </w:r>
    </w:p>
    <w:p w14:paraId="5CF728D8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对时序数据进行时间切片，筛选出白天时段与夜间时段（22:00 - 次日 06:00） 的气象数据，通过箱线图对比昼夜气温、湿度的分布特征差异，结果如图 3 所示。</w:t>
      </w:r>
    </w:p>
    <w:p w14:paraId="106CA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60035" cy="2828290"/>
            <wp:effectExtent l="0" t="0" r="2540" b="635"/>
            <wp:docPr id="3" name="图片 3" descr="Figure_3白天夜间数据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3白天夜间数据对比"/>
                    <pic:cNvPicPr>
                      <a:picLocks noChangeAspect="1"/>
                    </pic:cNvPicPr>
                  </pic:nvPicPr>
                  <pic:blipFill>
                    <a:blip r:embed="rId8"/>
                    <a:srcRect l="7343" t="7837" r="8355" b="3207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A647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结果分析：</w:t>
      </w:r>
    </w:p>
    <w:p w14:paraId="7850C2C4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气温特征：白天气温的中位数、上下四分位数均显著高于夜间，白天气温均值约 14℃，夜间气温均值约 11℃，符合日间日照升温、夜间辐射降温的日变化规律，且白天气温的波动范围更大。</w:t>
      </w:r>
    </w:p>
    <w:p w14:paraId="43997406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湿度特征：夜间湿度整体显著高于白天，夜间湿度中位数约 83%，白天湿度中位数约 71%；同时夜间湿度的箱线范围更窄，数据分布更集中，说明夜间高湿特征更稳定，而白天湿度受气温、日照等因素影响，波动幅度更大。</w:t>
      </w:r>
    </w:p>
    <w:p w14:paraId="5100BE27">
      <w:pPr>
        <w:ind w:firstLine="482" w:firstLineChars="200"/>
        <w:rPr>
          <w:rFonts w:hint="eastAsia"/>
          <w:b/>
          <w:bCs/>
          <w:lang w:val="en-US" w:eastAsia="zh-CN"/>
        </w:rPr>
      </w:pPr>
    </w:p>
    <w:p w14:paraId="350291ED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时序数据重采样与聚合</w:t>
      </w:r>
    </w:p>
    <w:p w14:paraId="37309896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将原始逐小时气象数据通过重采样降维为日度数据，聚合计算每日最高温、最低温、平均湿度三个核心气象指标，绘制双轴趋势图，结果如图 4 所示。</w:t>
      </w:r>
    </w:p>
    <w:p w14:paraId="7D20FEC7">
      <w:pPr>
        <w:ind w:firstLine="480" w:firstLineChars="200"/>
        <w:rPr>
          <w:rFonts w:hint="eastAsia"/>
          <w:lang w:val="en-US" w:eastAsia="zh-CN"/>
        </w:rPr>
      </w:pPr>
    </w:p>
    <w:p w14:paraId="25C5F7A8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564505" cy="2160905"/>
            <wp:effectExtent l="0" t="0" r="7620" b="1270"/>
            <wp:docPr id="4" name="图片 4" descr="Figure_4气象重采样总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4气象重采样总结"/>
                    <pic:cNvPicPr>
                      <a:picLocks noChangeAspect="1"/>
                    </pic:cNvPicPr>
                  </pic:nvPicPr>
                  <pic:blipFill>
                    <a:blip r:embed="rId9"/>
                    <a:srcRect l="9150" t="6875" r="6737" b="1661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27A3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结果分析：</w:t>
      </w:r>
    </w:p>
    <w:p w14:paraId="168400E8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气温变化：南昌市 2025 年 3 月气温整体呈波动上升趋势，上旬气温波动幅度较大，中旬出现一轮明显降温，下旬气温快速回升，在 3 月 27 日前后达到当月最高温峰值（超 30℃）。</w:t>
      </w:r>
    </w:p>
    <w:p w14:paraId="76AC41A7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平均湿度与气温呈现显著的负相关特征，气温升高的时段，平均湿度同步下降；气温回落的时段，平均湿度同步上升，</w:t>
      </w:r>
      <w:r>
        <w:rPr>
          <w:rFonts w:hint="eastAsia"/>
          <w:b/>
          <w:bCs/>
          <w:lang w:val="en-US" w:eastAsia="zh-CN"/>
        </w:rPr>
        <w:t>符合气温与相对湿度的气象联动规律</w:t>
      </w:r>
      <w:r>
        <w:rPr>
          <w:rFonts w:hint="eastAsia"/>
          <w:lang w:val="en-US" w:eastAsia="zh-CN"/>
        </w:rPr>
        <w:t>。</w:t>
      </w:r>
    </w:p>
    <w:p w14:paraId="7F2ABE78">
      <w:pPr>
        <w:ind w:firstLine="480" w:firstLineChars="200"/>
        <w:rPr>
          <w:rFonts w:hint="eastAsia"/>
          <w:lang w:val="en-US" w:eastAsia="zh-CN"/>
        </w:rPr>
      </w:pPr>
    </w:p>
    <w:p w14:paraId="23921ED8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（二）城市实时天气查询系统实现</w:t>
      </w:r>
    </w:p>
    <w:p w14:paraId="7D30F383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本模块基于天气开放 API，开发交互式实时天气查询系统，核心功能与运行效果如下：</w:t>
      </w:r>
    </w:p>
    <w:p w14:paraId="0C169B95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功能设计：接收用户输入的中文城市名称，发起 API 请求获取实时天气数据，解析并格式化输出当前温度、天气状况、湿度、风速四项核心信息；内置异常处理机制，可对无效城市名、API 请求失败等异常场景进行容错处理，用户输入q可退出该模块。</w:t>
      </w:r>
    </w:p>
    <w:p w14:paraId="2237890D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运行效果如图 5 所示，输入城市 “北京” 后，系统成功获取并输出实时天气数据，交互流程顺畅，功能符合设计要求。</w:t>
      </w:r>
    </w:p>
    <w:p w14:paraId="18605085">
      <w:pPr>
        <w:ind w:firstLine="480" w:firstLineChars="200"/>
        <w:rPr>
          <w:rFonts w:hint="eastAsia"/>
          <w:lang w:val="en-US" w:eastAsia="zh-CN"/>
        </w:rPr>
      </w:pPr>
    </w:p>
    <w:p w14:paraId="041257D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39970" cy="2880995"/>
            <wp:effectExtent l="0" t="0" r="0" b="0"/>
            <wp:docPr id="5" name="图片 5" descr="城市实时天气查询-北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城市实时天气查询-北京"/>
                    <pic:cNvPicPr>
                      <a:picLocks noChangeAspect="1"/>
                    </pic:cNvPicPr>
                  </pic:nvPicPr>
                  <pic:blipFill>
                    <a:blip r:embed="rId10"/>
                    <a:srcRect r="8147" b="42189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33DF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（三）历史天气数据分析与可视化</w:t>
      </w:r>
    </w:p>
    <w:p w14:paraId="19F14D05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本模块实现历史气象数据的下载与可视化分析，核心功能与效果如下：</w:t>
      </w:r>
    </w:p>
    <w:p w14:paraId="0FEF1369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功能设计：接收用户输入的城市名、起始日期、结束日期，自动下载对应时段的历史逐小时气温数据，使用 matplotlib 绘制温度变化折线图，同时叠加日平均温曲线，同步展示气温的日内波动与日间整体趋势。</w:t>
      </w:r>
    </w:p>
    <w:p w14:paraId="1A55928A">
      <w:pPr>
        <w:ind w:firstLine="480" w:firstLineChars="200"/>
        <w:rPr>
          <w:rFonts w:hint="eastAsia"/>
          <w:lang w:val="en-US" w:eastAsia="zh-CN"/>
        </w:rPr>
      </w:pPr>
    </w:p>
    <w:p w14:paraId="12E2CFDA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06645" cy="1671320"/>
            <wp:effectExtent l="0" t="0" r="0" b="0"/>
            <wp:docPr id="7" name="图片 7" descr="城市实时天气查询-北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城市实时天气查询-北京"/>
                    <pic:cNvPicPr>
                      <a:picLocks noChangeAspect="1"/>
                    </pic:cNvPicPr>
                  </pic:nvPicPr>
                  <pic:blipFill>
                    <a:blip r:embed="rId10"/>
                    <a:srcRect t="66463" r="6881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DCEF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可视化结果如图 6 所示，示例为北京市 2025-03-01 至 2025-03-10 的温度变化趋势，浅蓝色曲线为逐小时气温，清晰呈现每日气温的日内周期性波动；红色带点折线为日平均温，直观展示气温先降后升的整体变化趋势，可视化效果清晰，可适配不同城市、不同时段的历史数据分析需求。</w:t>
      </w:r>
    </w:p>
    <w:p w14:paraId="7BE7F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11775" cy="2037080"/>
            <wp:effectExtent l="0" t="0" r="0" b="0"/>
            <wp:docPr id="6" name="图片 6" descr="北京历史天气数据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北京历史天气数据分析"/>
                    <pic:cNvPicPr>
                      <a:picLocks noChangeAspect="1"/>
                    </pic:cNvPicPr>
                  </pic:nvPicPr>
                  <pic:blipFill>
                    <a:blip r:embed="rId11"/>
                    <a:srcRect l="8550" t="7037" r="9030" b="4450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059E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0C9B732F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</w:t>
      </w:r>
      <w:r>
        <w:rPr>
          <w:rFonts w:hint="eastAsia"/>
          <w:b/>
          <w:bCs/>
          <w:sz w:val="28"/>
          <w:szCs w:val="28"/>
        </w:rPr>
        <w:t>、实验</w:t>
      </w:r>
      <w:r>
        <w:rPr>
          <w:rFonts w:hint="eastAsia"/>
          <w:b/>
          <w:bCs/>
          <w:sz w:val="28"/>
          <w:szCs w:val="28"/>
          <w:lang w:val="en-US" w:eastAsia="zh-CN"/>
        </w:rPr>
        <w:t>总结</w:t>
      </w:r>
    </w:p>
    <w:p w14:paraId="6B2129F6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1.时序气象数据预处理方面，针对气温类连续波动的时序数据，线性插值法的缺失值填充效果显著优于前向填充；Z-Score 方法可有效识别降水量的极端异常事件；时间切片可精准提取特定时段数据，量化昼夜气象特征的差异；重采样聚合可实现时序数据的降维，清晰呈现长周期的气象变化规律。</w:t>
      </w:r>
    </w:p>
    <w:p w14:paraId="23C6332E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2.本次开发的实时天气查询系统，可稳定实现城市实时天气的查询与展示，交互流程友好，异常处理机制完善，可满足用户日常实时天气查询需求。</w:t>
      </w:r>
    </w:p>
    <w:p w14:paraId="40ACBFFE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3.历史气象数据可视化模块，可灵活适配不同城市、不同时段的查询需求，通过折线图直观呈现气温的日内波动与长期变化趋势，为气象数据的趋势分析与特征挖掘提供了有效的可视化支撑。</w:t>
      </w:r>
    </w:p>
    <w:p w14:paraId="502ED183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36037507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135683FA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20BCCB6E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69E44F79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281A019C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5E766EA4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7EA49918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65C2E3CA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75F949E8">
      <w:pPr>
        <w:jc w:val="center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附录 </w:t>
      </w: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  <w:lang w:val="en-US" w:eastAsia="zh-CN"/>
        </w:rPr>
        <w:t>代码</w:t>
      </w:r>
    </w:p>
    <w:p w14:paraId="272F7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</w:t>
      </w:r>
    </w:p>
    <w:p w14:paraId="17E5A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requests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import pandas as pd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import numpy as np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import matplotlib.pyplot as plt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from scipy.stats import zscore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from datetime import datetime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plt.rcParams["font.sans-serif"] = ["SimHei"]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plt.rcParams["axes.unicode_minus"] = False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CHINA_CITIES = {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"北京": (39.9042, 116.4074), "上海": (31.2304, 121.4737),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"广州": (23.1291, 113.2644), "深圳": (22.5431, 114.0579),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"成都": (30.5728, 104.0668), "杭州": (30.2741, 120.1551),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"武汉": (30.5928, 114.3055), "西安": (34.3416, 108.9398),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"重庆": (29.4316, 106.9123), "南京": (32.0603, 118.7969),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"南昌": (28.6800, 115.8900), "长沙": (28.2000, 112.9388)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}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WEATHER_CODE = {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0: ('☀️', '晴朗'), 1: ('🌤️', '大部晴'), 2: ('⛅', '局部多云'), 3: ('☁️', '多云'),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45: ('🌫️', '雾'), 61: ('🌧️', '小雨'), 63: ('🌧️', '中雨'), 65: ('🌧️', '大雨'),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71: ('🌨️', '小雪'), 80: ('🌦️', '阵雨'), 95: ('⛈️', '雷暴')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}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==========================================================================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一、数据预处理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==========================================================================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def run_data_preprocessing():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print("\n" + "=" * 60)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print("第一部分：数据预处理")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print("=" * 60)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df = None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1. 尝试下载数据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try: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print("正在尝试从 Open-Meteo 下载数据...")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url = "https://archive-api.open-meteo.com/v1/archive"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params = {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"latitude": 28.68, "longitude": 115.89,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"start_date": "2025-03-01", "end_date": "2025-03-31",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"hourly": ["temperature_2m", "relative_humidity_2m", "precipitation"],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"timezone": "Asia/Shanghai"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}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response = requests.get(url, params=params, timeout=5)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if response.status_code == 200: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data = response.json()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df = pd.DataFrame({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    "time": pd.to_datetime(data["hourly"]["time"]),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    "temp": data["hourly"]["temperature_2m"],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    "humidity": data["hourly"]["relative_humidity_2m"],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    "precip": data["hourly"]["precipitation"]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}).set_index("time")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print("真实数据下载成功！")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except: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pass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2. 如果下载失败，生成模拟数据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if df is None: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print("API 异常，正在生成高质量模拟数据...")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np.random.seed(42)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timestamps = pd.date_range(start="2025-03-01", end="2025-03-31 23:00", freq='H')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# 模拟气温：有日变化的正弦波 + 噪声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hour_of_day = timestamps.hour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base_temp = 15 + 10 * np.sin((hour_of_day - 6) * (2 * np.pi / 24))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noise = np.random.normal(0, 1.5, len(timestamps))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temps = base_temp + noise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# 模拟湿度：与温度负相关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humidity = 80 - (temps - 10) * 1.5 + np.random.normal(0, 5, len(timestamps))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humidity = np.clip(humidity, 30, 100)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# 模拟降水：随机几天有雨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precip = np.zeros(len(timestamps))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rain_days = [5, 12, 18, 25]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for d in rain_days: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mask = (timestamps.day == d) &amp; (np.random.rand(len(timestamps)) &gt; 0.7)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precip[mask] = np.random.uniform(0.5, 10, size=np.sum(mask))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df = pd.DataFrame({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"temp": temps, "humidity": humidity, "precip": precip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}, index=timestamps)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-----------------------------------------------------------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开始处理与绘图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-----------------------------------------------------------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1. 缺失值填充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np.random.seed(42)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mask = np.random.choice([True, False], size=len(df), p=[0.05, 0.95])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df['temp_missing'] = df['temp'].where(~mask, np.nan)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df['temp_ffill'] = df['temp_missing'].ffill()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df['temp_interp'] = df['temp_missing'].interpolate()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plt.figure(figsize=(14, 5))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view_slice = slice(0, 120)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plt.plot(df.index[view_slice], df['temp'][view_slice], label='原始数据', color='black', linewidth=2, alpha=0.3)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plt.plot(df.index[view_slice], df['temp_ffill'][view_slice], label='前向填充', color='red', linestyle='--')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plt.plot(df.index[view_slice], df['temp_interp'][view_slice], label='线性插值', color='blue', linestyle='-.')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plt.title('图1：缺失值填充方法对比')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plt.legend()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plt.show()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2. 异常值检测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df['precip_zscore'] = np.abs(zscore(df['precip']))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anomalies = df[df['precip_zscore'] &gt; 3]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fig, (ax1, ax2) = plt.subplots(2, 1, figsize=(14, 8))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ax1.plot(df.index, df['precip'], label='降水量', color='gray')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ax1.scatter(anomalies.index, anomalies['precip'], color='red', label='异常值')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ax1.set_title('图2：降水量异常值检测')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ax2.bar(df.index, df['precip_zscore'], color='steelblue')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ax2.axhline(y=3, color='red', linestyle='--')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plt.show()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3. 数据切片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night_df = df.between_time('22:00', '06:00')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day_df = df.between_time('06:00', '22:00')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plt.figure(figsize=(12, 6))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bp = plt.boxplot([day_df['temp'], night_df['temp'], day_df['humidity'], night_df['humidity']],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         labels=['白天气温', '夜间气温', '白天湿度', '夜间湿度'], patch_artist=True)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colors = ['#FFD700', '#4682B4', '#90EE90', '#006400']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for patch, color in zip(bp['boxes'], colors):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patch.set_facecolor(color)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plt.title('图3：白天与夜间气候特征对比')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plt.show()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4. 重采样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daily_df = df.resample('D').agg(最高温=('temp', 'max'), 最低温=('temp', 'min'), 平均湿度=('humidity', 'mean'))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fig, ax1 = plt.subplots(figsize=(14, 5))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ax1.plot(daily_df.index, daily_df['最高温'], color='red', marker='o', label='最高温')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ax1.plot(daily_df.index, daily_df['最低温'], color='blue', marker='s', label='最低温')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ax2 = ax1.twinx()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ax2.plot(daily_df.index, daily_df['平均湿度'], color='green', linestyle='--', label='平均湿度')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plt.title('图4：每日数据聚合')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plt.show()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==========================================================================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# 二、实时天气查询 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==========================================================================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def get_current_weather(city_name):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if city_name not in CHINA_CITIES: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return f"❌ 数据库中暂未收录 [{city_name}]。"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模拟数据生成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np.random.seed(ord(city_name[0]))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temp = np.random.randint(10, 28)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humid = np.random.randint(45, 85)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wind = np.random.randint(3, 20)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code = np.random.choice([0, 1, 2, 3, 61])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_, desc = WEATHER_CODE.get(code, ("❓", "未知"))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return (f"\n━━━━━━━━ {city_name} 实时天气 (模拟演示) ━━━━━━━━\n"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f"  温度：{temp}°C\n  天气：{desc}\n  湿度：{humid}%\n  风速：{wind} km/h")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==========================================================================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三、历史天气绘图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==========================================================================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def plot_history_weather(city_name, start_date, end_date):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if city_name not in CHINA_CITIES: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print("❌ 不支持的城市")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return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print(f"正在生成 {city_name} 的模拟历史数据...")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生成模拟时间序列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try: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timestamps = pd.date_range(start=start_date, end=end_date, freq='H')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except: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print("日期格式错误，请使用 YYYY-MM-DD")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return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np.random.seed(42)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hour_of_day = timestamps.hour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base_temp = 12 + 8 * np.sin((hour_of_day - 6) * (2 * np.pi / 24))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temps = base_temp + np.random.normal(0, 2, len(timestamps))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df_hist = pd.DataFrame({"temp": temps}, index=timestamps)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daily_avg = df_hist.resample('D').mean()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plt.figure(figsize=(14, 5))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plt.plot(df_hist.index, df_hist['temp'], label='逐小时气温', color='#1f77b4', linewidth=0.5, alpha=0.5)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plt.plot(daily_avg.index, daily_avg['temp'], label='日平均温', color='#ff4b5c', linewidth=2, marker='o')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plt.title(f"{city_name} 温度变化 ({start_date} ~ {end_date}) [模拟数据]")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plt.legend()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plt.grid(True)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plt.show()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==========================================================================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主程序入口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# ==========================================================================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>if __name__ == "__main__":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print("天气数据分析系统启动...")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1. 运行第一部分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run_data_preprocessing()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2. 第二部分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print("\n" + "=" * 60)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print("第二部分：实时天气查询")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print("=" * 60)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while True: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city = input("\n请输入要查询的城市 (输入 q 进入下一模块): 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if city.lower() == 'q':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    break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print(get_current_weather(city))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# 3. 第三部分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print("\n" + "=" * 60)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print("第三部分：历史数据绘图")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print("=" * 60)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c = input("请输入城市名: 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s = input("请输入开始日期 (如 2025-03-01): 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e = input("请输入结束日期 (如 2025-03-10): ")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if c and s and e:</w:t>
      </w:r>
      <w:r>
        <w:rPr>
          <w:rFonts w:hint="default" w:ascii="Consolas" w:hAnsi="Consolas" w:cs="Consolas"/>
          <w:sz w:val="21"/>
          <w:szCs w:val="21"/>
        </w:rPr>
        <w:br w:type="textWrapping"/>
      </w:r>
      <w:r>
        <w:rPr>
          <w:rFonts w:hint="default" w:ascii="Consolas" w:hAnsi="Consolas" w:cs="Consolas"/>
          <w:sz w:val="21"/>
          <w:szCs w:val="21"/>
        </w:rPr>
        <w:t xml:space="preserve">        plot_history_weather(c, s, e)</w:t>
      </w:r>
    </w:p>
    <w:p w14:paraId="39C78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93E8E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A3C8D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A3C8D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215CED"/>
    <w:multiLevelType w:val="singleLevel"/>
    <w:tmpl w:val="76215CED"/>
    <w:lvl w:ilvl="0" w:tentative="0">
      <w:start w:val="1"/>
      <w:numFmt w:val="bullet"/>
      <w:suff w:val="nothing"/>
      <w:lvlText w:val=""/>
      <w:lvlJc w:val="left"/>
      <w:pPr>
        <w:ind w:left="11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52E"/>
    <w:rsid w:val="000B190A"/>
    <w:rsid w:val="00492FA4"/>
    <w:rsid w:val="00A7752E"/>
    <w:rsid w:val="00BB551B"/>
    <w:rsid w:val="00E538A0"/>
    <w:rsid w:val="0D1277D0"/>
    <w:rsid w:val="168B3820"/>
    <w:rsid w:val="185E0ADF"/>
    <w:rsid w:val="1B6A27AA"/>
    <w:rsid w:val="305505C7"/>
    <w:rsid w:val="38A00A3A"/>
    <w:rsid w:val="3EAC6E92"/>
    <w:rsid w:val="4904108C"/>
    <w:rsid w:val="589C0DCB"/>
    <w:rsid w:val="5C630774"/>
    <w:rsid w:val="6F8D5088"/>
    <w:rsid w:val="769F0AE9"/>
    <w:rsid w:val="7B83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6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标题 2 字符"/>
    <w:basedOn w:val="11"/>
    <w:link w:val="3"/>
    <w:qFormat/>
    <w:uiPriority w:val="0"/>
    <w:rPr>
      <w:rFonts w:ascii="Arial" w:hAnsi="Arial" w:eastAsia="黑体" w:cs="宋体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3351</Words>
  <Characters>9651</Characters>
  <Lines>11</Lines>
  <Paragraphs>3</Paragraphs>
  <TotalTime>15</TotalTime>
  <ScaleCrop>false</ScaleCrop>
  <LinksUpToDate>false</LinksUpToDate>
  <CharactersWithSpaces>10904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2023-10-09T07:08:00Z</dcterms:created>
  <dc:creator>丹 谢</dc:creator>
  <cp:lastModifiedBy>魏</cp:lastModifiedBy>
  <dcterms:modified xsi:type="dcterms:W3CDTF">2026-03-12T02:28:06Z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eyJoZGlkIjoiNWY3NjFjNWYwNmY4Nzg4ZTQ2ZWVhYjg3MmZkNTVjZDYiLCJ1c2VySWQiOiI5NDYzMjA3MjAifQ==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72F3BFA2375545CFBC6FF7ED785C9FAD_12</vt:lpwstr>
  </property>
</Properties>
</file>