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CSMEval33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Carrington Storm Motors’ Solar Cycle 25</w:t>
      </w:r>
      <w:r>
        <w:t xml:space="preserve"> </w:t>
      </w:r>
      <w:r>
        <w:t xml:space="preserve">design-basis research and forensic thermal/EM anomaly methodology, offered</w:t>
      </w:r>
      <w:r>
        <w:t xml:space="preserve"> </w:t>
      </w:r>
      <w:r>
        <w:t xml:space="preserve">as a companion to your club’s or network’s own observational tracking. We’d</w:t>
      </w:r>
      <w:r>
        <w:t xml:space="preserve"> </w:t>
      </w:r>
      <w:r>
        <w:t xml:space="preserve">welcome a conversation about ground-truthing our forensic reports against</w:t>
      </w:r>
      <w:r>
        <w:t xml:space="preserve"> </w:t>
      </w:r>
      <w:r>
        <w:t xml:space="preserve">your data, through the Astronomical League, a NASA/NOAA citizen-science</w:t>
      </w:r>
      <w:r>
        <w:t xml:space="preserve"> </w:t>
      </w:r>
      <w:r>
        <w:t xml:space="preserve">partnership, or simply at your next star party.</w:t>
      </w:r>
    </w:p>
    <w:p>
      <w:pPr>
        <w:pStyle w:val="BodyText"/>
      </w:pPr>
      <w:r>
        <w:t xml:space="preserve">Genuinely glad this hobby produces some of the best public sunspot data</w:t>
      </w:r>
      <w:r>
        <w:t xml:space="preserve"> </w:t>
      </w:r>
      <w:r>
        <w:t xml:space="preserve">anywhere — hope this is a useful companion to it.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33-compiled-briefing-packet"/>
    <w:p>
      <w:pPr>
        <w:pStyle w:val="Heading1"/>
      </w:pPr>
      <w:r>
        <w:t xml:space="preserve">CSMEval33 — COMPILED BRIEFING PACKET</w:t>
      </w:r>
    </w:p>
    <w:bookmarkStart w:id="10" w:name="Xbd4b9e0a6eb8a02fd8badb3066e0423e06c00e1"/>
    <w:p>
      <w:pPr>
        <w:pStyle w:val="Heading2"/>
      </w:pPr>
      <w:r>
        <w:t xml:space="preserve">Amateur Astronomy &amp; Space-Weather-Watcher Community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community (CSMEval33),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You Were Already Watching. We’d Like to Compare Notes.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An Amplifier That Actually Adds Signal, Not Just Volume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Star Parties as Standing Infrastructure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"True Things, Clearly Said"</w:t>
      </w:r>
    </w:p>
    <w:p>
      <w:pPr>
        <w:pStyle w:val="FirstParagraph"/>
      </w:pPr>
      <w:r>
        <w:t xml:space="preserve">Amateur aurora photographers and sunspot observers were part of the public</w:t>
      </w:r>
      <w:r>
        <w:t xml:space="preserve"> </w:t>
      </w:r>
      <w:r>
        <w:t xml:space="preserve">record that helped characterize the May 2024 Gannon Storm’s severity in real</w:t>
      </w:r>
      <w:r>
        <w:t xml:space="preserve"> </w:t>
      </w:r>
      <w:r>
        <w:t xml:space="preserve">time. That’s not a footnote — that’s citizen science doing real work. This</w:t>
      </w:r>
      <w:r>
        <w:t xml:space="preserve"> </w:t>
      </w:r>
      <w:r>
        <w:t xml:space="preserve">briefing is an invitation to keep doing it, with our applied-engineering</w:t>
      </w:r>
      <w:r>
        <w:t xml:space="preserve"> </w:t>
      </w:r>
      <w:r>
        <w:t xml:space="preserve">data as a companion to your observations, not a replacement for them.</w:t>
      </w:r>
    </w:p>
    <w:p>
      <w:pPr>
        <w:pStyle w:val="SourceCode"/>
      </w:pPr>
      <w:r>
        <w:rPr>
          <w:rStyle w:val="VerbatimChar"/>
        </w:rPr>
        <w:t xml:space="preserve">             YOU WERE ALREADY WATCHING. WE'D LIKE TO COMPARE NOTES.</w:t>
      </w:r>
      <w:r>
        <w:br/>
      </w:r>
      <w:r>
        <w:rPr>
          <w:rStyle w:val="VerbatimChar"/>
        </w:rPr>
        <w:t xml:space="preserve">             CSMEval33-A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research relevant to citizen space-weather observers and</w:t>
      </w:r>
      <w:r>
        <w:t xml:space="preserve"> </w:t>
      </w:r>
      <w:r>
        <w:t xml:space="preserve">propose a research-collaboration relationship, not just a distribution</w:t>
      </w:r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02"/>
        </w:numPr>
      </w:pPr>
      <w:r>
        <w:t xml:space="preserve">SOLAR CYCLE 25 DESIGN-BASIS DATA — the same SSN ~137 figure cross-</w:t>
      </w:r>
      <w:r>
        <w:t xml:space="preserve"> </w:t>
      </w:r>
      <w:r>
        <w:t xml:space="preserve">referenced across the entire CSM corpus, offered as an applied-</w:t>
      </w:r>
      <w:r>
        <w:t xml:space="preserve"> </w:t>
      </w:r>
      <w:r>
        <w:t xml:space="preserve">engineering companion to your own observational tracking.</w:t>
      </w:r>
    </w:p>
    <w:p>
      <w:pPr>
        <w:pStyle w:val="Compact"/>
        <w:numPr>
          <w:ilvl w:val="0"/>
          <w:numId w:val="1002"/>
        </w:numPr>
      </w:pPr>
      <w:r>
        <w:t xml:space="preserve">FORENSIC THERMAL/EM ANOMALY INVESTIGATION — CSM Metal’s forensic</w:t>
      </w:r>
      <w:r>
        <w:t xml:space="preserve"> </w:t>
      </w:r>
      <w:r>
        <w:t xml:space="preserve">methodology (CSMMetal2025000x), structurally similar to citizen-science</w:t>
      </w:r>
      <w:r>
        <w:t xml:space="preserve"> </w:t>
      </w:r>
      <w:r>
        <w:t xml:space="preserve">observation practice, offered as a potential collaboration model.</w:t>
      </w:r>
    </w:p>
    <w:p>
      <w:pPr>
        <w:pStyle w:val="Compact"/>
        <w:numPr>
          <w:ilvl w:val="0"/>
          <w:numId w:val="1002"/>
        </w:numPr>
      </w:pPr>
      <w:r>
        <w:t xml:space="preserve">“CHROMATIC FIELD MONITOR”</w:t>
      </w:r>
      <w:r>
        <w:t xml:space="preserve"> </w:t>
      </w:r>
      <w:r>
        <w:t xml:space="preserve">— passive EMF/GIC field-monitoring hardware</w:t>
      </w:r>
      <w:r>
        <w:t xml:space="preserve"> </w:t>
      </w:r>
      <w:r>
        <w:t xml:space="preserve">(CSMFAB021), relevant to citizen observation stations specifically.</w:t>
      </w:r>
    </w:p>
    <w:p>
      <w:pPr>
        <w:pStyle w:val="FirstParagraph"/>
      </w:pPr>
      <w:r>
        <w:t xml:space="preserve">WHY THIS IS A COLLABORATION PITCH, NOT A DISTRIBUTION PITCH</w:t>
      </w:r>
      <w:r>
        <w:t xml:space="preserve"> </w:t>
      </w:r>
      <w:r>
        <w:t xml:space="preserve">Every other community in this outreach series receives information. This</w:t>
      </w:r>
      <w:r>
        <w:t xml:space="preserve"> </w:t>
      </w:r>
      <w:r>
        <w:t xml:space="preserve">one already generates some of the best publicly-available sunspot/flare</w:t>
      </w:r>
      <w:r>
        <w:t xml:space="preserve"> </w:t>
      </w:r>
      <w:r>
        <w:t xml:space="preserve">tracking outside official channels — we’re proposing an actual two-way</w:t>
      </w:r>
      <w:r>
        <w:t xml:space="preserve"> </w:t>
      </w:r>
      <w:r>
        <w:t xml:space="preserve">research relationship, including an invitation to ground-truth our forensic</w:t>
      </w:r>
      <w:r>
        <w:t xml:space="preserve"> </w:t>
      </w:r>
      <w:r>
        <w:t xml:space="preserve">thermal/EM anomaly reports against your own observational data.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community’s existing citizen-science</w:t>
      </w:r>
      <w:r>
        <w:t xml:space="preserve"> </w:t>
      </w:r>
      <w:r>
        <w:t xml:space="preserve">credibility makes it a genuine amplifier, not just an audience.</w:t>
      </w:r>
    </w:p>
    <w:p>
      <w:pPr>
        <w:pStyle w:val="BodyText"/>
      </w:pPr>
      <w:r>
        <w:t xml:space="preserve">Your sunspot log is already better sourced than most press coverage of the same storm.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"Honest Communication, Always"</w:t>
      </w:r>
    </w:p>
    <w:p>
      <w:pPr>
        <w:pStyle w:val="FirstParagraph"/>
      </w:pPr>
      <w:r>
        <w:t xml:space="preserve">Most</w:t>
      </w:r>
      <w:r>
        <w:t xml:space="preserve"> </w:t>
      </w:r>
      <w:r>
        <w:t xml:space="preserve">“amplifier”</w:t>
      </w:r>
      <w:r>
        <w:t xml:space="preserve"> </w:t>
      </w:r>
      <w:r>
        <w:t xml:space="preserve">audiences in an outreach plan just repeat a message louder.</w:t>
      </w:r>
      <w:r>
        <w:t xml:space="preserve"> </w:t>
      </w:r>
      <w:r>
        <w:t xml:space="preserve">This one is different — sharing this research with amateur astronomers</w:t>
      </w:r>
      <w:r>
        <w:t xml:space="preserve"> </w:t>
      </w:r>
      <w:r>
        <w:t xml:space="preserve">doesn’t just spread it further, it makes it better, because this community</w:t>
      </w:r>
      <w:r>
        <w:t xml:space="preserve"> </w:t>
      </w:r>
      <w:r>
        <w:t xml:space="preserve">brings independent observational data most other audiences can’t.</w:t>
      </w:r>
    </w:p>
    <w:p>
      <w:pPr>
        <w:pStyle w:val="SourceCode"/>
      </w:pPr>
      <w:r>
        <w:rPr>
          <w:rStyle w:val="VerbatimChar"/>
        </w:rPr>
        <w:t xml:space="preserve">             AN AMPLIFIER THAT ACTUALLY ADDS SIGNAL, NOT JUST VOLUME</w:t>
      </w:r>
      <w:r>
        <w:br/>
      </w:r>
      <w:r>
        <w:rPr>
          <w:rStyle w:val="VerbatimChar"/>
        </w:rPr>
        <w:t xml:space="preserve">             CSMEval33-B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community functions as a genuine research amplifier</w:t>
      </w:r>
      <w:r>
        <w:t xml:space="preserve"> </w:t>
      </w:r>
      <w:r>
        <w:t xml:space="preserve">rather than a passive audience, and why that distinction matters for how</w:t>
      </w:r>
      <w:r>
        <w:t xml:space="preserve"> </w:t>
      </w:r>
      <w:r>
        <w:t xml:space="preserve">this outreach should be framed.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Citizen space-weather observation is an active contributor to real</w:t>
      </w:r>
      <w:r>
        <w:t xml:space="preserve"> </w:t>
      </w:r>
      <w:r>
        <w:t xml:space="preserve">forecasting and impact-verification work, not merely an interested</w:t>
      </w:r>
      <w:r>
        <w:t xml:space="preserve"> </w:t>
      </w:r>
      <w:r>
        <w:t xml:space="preserve">hobbyist activity.</w:t>
      </w:r>
      <w:r>
        <w:t xml:space="preserve"> </w:t>
      </w:r>
      <w:r>
        <w:t xml:space="preserve">• Dedicated citizen-science communities maintain some of the most detailed</w:t>
      </w:r>
      <w:r>
        <w:t xml:space="preserve"> </w:t>
      </w:r>
      <w:r>
        <w:t xml:space="preserve">publicly-available sunspot/flare tracking outside official channels — a</w:t>
      </w:r>
      <w:r>
        <w:t xml:space="preserve"> </w:t>
      </w:r>
      <w:r>
        <w:t xml:space="preserve">genuine data resource, not just an engaged readership.</w:t>
      </w:r>
      <w:r>
        <w:t xml:space="preserve"> </w:t>
      </w:r>
      <w:r>
        <w:t xml:space="preserve">• Amateur satellite-tracking and space-situational-awareness hobbyists</w:t>
      </w:r>
      <w:r>
        <w:t xml:space="preserve"> </w:t>
      </w:r>
      <w:r>
        <w:t xml:space="preserve">overlap with drone/UAS-adjacent tracking interest (cross-reference</w:t>
      </w:r>
      <w:r>
        <w:t xml:space="preserve"> </w:t>
      </w:r>
      <w:r>
        <w:t xml:space="preserve">CSMEval23), extending this community’s relevance beyond pure astronomy.</w:t>
      </w:r>
      <w:r>
        <w:t xml:space="preserve"> </w:t>
      </w:r>
      <w:r>
        <w:t xml:space="preserve">• This community is a natural amplifier for Solar Cycle 25 SSN ~137</w:t>
      </w:r>
      <w:r>
        <w:t xml:space="preserve"> </w:t>
      </w:r>
      <w:r>
        <w:t xml:space="preserve">messaging specifically, given its existing tracking of the same</w:t>
      </w:r>
      <w:r>
        <w:t xml:space="preserve"> </w:t>
      </w:r>
      <w:r>
        <w:t xml:space="preserve">underlying data.</w:t>
      </w:r>
    </w:p>
    <w:p>
      <w:pPr>
        <w:pStyle w:val="BodyText"/>
      </w:pPr>
      <w:r>
        <w:t xml:space="preserve">WHY THE COLLABORATION FRAME MATTERS</w:t>
      </w:r>
      <w:r>
        <w:t xml:space="preserve"> </w:t>
      </w:r>
      <w:r>
        <w:t xml:space="preserve">Treating this community purely as a distribution channel would waste its</w:t>
      </w:r>
      <w:r>
        <w:t xml:space="preserve"> </w:t>
      </w:r>
      <w:r>
        <w:t xml:space="preserve">most valuable asset — independent, high-quality observational data that</w:t>
      </w:r>
      <w:r>
        <w:t xml:space="preserve"> </w:t>
      </w:r>
      <w:r>
        <w:t xml:space="preserve">could meaningfully strengthen the corpus’s own forensic and design-basis</w:t>
      </w:r>
      <w:r>
        <w:t xml:space="preserve"> </w:t>
      </w:r>
      <w:r>
        <w:t xml:space="preserve">claims if an actual collaborative relationship develops.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Astronomical League, NASA/NOAA citizen-science</w:t>
      </w:r>
      <w:r>
        <w:t xml:space="preserve"> </w:t>
      </w:r>
      <w:r>
        <w:t xml:space="preserve">partnerships, and regional star parties as the channels best suited to</w:t>
      </w:r>
      <w:r>
        <w:t xml:space="preserve"> </w:t>
      </w:r>
      <w:r>
        <w:t xml:space="preserve">building this collaboration.</w:t>
      </w:r>
    </w:p>
    <w:p>
      <w:pPr>
        <w:pStyle w:val="BodyText"/>
      </w:pPr>
      <w:r>
        <w:t xml:space="preserve">Not just more readers. Better data. That’s a rarer and more valuable kind of amplifier.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"People First. Results Follow."</w:t>
      </w:r>
    </w:p>
    <w:p>
      <w:pPr>
        <w:pStyle w:val="FirstParagraph"/>
      </w:pPr>
      <w:r>
        <w:t xml:space="preserve">This community already runs a recurring, low-cost, nationwide gathering</w:t>
      </w:r>
      <w:r>
        <w:t xml:space="preserve"> </w:t>
      </w:r>
      <w:r>
        <w:t xml:space="preserve">infrastructure — star parties happen constantly, all year, without needing</w:t>
      </w:r>
      <w:r>
        <w:t xml:space="preserve"> </w:t>
      </w:r>
      <w:r>
        <w:t xml:space="preserve">a single flagship event to anchor a distribution plan.</w:t>
      </w:r>
    </w:p>
    <w:p>
      <w:pPr>
        <w:pStyle w:val="SourceCode"/>
      </w:pPr>
      <w:r>
        <w:rPr>
          <w:rStyle w:val="VerbatimChar"/>
        </w:rPr>
        <w:t xml:space="preserve">             STAR PARTIES AS STANDING INFRASTRUCTURE</w:t>
      </w:r>
      <w:r>
        <w:br/>
      </w:r>
      <w:r>
        <w:rPr>
          <w:rStyle w:val="VerbatimChar"/>
        </w:rPr>
        <w:t xml:space="preserve">             CSMEval33-C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umbrella organizations, citizen-science partnerships, and</w:t>
      </w:r>
      <w:r>
        <w:t xml:space="preserve"> </w:t>
      </w:r>
      <w:r>
        <w:t xml:space="preserve">recurring gatherings best suited to building an actual research</w:t>
      </w:r>
      <w:r>
        <w:t xml:space="preserve"> </w:t>
      </w:r>
      <w:r>
        <w:t xml:space="preserve">collaboration with this community.</w:t>
      </w:r>
    </w:p>
    <w:p>
      <w:pPr>
        <w:pStyle w:val="BodyText"/>
      </w:pPr>
      <w:r>
        <w:t xml:space="preserve">UMBRELLA ORGANIZATION — ASTRONOMICAL LEAGUE</w:t>
      </w:r>
      <w:r>
        <w:t xml:space="preserve"> </w:t>
      </w:r>
      <w:r>
        <w:t xml:space="preserve">The U.S. umbrella organization for local astronomy clubs; engage via its</w:t>
      </w:r>
      <w:r>
        <w:t xml:space="preserve"> </w:t>
      </w:r>
      <w:r>
        <w:t xml:space="preserve">public outreach-coordinator channel to reach chartered clubs broadly.</w:t>
      </w:r>
    </w:p>
    <w:p>
      <w:pPr>
        <w:pStyle w:val="BodyText"/>
      </w:pPr>
      <w:r>
        <w:t xml:space="preserve">COLLABORATION CHANNEL — NASA/NOAA CITIZEN-SCIENCE PARTNERSHIP PROGRAMS</w:t>
      </w:r>
      <w:r>
        <w:t xml:space="preserve"> </w:t>
      </w:r>
      <w:r>
        <w:t xml:space="preserve">Existing aurora and space-weather citizen-observation initiatives; engaging</w:t>
      </w:r>
      <w:r>
        <w:t xml:space="preserve"> </w:t>
      </w:r>
      <w:r>
        <w:t xml:space="preserve">alongside an established program lends credibility and avoids duplicating</w:t>
      </w:r>
      <w:r>
        <w:t xml:space="preserve"> </w:t>
      </w:r>
      <w:r>
        <w:t xml:space="preserve">infrastructure this community already trusts.</w:t>
      </w:r>
    </w:p>
    <w:p>
      <w:pPr>
        <w:pStyle w:val="BodyText"/>
      </w:pPr>
      <w:r>
        <w:t xml:space="preserve">RECURRING GATHERINGS — REGIONAL STAR PARTIES AND ASTRONOMY FESTIVALS</w:t>
      </w:r>
      <w:r>
        <w:t xml:space="preserve"> </w:t>
      </w:r>
      <w:r>
        <w:t xml:space="preserve">A low-cost, standing, nationwide distribution and relationship-building</w:t>
      </w:r>
      <w:r>
        <w:t xml:space="preserve"> </w:t>
      </w:r>
      <w:r>
        <w:t xml:space="preserve">channel available continuously throughout the year, not tied to a single</w:t>
      </w:r>
      <w:r>
        <w:t xml:space="preserve"> </w:t>
      </w:r>
      <w:r>
        <w:t xml:space="preserve">flagship event.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Astronomical League outreach-coordinator contact (broadest reach into</w:t>
      </w:r>
      <w:r>
        <w:t xml:space="preserve"> </w:t>
      </w:r>
      <w:r>
        <w:t xml:space="preserve">chartered clubs).</w:t>
      </w:r>
      <w:r>
        <w:t xml:space="preserve"> </w:t>
      </w:r>
      <w:r>
        <w:t xml:space="preserve">2. NASA/NOAA citizen-science partnership program engagement (credibility</w:t>
      </w:r>
      <w:r>
        <w:t xml:space="preserve"> </w:t>
      </w:r>
      <w:r>
        <w:t xml:space="preserve">and existing-infrastructure alignment).</w:t>
      </w:r>
      <w:r>
        <w:t xml:space="preserve"> </w:t>
      </w:r>
      <w:r>
        <w:t xml:space="preserve">3. Regional star party presence, timed opportunistically around any visible</w:t>
      </w:r>
      <w:r>
        <w:t xml:space="preserve"> </w:t>
      </w:r>
      <w:r>
        <w:t xml:space="preserve">aurora event or NOAA G-storm alert for maximum natural interest.</w:t>
      </w:r>
    </w:p>
    <w:p>
      <w:pPr>
        <w:pStyle w:val="BodyText"/>
      </w:pPr>
      <w:r>
        <w:t xml:space="preserve">No flagship event needed — this community’s calendar is already full of the right rooms.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CSMEval33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CSMEval33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CSMEval33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