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CC4" w:rsidRDefault="00013CC4" w:rsidP="00013CC4">
      <w:r>
        <w:t>"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>" и "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" - это два разных паттерна проектирования, которые используются в ООП для создания объектов.</w:t>
      </w:r>
    </w:p>
    <w:p w:rsidR="00013CC4" w:rsidRDefault="00013CC4" w:rsidP="00013CC4"/>
    <w:p w:rsidR="00013CC4" w:rsidRDefault="00013CC4" w:rsidP="00013CC4">
      <w:r>
        <w:t>"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" - это паттерн, который определяет интерфейс для создания объекта в подклассе, но позволяет суперклассу определять, какой конкретный класс </w:t>
      </w:r>
      <w:proofErr w:type="spellStart"/>
      <w:r>
        <w:t>инстанциировать</w:t>
      </w:r>
      <w:proofErr w:type="spellEnd"/>
      <w:r>
        <w:t>.</w:t>
      </w:r>
    </w:p>
    <w:p w:rsidR="00013CC4" w:rsidRDefault="00013CC4" w:rsidP="00013CC4">
      <w:bookmarkStart w:id="0" w:name="_GoBack"/>
      <w:bookmarkEnd w:id="0"/>
    </w:p>
    <w:p w:rsidR="00013CC4" w:rsidRDefault="00013CC4" w:rsidP="00013CC4">
      <w:r>
        <w:t>"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" - это паттерн, который предоставляет интерфейс для создания</w:t>
      </w:r>
    </w:p>
    <w:p w:rsidR="00013CC4" w:rsidRDefault="00013CC4" w:rsidP="00013CC4"/>
    <w:p w:rsidR="00013CC4" w:rsidRDefault="00013CC4" w:rsidP="00013CC4">
      <w:r>
        <w:t>связанных или зависимых объектов без указания конкретных классов объектов.</w:t>
      </w:r>
    </w:p>
    <w:p w:rsidR="00013CC4" w:rsidRDefault="00013CC4" w:rsidP="00013CC4"/>
    <w:p w:rsidR="00DA221C" w:rsidRDefault="00013CC4" w:rsidP="00013CC4">
      <w:r>
        <w:t>В целом, разница между ними заключается в том, что "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>" фокусируется на создании одного объекта, в то время как "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>" фокусируется на создании семейства связанных объектов.</w:t>
      </w:r>
    </w:p>
    <w:sectPr w:rsidR="00DA2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85"/>
    <w:rsid w:val="00013CC4"/>
    <w:rsid w:val="00990985"/>
    <w:rsid w:val="00DA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53C4"/>
  <w15:chartTrackingRefBased/>
  <w15:docId w15:val="{0C68FA6A-F8B3-40D8-9D79-DD3341BC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>ISTR NSTU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2023-02-11T02:14:00Z</dcterms:created>
  <dcterms:modified xsi:type="dcterms:W3CDTF">2023-02-11T02:14:00Z</dcterms:modified>
</cp:coreProperties>
</file>