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EC" w:rsidRDefault="00061A16" w:rsidP="00061A16">
      <w:pPr>
        <w:pStyle w:val="Heading1"/>
      </w:pPr>
      <w:r>
        <w:t>Examen de Python: Quién es Quién</w:t>
      </w:r>
    </w:p>
    <w:p w:rsidR="00061A16" w:rsidRPr="00061A16" w:rsidRDefault="00061A16" w:rsidP="00061A16">
      <w:pPr>
        <w:pStyle w:val="Heading2"/>
      </w:pPr>
      <w:r>
        <w:t>Manual de Usuario (</w:t>
      </w:r>
      <w:r w:rsidR="00327BE5">
        <w:t xml:space="preserve">por </w:t>
      </w:r>
      <w:r>
        <w:t>Andrés Hernández)</w:t>
      </w:r>
    </w:p>
    <w:p w:rsidR="00061A16" w:rsidRDefault="00061A16"/>
    <w:p w:rsidR="00061A16" w:rsidRDefault="00061A16">
      <w:r>
        <w:t>Al iniciar el programa, se nos presenta un menú con varias opciones, tal y como se muestra a continuación:</w:t>
      </w:r>
    </w:p>
    <w:p w:rsidR="00061A16" w:rsidRDefault="00061A16">
      <w:r>
        <w:rPr>
          <w:noProof/>
          <w:lang w:eastAsia="es-ES"/>
        </w:rPr>
        <w:drawing>
          <wp:inline distT="0" distB="0" distL="0" distR="0">
            <wp:extent cx="2010056" cy="743054"/>
            <wp:effectExtent l="19050" t="0" r="9244" b="0"/>
            <wp:docPr id="1" name="Picture 0" descr="ig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m1.png"/>
                    <pic:cNvPicPr/>
                  </pic:nvPicPr>
                  <pic:blipFill>
                    <a:blip r:embed="rId5" cstate="print"/>
                    <a:stretch>
                      <a:fillRect/>
                    </a:stretch>
                  </pic:blipFill>
                  <pic:spPr>
                    <a:xfrm>
                      <a:off x="0" y="0"/>
                      <a:ext cx="2010056" cy="743054"/>
                    </a:xfrm>
                    <a:prstGeom prst="rect">
                      <a:avLst/>
                    </a:prstGeom>
                  </pic:spPr>
                </pic:pic>
              </a:graphicData>
            </a:graphic>
          </wp:inline>
        </w:drawing>
      </w:r>
    </w:p>
    <w:p w:rsidR="00061A16" w:rsidRDefault="00061A16"/>
    <w:p w:rsidR="00061A16" w:rsidRDefault="00061A16">
      <w:r>
        <w:t>La primera opción nos permitirá comenzar una nueva partida. La segunda nos permitirá visualizar el ranking con las puntuaciones de los jugadores que han jugado previamente. La tercera opción finalizará el programa.</w:t>
      </w:r>
    </w:p>
    <w:p w:rsidR="00061A16" w:rsidRDefault="00061A16"/>
    <w:p w:rsidR="00830C77" w:rsidRDefault="00061A16">
      <w:pPr>
        <w:rPr>
          <w:noProof/>
          <w:lang w:eastAsia="es-ES"/>
        </w:rPr>
      </w:pPr>
      <w:r>
        <w:t>Al comenzar una nueva partida, antes de nada se visualizará una lista de todos los personajes en juego:</w:t>
      </w:r>
      <w:r w:rsidR="00830C77" w:rsidRPr="00830C77">
        <w:rPr>
          <w:noProof/>
          <w:lang w:eastAsia="es-ES"/>
        </w:rPr>
        <w:t xml:space="preserve"> </w:t>
      </w:r>
    </w:p>
    <w:p w:rsidR="00061A16" w:rsidRDefault="00830C77">
      <w:r>
        <w:rPr>
          <w:noProof/>
          <w:lang w:eastAsia="es-ES"/>
        </w:rPr>
        <w:drawing>
          <wp:inline distT="0" distB="0" distL="0" distR="0">
            <wp:extent cx="5400040" cy="1695110"/>
            <wp:effectExtent l="19050" t="0" r="0" b="0"/>
            <wp:docPr id="3" name="Picture 1"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6" cstate="print"/>
                    <a:srcRect r="24712"/>
                    <a:stretch>
                      <a:fillRect/>
                    </a:stretch>
                  </pic:blipFill>
                  <pic:spPr>
                    <a:xfrm>
                      <a:off x="0" y="0"/>
                      <a:ext cx="5400040" cy="1695110"/>
                    </a:xfrm>
                    <a:prstGeom prst="rect">
                      <a:avLst/>
                    </a:prstGeom>
                  </pic:spPr>
                </pic:pic>
              </a:graphicData>
            </a:graphic>
          </wp:inline>
        </w:drawing>
      </w:r>
    </w:p>
    <w:p w:rsidR="00061A16" w:rsidRDefault="00830C77">
      <w:r>
        <w:t>En la que se mostrará tanto su nombre como todas sus diez características: sexo, profesión, nacionalidad, etc…</w:t>
      </w:r>
    </w:p>
    <w:p w:rsidR="00830C77" w:rsidRDefault="00830C77">
      <w:r>
        <w:t>A continuación, el juego seleccionará una persona aleatoria de entre todas las disponibles; y con el propósito de facilitar la tarea al profesor, ésta se mostrará por pantalla.</w:t>
      </w:r>
    </w:p>
    <w:p w:rsidR="00830C77" w:rsidRDefault="00830C77">
      <w:r>
        <w:t>El juego, entonces, dará comienzo.</w:t>
      </w:r>
    </w:p>
    <w:p w:rsidR="00830C77" w:rsidRDefault="00830C77"/>
    <w:p w:rsidR="000C11C3" w:rsidRDefault="000C11C3"/>
    <w:p w:rsidR="000C11C3" w:rsidRDefault="000C11C3" w:rsidP="000C11C3">
      <w:pPr>
        <w:pStyle w:val="Heading3"/>
      </w:pPr>
      <w:r>
        <w:lastRenderedPageBreak/>
        <w:t>Reglas del juego</w:t>
      </w:r>
    </w:p>
    <w:p w:rsidR="00830C77" w:rsidRDefault="000C11C3">
      <w:r>
        <w:t>El usuario podrá formular un máximo de diez preguntas, y en cualquier momento podrá resolver.</w:t>
      </w:r>
    </w:p>
    <w:p w:rsidR="000C11C3" w:rsidRDefault="000C11C3">
      <w:r>
        <w:t xml:space="preserve">En el momento en el que el jugador intenta </w:t>
      </w:r>
      <w:r w:rsidRPr="000C11C3">
        <w:rPr>
          <w:b/>
        </w:rPr>
        <w:t>resolver</w:t>
      </w:r>
      <w:r>
        <w:t>, la partida finalizará, y se le notificará si ha acertado o no. La forma de resolver será escribiendo: “La persona es “ seguido del nombre de la persona oportuna.</w:t>
      </w:r>
    </w:p>
    <w:p w:rsidR="000C11C3" w:rsidRDefault="000C11C3">
      <w:r>
        <w:t>Si el jugador opta por realizar preguntas, tendrá hasta un máximo de 10 intentos hasta que finalice la partida. La forma de realizar preguntas es escribir una frase que comience por el carácter ‘¿’ y termine con el carácter ‘?’, yendo la palabra relevante al final de la frase. Ejemplo:</w:t>
      </w:r>
      <w:r>
        <w:br/>
      </w:r>
      <w:r w:rsidRPr="000C11C3">
        <w:rPr>
          <w:i/>
        </w:rPr>
        <w:t xml:space="preserve">¿su nacionalidad es </w:t>
      </w:r>
      <w:r w:rsidRPr="000C11C3">
        <w:rPr>
          <w:b/>
          <w:i/>
        </w:rPr>
        <w:t>inglesa</w:t>
      </w:r>
      <w:r w:rsidRPr="000C11C3">
        <w:rPr>
          <w:i/>
        </w:rPr>
        <w:t>?</w:t>
      </w:r>
      <w:r>
        <w:t xml:space="preserve"> </w:t>
      </w:r>
    </w:p>
    <w:p w:rsidR="000C11C3" w:rsidRDefault="000C11C3">
      <w:r>
        <w:t>Se podrán formular preguntas relativas a las características de los personajes, como su color de ojos, estatura, sexo, profesión…</w:t>
      </w:r>
    </w:p>
    <w:p w:rsidR="000C11C3" w:rsidRDefault="000C11C3"/>
    <w:tbl>
      <w:tblPr>
        <w:tblStyle w:val="LightList-Accent1"/>
        <w:tblW w:w="0" w:type="auto"/>
        <w:tblLook w:val="04A0"/>
      </w:tblPr>
      <w:tblGrid>
        <w:gridCol w:w="2881"/>
        <w:gridCol w:w="2881"/>
        <w:gridCol w:w="2882"/>
      </w:tblGrid>
      <w:tr w:rsidR="000C11C3" w:rsidTr="00BD780F">
        <w:trPr>
          <w:cnfStyle w:val="100000000000"/>
        </w:trPr>
        <w:tc>
          <w:tcPr>
            <w:cnfStyle w:val="001000000000"/>
            <w:tcW w:w="2881" w:type="dxa"/>
          </w:tcPr>
          <w:p w:rsidR="000C11C3" w:rsidRPr="00BD780F" w:rsidRDefault="000C11C3">
            <w:pPr>
              <w:rPr>
                <w:b w:val="0"/>
              </w:rPr>
            </w:pPr>
            <w:r w:rsidRPr="00BD780F">
              <w:rPr>
                <w:b w:val="0"/>
              </w:rPr>
              <w:t>Característica</w:t>
            </w:r>
          </w:p>
        </w:tc>
        <w:tc>
          <w:tcPr>
            <w:tcW w:w="2881" w:type="dxa"/>
          </w:tcPr>
          <w:p w:rsidR="000C11C3" w:rsidRPr="00BD780F" w:rsidRDefault="00327BE5">
            <w:pPr>
              <w:cnfStyle w:val="100000000000"/>
              <w:rPr>
                <w:b w:val="0"/>
              </w:rPr>
            </w:pPr>
            <w:r w:rsidRPr="00BD780F">
              <w:rPr>
                <w:b w:val="0"/>
              </w:rPr>
              <w:t>Género de palabra relevante</w:t>
            </w:r>
          </w:p>
        </w:tc>
        <w:tc>
          <w:tcPr>
            <w:tcW w:w="2882" w:type="dxa"/>
          </w:tcPr>
          <w:p w:rsidR="000C11C3" w:rsidRPr="00BD780F" w:rsidRDefault="000C11C3">
            <w:pPr>
              <w:cnfStyle w:val="100000000000"/>
              <w:rPr>
                <w:b w:val="0"/>
              </w:rPr>
            </w:pPr>
            <w:r w:rsidRPr="00BD780F">
              <w:rPr>
                <w:b w:val="0"/>
              </w:rPr>
              <w:t>Ejemplo</w:t>
            </w:r>
          </w:p>
        </w:tc>
      </w:tr>
      <w:tr w:rsidR="000C11C3" w:rsidTr="00BD780F">
        <w:trPr>
          <w:cnfStyle w:val="000000100000"/>
        </w:trPr>
        <w:tc>
          <w:tcPr>
            <w:cnfStyle w:val="001000000000"/>
            <w:tcW w:w="2881" w:type="dxa"/>
          </w:tcPr>
          <w:p w:rsidR="000C11C3" w:rsidRDefault="00327BE5">
            <w:r>
              <w:t>Sexo</w:t>
            </w:r>
          </w:p>
        </w:tc>
        <w:tc>
          <w:tcPr>
            <w:tcW w:w="2881" w:type="dxa"/>
          </w:tcPr>
          <w:p w:rsidR="000C11C3" w:rsidRDefault="00327BE5">
            <w:pPr>
              <w:cnfStyle w:val="000000100000"/>
            </w:pPr>
            <w:r>
              <w:t>-</w:t>
            </w:r>
          </w:p>
        </w:tc>
        <w:tc>
          <w:tcPr>
            <w:tcW w:w="2882" w:type="dxa"/>
          </w:tcPr>
          <w:p w:rsidR="000C11C3" w:rsidRPr="00BD780F" w:rsidRDefault="00327BE5">
            <w:pPr>
              <w:cnfStyle w:val="000000100000"/>
              <w:rPr>
                <w:i/>
              </w:rPr>
            </w:pPr>
            <w:r w:rsidRPr="00BD780F">
              <w:rPr>
                <w:i/>
              </w:rPr>
              <w:t>¿su sexo es mujer?</w:t>
            </w:r>
            <w:r w:rsidRPr="00BD780F">
              <w:rPr>
                <w:i/>
              </w:rPr>
              <w:br/>
              <w:t>¿es hombre?</w:t>
            </w:r>
          </w:p>
        </w:tc>
      </w:tr>
      <w:tr w:rsidR="000C11C3" w:rsidTr="00BD780F">
        <w:tc>
          <w:tcPr>
            <w:cnfStyle w:val="001000000000"/>
            <w:tcW w:w="2881" w:type="dxa"/>
          </w:tcPr>
          <w:p w:rsidR="000C11C3" w:rsidRDefault="00327BE5">
            <w:r>
              <w:t>Color de pelo</w:t>
            </w:r>
          </w:p>
        </w:tc>
        <w:tc>
          <w:tcPr>
            <w:tcW w:w="2881" w:type="dxa"/>
          </w:tcPr>
          <w:p w:rsidR="000C11C3" w:rsidRDefault="00327BE5">
            <w:pPr>
              <w:cnfStyle w:val="000000000000"/>
            </w:pPr>
            <w:r>
              <w:t>Masculino</w:t>
            </w:r>
          </w:p>
        </w:tc>
        <w:tc>
          <w:tcPr>
            <w:tcW w:w="2882" w:type="dxa"/>
          </w:tcPr>
          <w:p w:rsidR="000C11C3" w:rsidRPr="00BD780F" w:rsidRDefault="00327BE5">
            <w:pPr>
              <w:cnfStyle w:val="000000000000"/>
              <w:rPr>
                <w:i/>
              </w:rPr>
            </w:pPr>
            <w:r w:rsidRPr="00BD780F">
              <w:rPr>
                <w:i/>
              </w:rPr>
              <w:t>¿la persona tiene color de pelo castaño?</w:t>
            </w:r>
            <w:r w:rsidRPr="00BD780F">
              <w:rPr>
                <w:i/>
              </w:rPr>
              <w:br/>
              <w:t>¿es pelirrojo?</w:t>
            </w:r>
          </w:p>
          <w:p w:rsidR="00327BE5" w:rsidRPr="00BD780F" w:rsidRDefault="00327BE5">
            <w:pPr>
              <w:cnfStyle w:val="000000000000"/>
              <w:rPr>
                <w:i/>
              </w:rPr>
            </w:pPr>
            <w:r w:rsidRPr="00BD780F">
              <w:rPr>
                <w:i/>
              </w:rPr>
              <w:t>¿tiene el pelo castaño?</w:t>
            </w:r>
          </w:p>
        </w:tc>
      </w:tr>
      <w:tr w:rsidR="000C11C3" w:rsidTr="00BD780F">
        <w:trPr>
          <w:cnfStyle w:val="000000100000"/>
        </w:trPr>
        <w:tc>
          <w:tcPr>
            <w:cnfStyle w:val="001000000000"/>
            <w:tcW w:w="2881" w:type="dxa"/>
          </w:tcPr>
          <w:p w:rsidR="000C11C3" w:rsidRDefault="00327BE5">
            <w:r>
              <w:t>Color de ojos</w:t>
            </w:r>
          </w:p>
        </w:tc>
        <w:tc>
          <w:tcPr>
            <w:tcW w:w="2881" w:type="dxa"/>
          </w:tcPr>
          <w:p w:rsidR="000C11C3" w:rsidRDefault="00327BE5">
            <w:pPr>
              <w:cnfStyle w:val="000000100000"/>
            </w:pPr>
            <w:r>
              <w:t>-</w:t>
            </w:r>
          </w:p>
        </w:tc>
        <w:tc>
          <w:tcPr>
            <w:tcW w:w="2882" w:type="dxa"/>
          </w:tcPr>
          <w:p w:rsidR="000C11C3" w:rsidRPr="00BD780F" w:rsidRDefault="00327BE5">
            <w:pPr>
              <w:cnfStyle w:val="000000100000"/>
              <w:rPr>
                <w:i/>
              </w:rPr>
            </w:pPr>
            <w:r w:rsidRPr="00BD780F">
              <w:rPr>
                <w:i/>
              </w:rPr>
              <w:t>¿color de ojos azul?</w:t>
            </w:r>
          </w:p>
          <w:p w:rsidR="00327BE5" w:rsidRPr="00BD780F" w:rsidRDefault="00327BE5">
            <w:pPr>
              <w:cnfStyle w:val="000000100000"/>
              <w:rPr>
                <w:i/>
              </w:rPr>
            </w:pPr>
            <w:r w:rsidRPr="00BD780F">
              <w:rPr>
                <w:i/>
              </w:rPr>
              <w:t>¿tiene los ojos de color verde?</w:t>
            </w:r>
          </w:p>
        </w:tc>
      </w:tr>
      <w:tr w:rsidR="000C11C3" w:rsidTr="00BD780F">
        <w:tc>
          <w:tcPr>
            <w:cnfStyle w:val="001000000000"/>
            <w:tcW w:w="2881" w:type="dxa"/>
          </w:tcPr>
          <w:p w:rsidR="000C11C3" w:rsidRDefault="00327BE5">
            <w:r>
              <w:t>Profesión</w:t>
            </w:r>
          </w:p>
        </w:tc>
        <w:tc>
          <w:tcPr>
            <w:tcW w:w="2881" w:type="dxa"/>
          </w:tcPr>
          <w:p w:rsidR="000C11C3" w:rsidRDefault="00327BE5">
            <w:pPr>
              <w:cnfStyle w:val="000000000000"/>
            </w:pPr>
            <w:r>
              <w:t>Masculino</w:t>
            </w:r>
          </w:p>
        </w:tc>
        <w:tc>
          <w:tcPr>
            <w:tcW w:w="2882" w:type="dxa"/>
          </w:tcPr>
          <w:p w:rsidR="00327BE5" w:rsidRPr="00BD780F" w:rsidRDefault="00327BE5">
            <w:pPr>
              <w:cnfStyle w:val="000000000000"/>
              <w:rPr>
                <w:i/>
              </w:rPr>
            </w:pPr>
            <w:r w:rsidRPr="00BD780F">
              <w:rPr>
                <w:i/>
              </w:rPr>
              <w:t>¿la profesión de la persona es camarero?</w:t>
            </w:r>
            <w:r w:rsidRPr="00BD780F">
              <w:rPr>
                <w:i/>
              </w:rPr>
              <w:br/>
              <w:t>¿su trabajo es economista?</w:t>
            </w:r>
          </w:p>
          <w:p w:rsidR="000C11C3" w:rsidRPr="00BD780F" w:rsidRDefault="00327BE5">
            <w:pPr>
              <w:cnfStyle w:val="000000000000"/>
              <w:rPr>
                <w:i/>
              </w:rPr>
            </w:pPr>
            <w:r w:rsidRPr="00BD780F">
              <w:rPr>
                <w:i/>
              </w:rPr>
              <w:t>¿curra de bombero?</w:t>
            </w:r>
          </w:p>
        </w:tc>
      </w:tr>
      <w:tr w:rsidR="000C11C3" w:rsidTr="00BD780F">
        <w:trPr>
          <w:cnfStyle w:val="000000100000"/>
        </w:trPr>
        <w:tc>
          <w:tcPr>
            <w:cnfStyle w:val="001000000000"/>
            <w:tcW w:w="2881" w:type="dxa"/>
          </w:tcPr>
          <w:p w:rsidR="000C11C3" w:rsidRDefault="00327BE5">
            <w:r>
              <w:t>Estatura</w:t>
            </w:r>
          </w:p>
        </w:tc>
        <w:tc>
          <w:tcPr>
            <w:tcW w:w="2881" w:type="dxa"/>
          </w:tcPr>
          <w:p w:rsidR="000C11C3" w:rsidRDefault="00327BE5">
            <w:pPr>
              <w:cnfStyle w:val="000000100000"/>
            </w:pPr>
            <w:r>
              <w:t>Femenino</w:t>
            </w:r>
          </w:p>
        </w:tc>
        <w:tc>
          <w:tcPr>
            <w:tcW w:w="2882" w:type="dxa"/>
          </w:tcPr>
          <w:p w:rsidR="000C11C3" w:rsidRPr="00BD780F" w:rsidRDefault="00327BE5">
            <w:pPr>
              <w:cnfStyle w:val="000000100000"/>
              <w:rPr>
                <w:i/>
              </w:rPr>
            </w:pPr>
            <w:r w:rsidRPr="00BD780F">
              <w:rPr>
                <w:i/>
              </w:rPr>
              <w:t>¿su estatura es alta?</w:t>
            </w:r>
          </w:p>
          <w:p w:rsidR="00327BE5" w:rsidRPr="00BD780F" w:rsidRDefault="00327BE5">
            <w:pPr>
              <w:cnfStyle w:val="000000100000"/>
              <w:rPr>
                <w:i/>
              </w:rPr>
            </w:pPr>
            <w:r w:rsidRPr="00BD780F">
              <w:rPr>
                <w:i/>
              </w:rPr>
              <w:t>¿tiene estatura baja?</w:t>
            </w:r>
          </w:p>
        </w:tc>
      </w:tr>
      <w:tr w:rsidR="000C11C3" w:rsidTr="00BD780F">
        <w:tc>
          <w:tcPr>
            <w:cnfStyle w:val="001000000000"/>
            <w:tcW w:w="2881" w:type="dxa"/>
          </w:tcPr>
          <w:p w:rsidR="000C11C3" w:rsidRDefault="00327BE5">
            <w:r>
              <w:t>Nacionalidad</w:t>
            </w:r>
          </w:p>
        </w:tc>
        <w:tc>
          <w:tcPr>
            <w:tcW w:w="2881" w:type="dxa"/>
          </w:tcPr>
          <w:p w:rsidR="000C11C3" w:rsidRDefault="00327BE5">
            <w:pPr>
              <w:cnfStyle w:val="000000000000"/>
            </w:pPr>
            <w:r>
              <w:t>Femenino</w:t>
            </w:r>
          </w:p>
        </w:tc>
        <w:tc>
          <w:tcPr>
            <w:tcW w:w="2882" w:type="dxa"/>
          </w:tcPr>
          <w:p w:rsidR="000C11C3" w:rsidRPr="00BD780F" w:rsidRDefault="00327BE5">
            <w:pPr>
              <w:cnfStyle w:val="000000000000"/>
              <w:rPr>
                <w:i/>
              </w:rPr>
            </w:pPr>
            <w:r w:rsidRPr="00BD780F">
              <w:rPr>
                <w:i/>
              </w:rPr>
              <w:t>¿es de nacionalidad francesa?</w:t>
            </w:r>
          </w:p>
          <w:p w:rsidR="00327BE5" w:rsidRPr="00BD780F" w:rsidRDefault="00327BE5">
            <w:pPr>
              <w:cnfStyle w:val="000000000000"/>
              <w:rPr>
                <w:i/>
              </w:rPr>
            </w:pPr>
            <w:r w:rsidRPr="00BD780F">
              <w:rPr>
                <w:i/>
              </w:rPr>
              <w:t>¿es italiana?</w:t>
            </w:r>
          </w:p>
        </w:tc>
      </w:tr>
      <w:tr w:rsidR="000C11C3" w:rsidTr="00BD780F">
        <w:trPr>
          <w:cnfStyle w:val="000000100000"/>
        </w:trPr>
        <w:tc>
          <w:tcPr>
            <w:cnfStyle w:val="001000000000"/>
            <w:tcW w:w="2881" w:type="dxa"/>
          </w:tcPr>
          <w:p w:rsidR="000C11C3" w:rsidRDefault="00327BE5">
            <w:r>
              <w:t>Estado Civil</w:t>
            </w:r>
          </w:p>
        </w:tc>
        <w:tc>
          <w:tcPr>
            <w:tcW w:w="2881" w:type="dxa"/>
          </w:tcPr>
          <w:p w:rsidR="000C11C3" w:rsidRDefault="00327BE5">
            <w:pPr>
              <w:cnfStyle w:val="000000100000"/>
            </w:pPr>
            <w:r>
              <w:t>Masculino</w:t>
            </w:r>
          </w:p>
        </w:tc>
        <w:tc>
          <w:tcPr>
            <w:tcW w:w="2882" w:type="dxa"/>
          </w:tcPr>
          <w:p w:rsidR="000C11C3" w:rsidRPr="00BD780F" w:rsidRDefault="00327BE5">
            <w:pPr>
              <w:cnfStyle w:val="000000100000"/>
              <w:rPr>
                <w:i/>
              </w:rPr>
            </w:pPr>
            <w:r w:rsidRPr="00BD780F">
              <w:rPr>
                <w:i/>
              </w:rPr>
              <w:t>¿su estado civil es casado?</w:t>
            </w:r>
          </w:p>
          <w:p w:rsidR="00327BE5" w:rsidRPr="00BD780F" w:rsidRDefault="00327BE5">
            <w:pPr>
              <w:cnfStyle w:val="000000100000"/>
              <w:rPr>
                <w:i/>
              </w:rPr>
            </w:pPr>
            <w:r w:rsidRPr="00BD780F">
              <w:rPr>
                <w:i/>
              </w:rPr>
              <w:t>¿es soltero?</w:t>
            </w:r>
          </w:p>
        </w:tc>
      </w:tr>
      <w:tr w:rsidR="00BD780F" w:rsidTr="00BD780F">
        <w:tc>
          <w:tcPr>
            <w:cnfStyle w:val="001000000000"/>
            <w:tcW w:w="2881" w:type="dxa"/>
          </w:tcPr>
          <w:p w:rsidR="00BD780F" w:rsidRDefault="00BD780F">
            <w:r>
              <w:t>Hijos</w:t>
            </w:r>
          </w:p>
        </w:tc>
        <w:tc>
          <w:tcPr>
            <w:tcW w:w="2881" w:type="dxa"/>
          </w:tcPr>
          <w:p w:rsidR="00BD780F" w:rsidRDefault="00BD780F">
            <w:pPr>
              <w:cnfStyle w:val="000000000000"/>
            </w:pPr>
            <w:r>
              <w:t>-</w:t>
            </w:r>
          </w:p>
        </w:tc>
        <w:tc>
          <w:tcPr>
            <w:tcW w:w="2882" w:type="dxa"/>
          </w:tcPr>
          <w:p w:rsidR="00BD780F" w:rsidRPr="00BD780F" w:rsidRDefault="00BD780F">
            <w:pPr>
              <w:cnfStyle w:val="000000000000"/>
              <w:rPr>
                <w:i/>
              </w:rPr>
            </w:pPr>
            <w:r w:rsidRPr="00BD780F">
              <w:rPr>
                <w:i/>
              </w:rPr>
              <w:t>¿tiene hijos?</w:t>
            </w:r>
          </w:p>
        </w:tc>
      </w:tr>
      <w:tr w:rsidR="00BD780F" w:rsidTr="00BD780F">
        <w:trPr>
          <w:cnfStyle w:val="000000100000"/>
        </w:trPr>
        <w:tc>
          <w:tcPr>
            <w:cnfStyle w:val="001000000000"/>
            <w:tcW w:w="2881" w:type="dxa"/>
          </w:tcPr>
          <w:p w:rsidR="00BD780F" w:rsidRDefault="00BD780F">
            <w:r>
              <w:t>Gafas</w:t>
            </w:r>
          </w:p>
        </w:tc>
        <w:tc>
          <w:tcPr>
            <w:tcW w:w="2881" w:type="dxa"/>
          </w:tcPr>
          <w:p w:rsidR="00BD780F" w:rsidRDefault="00BD780F">
            <w:pPr>
              <w:cnfStyle w:val="000000100000"/>
            </w:pPr>
            <w:r>
              <w:t>-</w:t>
            </w:r>
          </w:p>
        </w:tc>
        <w:tc>
          <w:tcPr>
            <w:tcW w:w="2882" w:type="dxa"/>
          </w:tcPr>
          <w:p w:rsidR="00BD780F" w:rsidRPr="00BD780F" w:rsidRDefault="00BD780F">
            <w:pPr>
              <w:cnfStyle w:val="000000100000"/>
              <w:rPr>
                <w:i/>
              </w:rPr>
            </w:pPr>
            <w:r w:rsidRPr="00BD780F">
              <w:rPr>
                <w:i/>
              </w:rPr>
              <w:t>¿lleva gafas?</w:t>
            </w:r>
          </w:p>
        </w:tc>
      </w:tr>
      <w:tr w:rsidR="00BD780F" w:rsidTr="00BD780F">
        <w:tc>
          <w:tcPr>
            <w:cnfStyle w:val="001000000000"/>
            <w:tcW w:w="2881" w:type="dxa"/>
          </w:tcPr>
          <w:p w:rsidR="00BD780F" w:rsidRDefault="00BD780F">
            <w:r>
              <w:t>Bigote</w:t>
            </w:r>
          </w:p>
        </w:tc>
        <w:tc>
          <w:tcPr>
            <w:tcW w:w="2881" w:type="dxa"/>
          </w:tcPr>
          <w:p w:rsidR="00BD780F" w:rsidRDefault="00BD780F">
            <w:pPr>
              <w:cnfStyle w:val="000000000000"/>
            </w:pPr>
            <w:r>
              <w:t>-</w:t>
            </w:r>
          </w:p>
        </w:tc>
        <w:tc>
          <w:tcPr>
            <w:tcW w:w="2882" w:type="dxa"/>
          </w:tcPr>
          <w:p w:rsidR="00BD780F" w:rsidRPr="00BD780F" w:rsidRDefault="00BD780F">
            <w:pPr>
              <w:cnfStyle w:val="000000000000"/>
              <w:rPr>
                <w:i/>
              </w:rPr>
            </w:pPr>
            <w:r w:rsidRPr="00BD780F">
              <w:rPr>
                <w:i/>
              </w:rPr>
              <w:t>¿la persona tiene bigote?</w:t>
            </w:r>
          </w:p>
          <w:p w:rsidR="00BD780F" w:rsidRPr="00BD780F" w:rsidRDefault="00BD780F">
            <w:pPr>
              <w:cnfStyle w:val="000000000000"/>
              <w:rPr>
                <w:i/>
              </w:rPr>
            </w:pPr>
            <w:r w:rsidRPr="00BD780F">
              <w:rPr>
                <w:i/>
              </w:rPr>
              <w:t>¿bigote?</w:t>
            </w:r>
          </w:p>
        </w:tc>
      </w:tr>
    </w:tbl>
    <w:p w:rsidR="000C11C3" w:rsidRDefault="000C11C3"/>
    <w:p w:rsidR="00A173F3" w:rsidRDefault="00A173F3"/>
    <w:p w:rsidR="00A173F3" w:rsidRDefault="00A173F3"/>
    <w:p w:rsidR="00A173F3" w:rsidRDefault="00A173F3">
      <w:r>
        <w:lastRenderedPageBreak/>
        <w:t>Cada vez que el usuario formula una pregunta, la lista de personajes candidatos se recalculará en base a la respuesta, tal y como se observa en la siguiente imagen:</w:t>
      </w:r>
    </w:p>
    <w:p w:rsidR="00A173F3" w:rsidRDefault="00A173F3">
      <w:r>
        <w:rPr>
          <w:noProof/>
          <w:lang w:eastAsia="es-ES"/>
        </w:rPr>
        <w:drawing>
          <wp:inline distT="0" distB="0" distL="0" distR="0">
            <wp:extent cx="5400040" cy="1396205"/>
            <wp:effectExtent l="19050" t="0" r="0" b="0"/>
            <wp:docPr id="5" name="Picture 3"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7" cstate="print"/>
                    <a:srcRect r="24898"/>
                    <a:stretch>
                      <a:fillRect/>
                    </a:stretch>
                  </pic:blipFill>
                  <pic:spPr>
                    <a:xfrm>
                      <a:off x="0" y="0"/>
                      <a:ext cx="5400040" cy="1396205"/>
                    </a:xfrm>
                    <a:prstGeom prst="rect">
                      <a:avLst/>
                    </a:prstGeom>
                  </pic:spPr>
                </pic:pic>
              </a:graphicData>
            </a:graphic>
          </wp:inline>
        </w:drawing>
      </w:r>
    </w:p>
    <w:p w:rsidR="00A173F3" w:rsidRDefault="00A173F3"/>
    <w:p w:rsidR="003328CB" w:rsidRDefault="003328CB">
      <w:r w:rsidRPr="003328CB">
        <w:rPr>
          <w:b/>
        </w:rPr>
        <w:t>Nota</w:t>
      </w:r>
      <w:r>
        <w:t>: las preguntas repetidas se contabilizan como FALLO, las preguntas inválidas no.</w:t>
      </w:r>
    </w:p>
    <w:p w:rsidR="00A173F3" w:rsidRDefault="00A173F3"/>
    <w:p w:rsidR="00670475" w:rsidRDefault="00A173F3">
      <w:r>
        <w:t>Al final del juego, tanto si has ganado como si no, se solicitarán las iniciales del jugador, se mostrará su resultado particular y se añadirá al ranking (aunque éste aun no se visualice). Y a continuación</w:t>
      </w:r>
      <w:r w:rsidR="00670475">
        <w:t xml:space="preserve"> se volverá al menú principal del programa donde ya sí nos permitirá visualizar el ranking:</w:t>
      </w:r>
      <w:r w:rsidR="00670475">
        <w:br/>
      </w:r>
    </w:p>
    <w:p w:rsidR="00670475" w:rsidRDefault="00670475">
      <w:r>
        <w:rPr>
          <w:noProof/>
          <w:lang w:eastAsia="es-ES"/>
        </w:rPr>
        <w:drawing>
          <wp:inline distT="0" distB="0" distL="0" distR="0">
            <wp:extent cx="4239217" cy="2743583"/>
            <wp:effectExtent l="19050" t="0" r="8933" b="0"/>
            <wp:docPr id="7" name="Picture 5"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8" cstate="print"/>
                    <a:stretch>
                      <a:fillRect/>
                    </a:stretch>
                  </pic:blipFill>
                  <pic:spPr>
                    <a:xfrm>
                      <a:off x="0" y="0"/>
                      <a:ext cx="4239217" cy="2743583"/>
                    </a:xfrm>
                    <a:prstGeom prst="rect">
                      <a:avLst/>
                    </a:prstGeom>
                  </pic:spPr>
                </pic:pic>
              </a:graphicData>
            </a:graphic>
          </wp:inline>
        </w:drawing>
      </w:r>
    </w:p>
    <w:p w:rsidR="00670475" w:rsidRDefault="00670475">
      <w:r>
        <w:t>Cabe destacar que el ranking está ordenado de manera ascendente por dos criterios:</w:t>
      </w:r>
    </w:p>
    <w:p w:rsidR="00670475" w:rsidRDefault="00670475" w:rsidP="00670475">
      <w:pPr>
        <w:pStyle w:val="ListParagraph"/>
        <w:numPr>
          <w:ilvl w:val="0"/>
          <w:numId w:val="1"/>
        </w:numPr>
      </w:pPr>
      <w:r>
        <w:t>Si adivinó, o no, el personaje.</w:t>
      </w:r>
    </w:p>
    <w:p w:rsidR="00670475" w:rsidRDefault="00670475" w:rsidP="00670475">
      <w:pPr>
        <w:pStyle w:val="ListParagraph"/>
        <w:numPr>
          <w:ilvl w:val="0"/>
          <w:numId w:val="1"/>
        </w:numPr>
      </w:pPr>
      <w:r>
        <w:t>El número de preguntas formuladas (ya que cuantas menos preguntas formuladas, mejor).</w:t>
      </w:r>
    </w:p>
    <w:sectPr w:rsidR="00670475" w:rsidSect="008B7C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9128D"/>
    <w:multiLevelType w:val="hybridMultilevel"/>
    <w:tmpl w:val="AD6810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hyphenationZone w:val="425"/>
  <w:characterSpacingControl w:val="doNotCompress"/>
  <w:compat/>
  <w:rsids>
    <w:rsidRoot w:val="00061A16"/>
    <w:rsid w:val="00061A16"/>
    <w:rsid w:val="000C11C3"/>
    <w:rsid w:val="00327BE5"/>
    <w:rsid w:val="003328CB"/>
    <w:rsid w:val="00670475"/>
    <w:rsid w:val="007B4488"/>
    <w:rsid w:val="00830C77"/>
    <w:rsid w:val="008B7CFA"/>
    <w:rsid w:val="00A173F3"/>
    <w:rsid w:val="00B90959"/>
    <w:rsid w:val="00BD78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FA"/>
  </w:style>
  <w:style w:type="paragraph" w:styleId="Heading1">
    <w:name w:val="heading 1"/>
    <w:basedOn w:val="Normal"/>
    <w:next w:val="Normal"/>
    <w:link w:val="Heading1Char"/>
    <w:uiPriority w:val="9"/>
    <w:qFormat/>
    <w:rsid w:val="00061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1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1A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1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6"/>
    <w:rPr>
      <w:rFonts w:ascii="Tahoma" w:hAnsi="Tahoma" w:cs="Tahoma"/>
      <w:sz w:val="16"/>
      <w:szCs w:val="16"/>
    </w:rPr>
  </w:style>
  <w:style w:type="character" w:customStyle="1" w:styleId="Heading3Char">
    <w:name w:val="Heading 3 Char"/>
    <w:basedOn w:val="DefaultParagraphFont"/>
    <w:link w:val="Heading3"/>
    <w:uiPriority w:val="9"/>
    <w:rsid w:val="000C11C3"/>
    <w:rPr>
      <w:rFonts w:asciiTheme="majorHAnsi" w:eastAsiaTheme="majorEastAsia" w:hAnsiTheme="majorHAnsi" w:cstheme="majorBidi"/>
      <w:b/>
      <w:bCs/>
      <w:color w:val="4F81BD" w:themeColor="accent1"/>
    </w:rPr>
  </w:style>
  <w:style w:type="table" w:styleId="TableGrid">
    <w:name w:val="Table Grid"/>
    <w:basedOn w:val="TableNormal"/>
    <w:uiPriority w:val="59"/>
    <w:rsid w:val="000C1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D78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BD78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704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465</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Zireck</dc:creator>
  <cp:lastModifiedBy>Zireck</cp:lastModifiedBy>
  <cp:revision>3</cp:revision>
  <dcterms:created xsi:type="dcterms:W3CDTF">2016-02-19T21:00:00Z</dcterms:created>
  <dcterms:modified xsi:type="dcterms:W3CDTF">2016-02-19T22:45:00Z</dcterms:modified>
</cp:coreProperties>
</file>