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08853">
      <w:pPr>
        <w:rPr>
          <w:rFonts w:hint="default" w:ascii="Times New Roman" w:hAnsi="Times New Roman" w:cs="Times New Roman"/>
          <w:b/>
          <w:bCs/>
        </w:rPr>
      </w:pPr>
      <w:r>
        <w:rPr>
          <w:rFonts w:hint="default" w:ascii="Times New Roman" w:hAnsi="Times New Roman" w:cs="Times New Roman"/>
          <w:b/>
          <w:bCs/>
        </w:rPr>
        <w:t>Homework #5: Neighborhood Factors and Subway Access in New York City</w:t>
      </w:r>
    </w:p>
    <w:p w14:paraId="6FBD4493">
      <w:pPr>
        <w:rPr>
          <w:rFonts w:hint="default" w:ascii="Times New Roman" w:hAnsi="Times New Roman" w:cs="Times New Roman"/>
          <w:b/>
          <w:bCs/>
        </w:rPr>
      </w:pPr>
    </w:p>
    <w:p w14:paraId="625A809D">
      <w:pPr>
        <w:rPr>
          <w:rFonts w:hint="default" w:ascii="Times New Roman" w:hAnsi="Times New Roman" w:cs="Times New Roman"/>
          <w:b/>
          <w:bCs/>
        </w:rPr>
      </w:pPr>
      <w:r>
        <w:rPr>
          <w:rFonts w:hint="default" w:ascii="Times New Roman" w:hAnsi="Times New Roman" w:cs="Times New Roman"/>
          <w:b/>
          <w:bCs/>
        </w:rPr>
        <w:t>Objective:</w:t>
      </w:r>
    </w:p>
    <w:p w14:paraId="4504E42C">
      <w:pPr>
        <w:rPr>
          <w:rFonts w:hint="default" w:ascii="Times New Roman" w:hAnsi="Times New Roman" w:cs="Times New Roman"/>
        </w:rPr>
      </w:pPr>
      <w:r>
        <w:rPr>
          <w:rFonts w:hint="default" w:ascii="Times New Roman" w:hAnsi="Times New Roman" w:cs="Times New Roman"/>
        </w:rPr>
        <w:t>The goal of this assignment is to explore the spatial relationship between transit access and neighborhood characteristics in New York City. You will study how subway locations relate to demographic and socioeconomic factors within NYC neighborhoods, and you will also select one additional variable of interest for deeper analysis. This exercise will involve working with point data (subway stations), polygon data (census tracts), creating buffer zones, and analyzing areas without transit access.</w:t>
      </w:r>
    </w:p>
    <w:p w14:paraId="5CE9B8BA">
      <w:pPr>
        <w:rPr>
          <w:rFonts w:hint="default" w:ascii="Times New Roman" w:hAnsi="Times New Roman" w:cs="Times New Roman"/>
        </w:rPr>
      </w:pPr>
    </w:p>
    <w:p w14:paraId="67B23D5B">
      <w:pPr>
        <w:rPr>
          <w:rFonts w:hint="default" w:ascii="Times New Roman" w:hAnsi="Times New Roman" w:cs="Times New Roman"/>
          <w:b/>
          <w:bCs/>
        </w:rPr>
      </w:pPr>
      <w:r>
        <w:rPr>
          <w:rFonts w:hint="default" w:ascii="Times New Roman" w:hAnsi="Times New Roman" w:cs="Times New Roman"/>
          <w:b/>
          <w:bCs/>
        </w:rPr>
        <w:t>Data Sources:</w:t>
      </w:r>
    </w:p>
    <w:p w14:paraId="3BE8AFF0">
      <w:pPr>
        <w:numPr>
          <w:ilvl w:val="0"/>
          <w:numId w:val="1"/>
        </w:numPr>
        <w:rPr>
          <w:rFonts w:hint="default" w:ascii="Times New Roman" w:hAnsi="Times New Roman" w:cs="Times New Roman"/>
        </w:rPr>
      </w:pPr>
      <w:r>
        <w:rPr>
          <w:rFonts w:hint="default" w:ascii="Times New Roman" w:hAnsi="Times New Roman" w:cs="Times New Roman"/>
          <w:b/>
          <w:bCs/>
        </w:rPr>
        <w:t>NYC Subway Stations (Points Data):</w:t>
      </w:r>
      <w:r>
        <w:rPr>
          <w:rFonts w:hint="default" w:ascii="Times New Roman" w:hAnsi="Times New Roman" w:cs="Times New Roman"/>
        </w:rPr>
        <w:t xml:space="preserve"> Located in HW 5 folder.</w:t>
      </w:r>
    </w:p>
    <w:p w14:paraId="68B268E5">
      <w:pPr>
        <w:numPr>
          <w:ilvl w:val="0"/>
          <w:numId w:val="1"/>
        </w:numPr>
        <w:rPr>
          <w:rFonts w:hint="default" w:ascii="Times New Roman" w:hAnsi="Times New Roman" w:cs="Times New Roman"/>
        </w:rPr>
      </w:pPr>
      <w:r>
        <w:rPr>
          <w:rFonts w:hint="default" w:ascii="Times New Roman" w:hAnsi="Times New Roman" w:cs="Times New Roman"/>
          <w:b/>
          <w:bCs/>
        </w:rPr>
        <w:t>Census Tracts Data:</w:t>
      </w:r>
      <w:r>
        <w:rPr>
          <w:rFonts w:hint="default" w:ascii="Times New Roman" w:hAnsi="Times New Roman" w:cs="Times New Roman"/>
        </w:rPr>
        <w:t xml:space="preserve"> Available as a ZIP file in the Lab 3 folder. This data includes population, median household income, racial/ethnic composition, and other key demographic variables. New York State is State 36 and the New York City counties are 005, 047, 061, 081, and 085.</w:t>
      </w:r>
    </w:p>
    <w:p w14:paraId="4E130B2B">
      <w:pPr>
        <w:rPr>
          <w:rFonts w:hint="default" w:ascii="Times New Roman" w:hAnsi="Times New Roman" w:cs="Times New Roman"/>
          <w:b/>
          <w:bCs/>
        </w:rPr>
      </w:pPr>
    </w:p>
    <w:p w14:paraId="246AF5C0">
      <w:pPr>
        <w:rPr>
          <w:rFonts w:hint="default" w:ascii="Times New Roman" w:hAnsi="Times New Roman" w:cs="Times New Roman"/>
        </w:rPr>
      </w:pPr>
      <w:r>
        <w:rPr>
          <w:rFonts w:hint="default" w:ascii="Times New Roman" w:hAnsi="Times New Roman" w:cs="Times New Roman"/>
        </w:rPr>
        <w:t>The goal of this homework exercise is to get you to examine point patterns, as well as the relationship between multiple map layers, points and polygons.   We use relations to transit here, but note that the skills you use here are useful for all kinds of data manipulation and creation that will be helpful for different social science research projects. Here is the scenario.  You are interested in studying the relationship to transit in New York City to other social and demographic factors.</w:t>
      </w:r>
    </w:p>
    <w:p w14:paraId="7ABA9E66">
      <w:pPr>
        <w:rPr>
          <w:rFonts w:hint="default" w:ascii="Times New Roman" w:hAnsi="Times New Roman" w:cs="Times New Roman"/>
          <w:b/>
          <w:bCs/>
        </w:rPr>
      </w:pPr>
    </w:p>
    <w:p w14:paraId="1521EF2C">
      <w:pPr>
        <w:rPr>
          <w:rFonts w:hint="default" w:ascii="Times New Roman" w:hAnsi="Times New Roman" w:cs="Times New Roman"/>
        </w:rPr>
      </w:pPr>
      <w:r>
        <w:rPr>
          <w:rFonts w:hint="default" w:ascii="Times New Roman" w:hAnsi="Times New Roman" w:cs="Times New Roman"/>
        </w:rPr>
        <w:t>Import the NYC Subway Stations dataset (points) and the Census Tract dataset (polygons) into QGIS. Ensure that both layers use the same coordinate system (NAD83 or WGS84).</w:t>
      </w:r>
    </w:p>
    <w:p w14:paraId="2526B156">
      <w:pPr>
        <w:rPr>
          <w:rFonts w:hint="default" w:ascii="Times New Roman" w:hAnsi="Times New Roman" w:cs="Times New Roman"/>
        </w:rPr>
      </w:pPr>
    </w:p>
    <w:p w14:paraId="51E11C96">
      <w:pPr>
        <w:rPr>
          <w:rFonts w:hint="default" w:ascii="Times New Roman" w:hAnsi="Times New Roman" w:cs="Times New Roman"/>
          <w:b/>
          <w:bCs/>
        </w:rPr>
      </w:pPr>
      <w:r>
        <w:rPr>
          <w:rFonts w:hint="default" w:ascii="Times New Roman" w:hAnsi="Times New Roman" w:cs="Times New Roman"/>
          <w:b/>
          <w:bCs/>
        </w:rPr>
        <w:t>1. Examine the Subway Station Distribution:</w:t>
      </w:r>
    </w:p>
    <w:p w14:paraId="2C3237F1">
      <w:pPr>
        <w:numPr>
          <w:ilvl w:val="0"/>
          <w:numId w:val="2"/>
        </w:numPr>
        <w:rPr>
          <w:rFonts w:hint="default" w:ascii="Times New Roman" w:hAnsi="Times New Roman" w:cs="Times New Roman"/>
        </w:rPr>
      </w:pPr>
      <w:r>
        <w:rPr>
          <w:rFonts w:hint="default" w:ascii="Times New Roman" w:hAnsi="Times New Roman" w:cs="Times New Roman"/>
        </w:rPr>
        <w:t>Visualize the subway stations and census tracts on the same map.</w:t>
      </w:r>
    </w:p>
    <w:p w14:paraId="006A9ED0">
      <w:pPr>
        <w:numPr>
          <w:ilvl w:val="0"/>
          <w:numId w:val="2"/>
        </w:numPr>
        <w:rPr>
          <w:rFonts w:hint="default" w:ascii="Times New Roman" w:hAnsi="Times New Roman" w:cs="Times New Roman"/>
        </w:rPr>
      </w:pPr>
      <w:r>
        <w:rPr>
          <w:rFonts w:hint="default" w:ascii="Times New Roman" w:hAnsi="Times New Roman" w:cs="Times New Roman"/>
        </w:rPr>
        <w:t>Join the demographic and socioeconomic variables from the Census dataset to the Census Tracts shapefile. You can use ACS data or other relevant data sources.</w:t>
      </w:r>
    </w:p>
    <w:p w14:paraId="155B4797">
      <w:pPr>
        <w:numPr>
          <w:ilvl w:val="0"/>
          <w:numId w:val="3"/>
        </w:numPr>
        <w:rPr>
          <w:rFonts w:hint="default" w:ascii="Times New Roman" w:hAnsi="Times New Roman" w:cs="Times New Roman"/>
        </w:rPr>
      </w:pPr>
      <w:r>
        <w:rPr>
          <w:rFonts w:hint="default" w:ascii="Times New Roman" w:hAnsi="Times New Roman" w:cs="Times New Roman"/>
        </w:rPr>
        <w:t>Identify the key variables for analysis, such as:</w:t>
      </w:r>
    </w:p>
    <w:p w14:paraId="69D61DE8">
      <w:pPr>
        <w:numPr>
          <w:ilvl w:val="1"/>
          <w:numId w:val="3"/>
        </w:numPr>
        <w:rPr>
          <w:rFonts w:hint="default" w:ascii="Times New Roman" w:hAnsi="Times New Roman" w:cs="Times New Roman"/>
        </w:rPr>
      </w:pPr>
      <w:r>
        <w:rPr>
          <w:rFonts w:hint="default" w:ascii="Times New Roman" w:hAnsi="Times New Roman" w:cs="Times New Roman"/>
          <w:b/>
          <w:bCs/>
        </w:rPr>
        <w:t>Population Density</w:t>
      </w:r>
    </w:p>
    <w:p w14:paraId="56463F82">
      <w:pPr>
        <w:numPr>
          <w:ilvl w:val="1"/>
          <w:numId w:val="3"/>
        </w:numPr>
        <w:rPr>
          <w:rFonts w:hint="default" w:ascii="Times New Roman" w:hAnsi="Times New Roman" w:cs="Times New Roman"/>
        </w:rPr>
      </w:pPr>
      <w:r>
        <w:rPr>
          <w:rFonts w:hint="default" w:ascii="Times New Roman" w:hAnsi="Times New Roman" w:cs="Times New Roman"/>
          <w:b/>
          <w:bCs/>
        </w:rPr>
        <w:t>Median Household Income</w:t>
      </w:r>
    </w:p>
    <w:p w14:paraId="5FFF47E0">
      <w:pPr>
        <w:numPr>
          <w:ilvl w:val="1"/>
          <w:numId w:val="3"/>
        </w:numPr>
        <w:rPr>
          <w:rFonts w:hint="default" w:ascii="Times New Roman" w:hAnsi="Times New Roman" w:cs="Times New Roman"/>
        </w:rPr>
      </w:pPr>
      <w:r>
        <w:rPr>
          <w:rFonts w:hint="default" w:ascii="Times New Roman" w:hAnsi="Times New Roman" w:cs="Times New Roman"/>
          <w:b/>
          <w:bCs/>
        </w:rPr>
        <w:t>Racial/Ethnic Composition</w:t>
      </w:r>
    </w:p>
    <w:p w14:paraId="5F753A8F">
      <w:pPr>
        <w:numPr>
          <w:ilvl w:val="1"/>
          <w:numId w:val="3"/>
        </w:numPr>
        <w:rPr>
          <w:rFonts w:hint="default" w:ascii="Times New Roman" w:hAnsi="Times New Roman" w:cs="Times New Roman"/>
        </w:rPr>
      </w:pPr>
      <w:r>
        <w:rPr>
          <w:rFonts w:hint="default" w:ascii="Times New Roman" w:hAnsi="Times New Roman" w:cs="Times New Roman"/>
          <w:b/>
          <w:bCs/>
        </w:rPr>
        <w:t>+ One additional variable of your choice</w:t>
      </w:r>
      <w:r>
        <w:rPr>
          <w:rFonts w:hint="default" w:ascii="Times New Roman" w:hAnsi="Times New Roman" w:cs="Times New Roman"/>
        </w:rPr>
        <w:t xml:space="preserve"> (e.g., food access, housing tenure, education levels, unemployment rates, access to healthcare, etc.).</w:t>
      </w:r>
    </w:p>
    <w:p w14:paraId="268C3A9A">
      <w:pPr>
        <w:ind w:left="1440"/>
        <w:rPr>
          <w:rFonts w:hint="default" w:ascii="Times New Roman" w:hAnsi="Times New Roman" w:cs="Times New Roman"/>
        </w:rPr>
      </w:pPr>
    </w:p>
    <w:p w14:paraId="2F546627">
      <w:pPr>
        <w:rPr>
          <w:rFonts w:hint="default" w:ascii="Times New Roman" w:hAnsi="Times New Roman" w:cs="Times New Roman"/>
          <w:b/>
          <w:bCs/>
        </w:rPr>
      </w:pPr>
      <w:r>
        <w:rPr>
          <w:rFonts w:hint="default" w:ascii="Times New Roman" w:hAnsi="Times New Roman" w:cs="Times New Roman"/>
          <w:b/>
          <w:bCs/>
        </w:rPr>
        <w:t>2. Buffer Creation:</w:t>
      </w:r>
    </w:p>
    <w:p w14:paraId="53DFB6B7">
      <w:pPr>
        <w:numPr>
          <w:ilvl w:val="0"/>
          <w:numId w:val="4"/>
        </w:numPr>
        <w:rPr>
          <w:rFonts w:hint="default" w:ascii="Times New Roman" w:hAnsi="Times New Roman" w:cs="Times New Roman"/>
        </w:rPr>
      </w:pPr>
      <w:r>
        <w:rPr>
          <w:rFonts w:hint="default" w:ascii="Times New Roman" w:hAnsi="Times New Roman" w:cs="Times New Roman"/>
        </w:rPr>
        <w:t>Create a 0.5-mile buffer around each subway station to represent the area within walking distance of the station.</w:t>
      </w:r>
    </w:p>
    <w:p w14:paraId="48716E6F">
      <w:pPr>
        <w:numPr>
          <w:ilvl w:val="0"/>
          <w:numId w:val="4"/>
        </w:numPr>
        <w:rPr>
          <w:rFonts w:hint="default" w:ascii="Times New Roman" w:hAnsi="Times New Roman" w:cs="Times New Roman"/>
        </w:rPr>
      </w:pPr>
      <w:r>
        <w:rPr>
          <w:rFonts w:hint="default" w:ascii="Times New Roman" w:hAnsi="Times New Roman" w:cs="Times New Roman"/>
        </w:rPr>
        <w:t>Create an additional 1-mile buffer around each subway station for the next part of the analysis.</w:t>
      </w:r>
    </w:p>
    <w:p w14:paraId="59C5C408">
      <w:pPr>
        <w:ind w:left="720"/>
        <w:rPr>
          <w:rFonts w:hint="default" w:ascii="Times New Roman" w:hAnsi="Times New Roman" w:cs="Times New Roman"/>
        </w:rPr>
      </w:pPr>
    </w:p>
    <w:p w14:paraId="63AB5549">
      <w:pPr>
        <w:rPr>
          <w:rFonts w:hint="default" w:ascii="Times New Roman" w:hAnsi="Times New Roman" w:cs="Times New Roman"/>
          <w:b/>
          <w:bCs/>
        </w:rPr>
      </w:pPr>
      <w:r>
        <w:rPr>
          <w:rFonts w:hint="default" w:ascii="Times New Roman" w:hAnsi="Times New Roman" w:cs="Times New Roman"/>
          <w:b/>
          <w:bCs/>
        </w:rPr>
        <w:t>3. Transit Deserts:</w:t>
      </w:r>
    </w:p>
    <w:p w14:paraId="3EF3C91B">
      <w:pPr>
        <w:numPr>
          <w:ilvl w:val="0"/>
          <w:numId w:val="5"/>
        </w:numPr>
        <w:rPr>
          <w:rFonts w:hint="default" w:ascii="Times New Roman" w:hAnsi="Times New Roman" w:cs="Times New Roman"/>
        </w:rPr>
      </w:pPr>
      <w:r>
        <w:rPr>
          <w:rFonts w:hint="default" w:ascii="Times New Roman" w:hAnsi="Times New Roman" w:cs="Times New Roman"/>
        </w:rPr>
        <w:t xml:space="preserve">Use the 1-mile buffer to identify census tracts that do </w:t>
      </w:r>
      <w:r>
        <w:rPr>
          <w:rFonts w:hint="default" w:ascii="Times New Roman" w:hAnsi="Times New Roman" w:cs="Times New Roman"/>
          <w:b/>
          <w:bCs/>
        </w:rPr>
        <w:t>not</w:t>
      </w:r>
      <w:r>
        <w:rPr>
          <w:rFonts w:hint="default" w:ascii="Times New Roman" w:hAnsi="Times New Roman" w:cs="Times New Roman"/>
        </w:rPr>
        <w:t xml:space="preserve"> have a subway station within 1 mile. These tracts represent areas with low access to transit.</w:t>
      </w:r>
    </w:p>
    <w:p w14:paraId="2976E6C1">
      <w:pPr>
        <w:numPr>
          <w:ilvl w:val="0"/>
          <w:numId w:val="5"/>
        </w:numPr>
        <w:rPr>
          <w:rFonts w:hint="default" w:ascii="Times New Roman" w:hAnsi="Times New Roman" w:cs="Times New Roman"/>
        </w:rPr>
      </w:pPr>
      <w:r>
        <w:rPr>
          <w:rFonts w:hint="default" w:ascii="Times New Roman" w:hAnsi="Times New Roman" w:cs="Times New Roman"/>
        </w:rPr>
        <w:t>Analyze the demographic and socioeconomic characteristics of these "transit deserts" by comparing the variables you studied in these tracts to those with access to transit.</w:t>
      </w:r>
    </w:p>
    <w:p w14:paraId="0167B6AE">
      <w:pPr>
        <w:ind w:left="720"/>
        <w:rPr>
          <w:rFonts w:hint="default" w:ascii="Times New Roman" w:hAnsi="Times New Roman" w:cs="Times New Roman"/>
        </w:rPr>
      </w:pPr>
    </w:p>
    <w:p w14:paraId="26F3FBDF">
      <w:pPr>
        <w:rPr>
          <w:rFonts w:hint="default" w:ascii="Times New Roman" w:hAnsi="Times New Roman" w:cs="Times New Roman"/>
          <w:b/>
          <w:bCs/>
        </w:rPr>
      </w:pPr>
      <w:r>
        <w:rPr>
          <w:rFonts w:hint="default" w:ascii="Times New Roman" w:hAnsi="Times New Roman" w:cs="Times New Roman"/>
          <w:b/>
          <w:bCs/>
        </w:rPr>
        <w:t>4. Visualize Your Results:</w:t>
      </w:r>
    </w:p>
    <w:p w14:paraId="79127319">
      <w:pPr>
        <w:numPr>
          <w:ilvl w:val="0"/>
          <w:numId w:val="6"/>
        </w:numPr>
        <w:rPr>
          <w:rFonts w:hint="default" w:ascii="Times New Roman" w:hAnsi="Times New Roman" w:cs="Times New Roman"/>
        </w:rPr>
      </w:pPr>
      <w:r>
        <w:rPr>
          <w:rFonts w:hint="default" w:ascii="Times New Roman" w:hAnsi="Times New Roman" w:cs="Times New Roman"/>
        </w:rPr>
        <w:t xml:space="preserve">Create at least </w:t>
      </w:r>
      <w:r>
        <w:rPr>
          <w:rFonts w:hint="default" w:ascii="Times New Roman" w:hAnsi="Times New Roman" w:cs="Times New Roman"/>
          <w:b/>
          <w:bCs/>
        </w:rPr>
        <w:t>four maps</w:t>
      </w:r>
      <w:r>
        <w:rPr>
          <w:rFonts w:hint="default" w:ascii="Times New Roman" w:hAnsi="Times New Roman" w:cs="Times New Roman"/>
        </w:rPr>
        <w:t>:</w:t>
      </w:r>
    </w:p>
    <w:p w14:paraId="53D68529">
      <w:pPr>
        <w:numPr>
          <w:ilvl w:val="1"/>
          <w:numId w:val="6"/>
        </w:numPr>
        <w:rPr>
          <w:rFonts w:hint="default" w:ascii="Times New Roman" w:hAnsi="Times New Roman" w:cs="Times New Roman"/>
        </w:rPr>
      </w:pPr>
      <w:r>
        <w:rPr>
          <w:rFonts w:hint="default" w:ascii="Times New Roman" w:hAnsi="Times New Roman" w:cs="Times New Roman"/>
          <w:b/>
          <w:bCs/>
        </w:rPr>
        <w:t>Map 1:</w:t>
      </w:r>
      <w:r>
        <w:rPr>
          <w:rFonts w:hint="default" w:ascii="Times New Roman" w:hAnsi="Times New Roman" w:cs="Times New Roman"/>
        </w:rPr>
        <w:t xml:space="preserve"> Subway stations, census tracts, and the buffers you created.</w:t>
      </w:r>
    </w:p>
    <w:p w14:paraId="67BF5221">
      <w:pPr>
        <w:numPr>
          <w:ilvl w:val="1"/>
          <w:numId w:val="6"/>
        </w:numPr>
        <w:rPr>
          <w:rFonts w:hint="default" w:ascii="Times New Roman" w:hAnsi="Times New Roman" w:cs="Times New Roman"/>
        </w:rPr>
      </w:pPr>
      <w:r>
        <w:rPr>
          <w:rFonts w:hint="default" w:ascii="Times New Roman" w:hAnsi="Times New Roman" w:cs="Times New Roman"/>
          <w:b/>
          <w:bCs/>
        </w:rPr>
        <w:t>Map 2 and 3:</w:t>
      </w:r>
      <w:r>
        <w:rPr>
          <w:rFonts w:hint="default" w:ascii="Times New Roman" w:hAnsi="Times New Roman" w:cs="Times New Roman"/>
        </w:rPr>
        <w:t xml:space="preserve"> A thematic map showing one of the key demographic variables above (e.g., median household income or population density) and another map on your key variables of choice with the location of subway stations/buffers.</w:t>
      </w:r>
    </w:p>
    <w:p w14:paraId="31BEACD5">
      <w:pPr>
        <w:numPr>
          <w:ilvl w:val="1"/>
          <w:numId w:val="6"/>
        </w:numPr>
        <w:rPr>
          <w:rFonts w:hint="default" w:ascii="Times New Roman" w:hAnsi="Times New Roman" w:cs="Times New Roman"/>
        </w:rPr>
      </w:pPr>
      <w:r>
        <w:rPr>
          <w:rFonts w:hint="default" w:ascii="Times New Roman" w:hAnsi="Times New Roman" w:cs="Times New Roman"/>
          <w:b/>
          <w:bCs/>
        </w:rPr>
        <w:t>Map 4:</w:t>
      </w:r>
      <w:r>
        <w:rPr>
          <w:rFonts w:hint="default" w:ascii="Times New Roman" w:hAnsi="Times New Roman" w:cs="Times New Roman"/>
        </w:rPr>
        <w:t xml:space="preserve"> A map showing census tracts that do not have a subway station within 1 mile. Highlight these "transit deserts" and describe their characteristics.</w:t>
      </w:r>
    </w:p>
    <w:p w14:paraId="7AF92FFB">
      <w:pPr>
        <w:numPr>
          <w:ilvl w:val="0"/>
          <w:numId w:val="6"/>
        </w:numPr>
        <w:rPr>
          <w:rFonts w:hint="default" w:ascii="Times New Roman" w:hAnsi="Times New Roman" w:cs="Times New Roman"/>
        </w:rPr>
      </w:pPr>
      <w:r>
        <w:rPr>
          <w:rFonts w:hint="default" w:ascii="Times New Roman" w:hAnsi="Times New Roman" w:cs="Times New Roman"/>
        </w:rPr>
        <w:t>Include legends, titles, and a brief explanation of what each map is showing.</w:t>
      </w:r>
    </w:p>
    <w:p w14:paraId="0E92A661">
      <w:pPr>
        <w:rPr>
          <w:rFonts w:hint="default" w:ascii="Times New Roman" w:hAnsi="Times New Roman" w:cs="Times New Roman"/>
          <w:b/>
          <w:bCs/>
        </w:rPr>
      </w:pPr>
    </w:p>
    <w:p w14:paraId="44B2B0C3">
      <w:pPr>
        <w:rPr>
          <w:rFonts w:hint="default" w:ascii="Times New Roman" w:hAnsi="Times New Roman" w:cs="Times New Roman"/>
          <w:b/>
          <w:bCs/>
        </w:rPr>
      </w:pPr>
      <w:r>
        <w:rPr>
          <w:rFonts w:hint="default" w:ascii="Times New Roman" w:hAnsi="Times New Roman" w:cs="Times New Roman"/>
          <w:b/>
          <w:bCs/>
        </w:rPr>
        <w:t>5. Report:</w:t>
      </w:r>
    </w:p>
    <w:p w14:paraId="1633F6FE">
      <w:pPr>
        <w:rPr>
          <w:rFonts w:hint="default" w:ascii="Times New Roman" w:hAnsi="Times New Roman" w:cs="Times New Roman"/>
        </w:rPr>
      </w:pPr>
      <w:r>
        <w:rPr>
          <w:rFonts w:hint="default" w:ascii="Times New Roman" w:hAnsi="Times New Roman" w:cs="Times New Roman"/>
        </w:rPr>
        <w:t>Write a brief report (2-3 pages doubled spaced) summarizing your findings. Discuss:</w:t>
      </w:r>
    </w:p>
    <w:p w14:paraId="2F4141AC">
      <w:pPr>
        <w:numPr>
          <w:ilvl w:val="0"/>
          <w:numId w:val="7"/>
        </w:numPr>
        <w:rPr>
          <w:rFonts w:hint="default" w:ascii="Times New Roman" w:hAnsi="Times New Roman" w:cs="Times New Roman"/>
        </w:rPr>
      </w:pPr>
      <w:r>
        <w:rPr>
          <w:rFonts w:hint="default" w:ascii="Times New Roman" w:hAnsi="Times New Roman" w:cs="Times New Roman"/>
        </w:rPr>
        <w:t>Describe the spatial pattern of subway stations. Are they evenly distributed across the city? Do certain boroughs or areas have more or fewer subway stations?</w:t>
      </w:r>
    </w:p>
    <w:p w14:paraId="6297330E">
      <w:pPr>
        <w:numPr>
          <w:ilvl w:val="0"/>
          <w:numId w:val="7"/>
        </w:numPr>
        <w:rPr>
          <w:rFonts w:hint="default" w:ascii="Times New Roman" w:hAnsi="Times New Roman" w:cs="Times New Roman"/>
        </w:rPr>
      </w:pPr>
      <w:r>
        <w:rPr>
          <w:rFonts w:hint="default" w:ascii="Times New Roman" w:hAnsi="Times New Roman" w:cs="Times New Roman"/>
        </w:rPr>
        <w:t>The spatial relationship between subway access and neighborhood demographics.</w:t>
      </w:r>
    </w:p>
    <w:p w14:paraId="6744D0F5">
      <w:pPr>
        <w:numPr>
          <w:ilvl w:val="0"/>
          <w:numId w:val="7"/>
        </w:numPr>
        <w:rPr>
          <w:rFonts w:hint="default" w:ascii="Times New Roman" w:hAnsi="Times New Roman" w:cs="Times New Roman"/>
        </w:rPr>
      </w:pPr>
      <w:r>
        <w:rPr>
          <w:rFonts w:hint="default" w:ascii="Times New Roman" w:hAnsi="Times New Roman" w:cs="Times New Roman"/>
        </w:rPr>
        <w:t>Insights from the additional variable of interest.</w:t>
      </w:r>
    </w:p>
    <w:p w14:paraId="39A9A91E">
      <w:pPr>
        <w:numPr>
          <w:ilvl w:val="0"/>
          <w:numId w:val="7"/>
        </w:numPr>
        <w:rPr>
          <w:rFonts w:hint="default" w:ascii="Times New Roman" w:hAnsi="Times New Roman" w:cs="Times New Roman"/>
        </w:rPr>
      </w:pPr>
      <w:r>
        <w:rPr>
          <w:rFonts w:hint="default" w:ascii="Times New Roman" w:hAnsi="Times New Roman" w:cs="Times New Roman"/>
        </w:rPr>
        <w:t>Do certain demographic groups (e.g., racial/ethnic minorities, low-income households) have more or less access to transit?</w:t>
      </w:r>
    </w:p>
    <w:p w14:paraId="7714F503">
      <w:pPr>
        <w:numPr>
          <w:ilvl w:val="0"/>
          <w:numId w:val="7"/>
        </w:numPr>
        <w:rPr>
          <w:rFonts w:hint="default" w:ascii="Times New Roman" w:hAnsi="Times New Roman" w:cs="Times New Roman"/>
        </w:rPr>
      </w:pPr>
      <w:r>
        <w:rPr>
          <w:rFonts w:hint="default" w:ascii="Times New Roman" w:hAnsi="Times New Roman" w:cs="Times New Roman"/>
        </w:rPr>
        <w:t>How do neighborhoods with subway access differ from those without in terms of income, population density, and racial/ethnic composition?</w:t>
      </w:r>
    </w:p>
    <w:p w14:paraId="4F33580B">
      <w:pPr>
        <w:numPr>
          <w:ilvl w:val="0"/>
          <w:numId w:val="7"/>
        </w:numPr>
        <w:rPr>
          <w:rFonts w:hint="default" w:ascii="Times New Roman" w:hAnsi="Times New Roman" w:cs="Times New Roman"/>
        </w:rPr>
      </w:pPr>
      <w:r>
        <w:rPr>
          <w:rFonts w:hint="default" w:ascii="Times New Roman" w:hAnsi="Times New Roman" w:cs="Times New Roman"/>
        </w:rPr>
        <w:t>Patterns or trends you observed in the analysis of transit deserts.</w:t>
      </w:r>
    </w:p>
    <w:p w14:paraId="7D5071EB">
      <w:pPr>
        <w:numPr>
          <w:ilvl w:val="0"/>
          <w:numId w:val="7"/>
        </w:numPr>
        <w:rPr>
          <w:rFonts w:hint="default" w:ascii="Times New Roman" w:hAnsi="Times New Roman" w:cs="Times New Roman"/>
        </w:rPr>
      </w:pPr>
      <w:r>
        <w:rPr>
          <w:rFonts w:hint="default" w:ascii="Times New Roman" w:hAnsi="Times New Roman" w:cs="Times New Roman"/>
        </w:rPr>
        <w:t>How does the additional variable of your choice (e.g., housing, education, health) vary between neighborhoods with and without subway access?</w:t>
      </w:r>
    </w:p>
    <w:p w14:paraId="71FC6CCB">
      <w:pPr>
        <w:numPr>
          <w:ilvl w:val="0"/>
          <w:numId w:val="7"/>
        </w:numPr>
        <w:rPr>
          <w:rFonts w:hint="default" w:ascii="Times New Roman" w:hAnsi="Times New Roman" w:cs="Times New Roman"/>
        </w:rPr>
      </w:pPr>
      <w:r>
        <w:rPr>
          <w:rFonts w:hint="default" w:ascii="Times New Roman" w:hAnsi="Times New Roman" w:cs="Times New Roman"/>
        </w:rPr>
        <w:t>What insights can be drawn from this variable about transit equity in NYC?</w:t>
      </w:r>
    </w:p>
    <w:p w14:paraId="209B4331">
      <w:pPr>
        <w:numPr>
          <w:ilvl w:val="0"/>
          <w:numId w:val="7"/>
        </w:numPr>
        <w:rPr>
          <w:rFonts w:hint="default" w:ascii="Times New Roman" w:hAnsi="Times New Roman" w:cs="Times New Roman"/>
        </w:rPr>
      </w:pPr>
      <w:r>
        <w:rPr>
          <w:rFonts w:hint="default" w:ascii="Times New Roman" w:hAnsi="Times New Roman" w:cs="Times New Roman"/>
        </w:rPr>
        <w:t>Any limitations of the data or analysis methods, and how these might impact your conclusions.</w:t>
      </w:r>
    </w:p>
    <w:p w14:paraId="7909187F">
      <w:pPr>
        <w:ind w:left="720"/>
        <w:rPr>
          <w:rFonts w:hint="default" w:ascii="Times New Roman" w:hAnsi="Times New Roman" w:cs="Times New Roman"/>
        </w:rPr>
      </w:pPr>
    </w:p>
    <w:p w14:paraId="7F6D72AF">
      <w:pPr>
        <w:rPr>
          <w:rFonts w:hint="default" w:ascii="Times New Roman" w:hAnsi="Times New Roman" w:cs="Times New Roman"/>
          <w:b/>
          <w:bCs/>
        </w:rPr>
      </w:pPr>
      <w:r>
        <w:rPr>
          <w:rFonts w:hint="default" w:ascii="Times New Roman" w:hAnsi="Times New Roman" w:cs="Times New Roman"/>
          <w:b/>
          <w:bCs/>
        </w:rPr>
        <w:t>6. Submission:</w:t>
      </w:r>
    </w:p>
    <w:p w14:paraId="24D59325">
      <w:pPr>
        <w:numPr>
          <w:ilvl w:val="0"/>
          <w:numId w:val="8"/>
        </w:numPr>
        <w:rPr>
          <w:rFonts w:hint="default" w:ascii="Times New Roman" w:hAnsi="Times New Roman" w:cs="Times New Roman"/>
        </w:rPr>
      </w:pPr>
      <w:r>
        <w:rPr>
          <w:rFonts w:hint="default" w:ascii="Times New Roman" w:hAnsi="Times New Roman" w:cs="Times New Roman"/>
        </w:rPr>
        <w:t>Submit the final map visualizations (PDF or image format).</w:t>
      </w:r>
    </w:p>
    <w:p w14:paraId="307AB7C0">
      <w:pPr>
        <w:numPr>
          <w:ilvl w:val="0"/>
          <w:numId w:val="8"/>
        </w:numPr>
        <w:rPr>
          <w:rFonts w:hint="default" w:ascii="Times New Roman" w:hAnsi="Times New Roman" w:cs="Times New Roman"/>
        </w:rPr>
      </w:pPr>
      <w:r>
        <w:rPr>
          <w:rFonts w:hint="default" w:ascii="Times New Roman" w:hAnsi="Times New Roman" w:cs="Times New Roman"/>
        </w:rPr>
        <w:t>Submit your report as a Word or PDF document.</w:t>
      </w:r>
    </w:p>
    <w:p w14:paraId="6EE81B43">
      <w:pPr>
        <w:numPr>
          <w:ilvl w:val="0"/>
          <w:numId w:val="8"/>
        </w:numPr>
        <w:rPr>
          <w:rFonts w:hint="default" w:ascii="Times New Roman" w:hAnsi="Times New Roman" w:cs="Times New Roman"/>
        </w:rPr>
      </w:pPr>
      <w:r>
        <w:rPr>
          <w:rFonts w:hint="default" w:ascii="Times New Roman" w:hAnsi="Times New Roman" w:cs="Times New Roman"/>
        </w:rPr>
        <w:t>Upload your QGIS project file and any geospatial data layers used.</w:t>
      </w:r>
    </w:p>
    <w:p w14:paraId="52D02457">
      <w:bookmarkStart w:id="0" w:name="_GoBack"/>
      <w:bookmarkEnd w:id="0"/>
      <w:r>
        <w:rPr>
          <w:rFonts w:hint="default" w:ascii="Times New Roman" w:hAnsi="Times New Roman" w:cs="Times New Roman"/>
        </w:rPr>
        <w:pict>
          <v:rect id="_x0000_i1025" o:spt="1" style="height:0.05pt;width:468pt;" fillcolor="#A0A0A0" filled="t" stroked="f" coordsize="21600,21600" o:hr="t" o:hrstd="t" o:hralign="center">
            <v:path/>
            <v:fill on="t" focussize="0,0"/>
            <v:stroke on="f"/>
            <v:imagedata o:title=""/>
            <o:lock v:ext="edit"/>
            <w10:wrap type="none"/>
            <w10:anchorlock/>
          </v:rect>
        </w:pic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宋体"/>
    <w:panose1 w:val="020B0004020202020204"/>
    <w:charset w:val="86"/>
    <w:family w:val="swiss"/>
    <w:pitch w:val="default"/>
    <w:sig w:usb0="00000000" w:usb1="00000000" w:usb2="00000000" w:usb3="00000000" w:csb0="0000019F" w:csb1="00000000"/>
  </w:font>
  <w:font w:name="Aptos">
    <w:altName w:val="AMGD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4D"/>
    <w:family w:val="decorative"/>
    <w:pitch w:val="default"/>
    <w:sig w:usb0="00000000" w:usb1="00000000" w:usb2="00000000" w:usb3="00000000" w:csb0="80000000" w:csb1="00000000"/>
  </w:font>
  <w:font w:name="AMGDT">
    <w:panose1 w:val="02000400000000000000"/>
    <w:charset w:val="00"/>
    <w:family w:val="auto"/>
    <w:pitch w:val="default"/>
    <w:sig w:usb0="80000003" w:usb1="1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A90B70"/>
    <w:multiLevelType w:val="multilevel"/>
    <w:tmpl w:val="0EA90B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0FA7FA1"/>
    <w:multiLevelType w:val="multilevel"/>
    <w:tmpl w:val="10FA7F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8D12138"/>
    <w:multiLevelType w:val="multilevel"/>
    <w:tmpl w:val="28D121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CDE7EED"/>
    <w:multiLevelType w:val="multilevel"/>
    <w:tmpl w:val="2CDE7E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1710458"/>
    <w:multiLevelType w:val="multilevel"/>
    <w:tmpl w:val="317104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75B5156"/>
    <w:multiLevelType w:val="multilevel"/>
    <w:tmpl w:val="375B51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7A0080A"/>
    <w:multiLevelType w:val="multilevel"/>
    <w:tmpl w:val="47A008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0C93883"/>
    <w:multiLevelType w:val="multilevel"/>
    <w:tmpl w:val="60C938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5"/>
  </w:num>
  <w:num w:numId="3">
    <w:abstractNumId w:val="4"/>
  </w:num>
  <w:num w:numId="4">
    <w:abstractNumId w:val="1"/>
  </w:num>
  <w:num w:numId="5">
    <w:abstractNumId w:val="2"/>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k0MGVjNmY2ZDU2ZDJhZDNhYjMwNzM3OGM4MzNmYjgifQ=="/>
  </w:docVars>
  <w:rsids>
    <w:rsidRoot w:val="006D36BB"/>
    <w:rsid w:val="00124170"/>
    <w:rsid w:val="004075EA"/>
    <w:rsid w:val="006D36BB"/>
    <w:rsid w:val="00B5216B"/>
    <w:rsid w:val="00D607B8"/>
    <w:rsid w:val="00FE0502"/>
    <w:rsid w:val="04C8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4">
    <w:name w:val="Default Paragraph Font"/>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5"/>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5">
    <w:name w:val="Heading 1 Char"/>
    <w:basedOn w:val="14"/>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4"/>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4"/>
    <w:link w:val="4"/>
    <w:semiHidden/>
    <w:uiPriority w:val="9"/>
    <w:rPr>
      <w:rFonts w:eastAsiaTheme="majorEastAsia" w:cstheme="majorBidi"/>
      <w:color w:val="104862" w:themeColor="accent1" w:themeShade="BF"/>
      <w:sz w:val="28"/>
      <w:szCs w:val="28"/>
    </w:rPr>
  </w:style>
  <w:style w:type="character" w:customStyle="1" w:styleId="18">
    <w:name w:val="Heading 4 Char"/>
    <w:basedOn w:val="14"/>
    <w:link w:val="5"/>
    <w:semiHidden/>
    <w:uiPriority w:val="9"/>
    <w:rPr>
      <w:rFonts w:eastAsiaTheme="majorEastAsia" w:cstheme="majorBidi"/>
      <w:i/>
      <w:iCs/>
      <w:color w:val="104862" w:themeColor="accent1" w:themeShade="BF"/>
    </w:rPr>
  </w:style>
  <w:style w:type="character" w:customStyle="1" w:styleId="19">
    <w:name w:val="Heading 5 Char"/>
    <w:basedOn w:val="14"/>
    <w:link w:val="6"/>
    <w:semiHidden/>
    <w:uiPriority w:val="9"/>
    <w:rPr>
      <w:rFonts w:eastAsiaTheme="majorEastAsia" w:cstheme="majorBidi"/>
      <w:color w:val="104862" w:themeColor="accent1" w:themeShade="BF"/>
    </w:rPr>
  </w:style>
  <w:style w:type="character" w:customStyle="1" w:styleId="20">
    <w:name w:val="Heading 6 Char"/>
    <w:basedOn w:val="14"/>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4"/>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4"/>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4"/>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4"/>
    <w:link w:val="12"/>
    <w:uiPriority w:val="10"/>
    <w:rPr>
      <w:rFonts w:asciiTheme="majorHAnsi" w:hAnsiTheme="majorHAnsi" w:eastAsiaTheme="majorEastAsia" w:cstheme="majorBidi"/>
      <w:spacing w:val="-10"/>
      <w:kern w:val="28"/>
      <w:sz w:val="56"/>
      <w:szCs w:val="56"/>
    </w:rPr>
  </w:style>
  <w:style w:type="character" w:customStyle="1" w:styleId="25">
    <w:name w:val="Subtitle Char"/>
    <w:basedOn w:val="14"/>
    <w:link w:val="11"/>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4"/>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4"/>
    <w:link w:val="30"/>
    <w:uiPriority w:val="30"/>
    <w:rPr>
      <w:i/>
      <w:iCs/>
      <w:color w:val="104862" w:themeColor="accent1" w:themeShade="BF"/>
    </w:rPr>
  </w:style>
  <w:style w:type="character" w:customStyle="1" w:styleId="32">
    <w:name w:val="Intense Reference"/>
    <w:basedOn w:val="14"/>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696</Words>
  <Characters>3796</Characters>
  <Lines>59</Lines>
  <Paragraphs>16</Paragraphs>
  <TotalTime>11</TotalTime>
  <ScaleCrop>false</ScaleCrop>
  <LinksUpToDate>false</LinksUpToDate>
  <CharactersWithSpaces>4452</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2024-10-02T15:17:00Z</dcterms:created>
  <dc:creator>Edwin Grimsley</dc:creator>
  <cp:lastModifiedBy>GIS_ENVI白马</cp:lastModifiedBy>
  <dcterms:modified xsi:type="dcterms:W3CDTF">2024-10-08T03:59:27Z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2FCE93CD9C934E198B23BE182CE02558_12</vt:lpwstr>
  </property>
</Properties>
</file>