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67C" w:rsidRPr="00B325D8" w:rsidRDefault="00F5367C" w:rsidP="00F5367C">
      <w:pPr>
        <w:widowControl/>
        <w:spacing w:after="192"/>
        <w:jc w:val="left"/>
        <w:rPr>
          <w:rFonts w:ascii="Tahoma" w:eastAsia="宋体" w:hAnsi="Tahoma" w:cs="Tahoma"/>
          <w:b/>
          <w:color w:val="333333"/>
          <w:kern w:val="0"/>
          <w:sz w:val="36"/>
          <w:szCs w:val="36"/>
        </w:rPr>
      </w:pP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能源</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号、</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土星</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阿里亚娜</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长征</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系列运载火箭分别是哪个国家或地区发射的？（前苏联、美国、欧洲航天局、中国）</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1961</w:t>
      </w:r>
      <w:r w:rsidRPr="00F5367C">
        <w:rPr>
          <w:rFonts w:ascii="Tahoma" w:eastAsia="宋体" w:hAnsi="Tahoma" w:cs="Tahoma"/>
          <w:color w:val="333333"/>
          <w:kern w:val="0"/>
          <w:szCs w:val="21"/>
        </w:rPr>
        <w:t>年</w:t>
      </w:r>
      <w:r w:rsidRPr="00F5367C">
        <w:rPr>
          <w:rFonts w:ascii="Tahoma" w:eastAsia="宋体" w:hAnsi="Tahoma" w:cs="Tahoma"/>
          <w:color w:val="333333"/>
          <w:kern w:val="0"/>
          <w:szCs w:val="21"/>
        </w:rPr>
        <w:t>4</w:t>
      </w:r>
      <w:r w:rsidRPr="00F5367C">
        <w:rPr>
          <w:rFonts w:ascii="Tahoma" w:eastAsia="宋体" w:hAnsi="Tahoma" w:cs="Tahoma"/>
          <w:color w:val="333333"/>
          <w:kern w:val="0"/>
          <w:szCs w:val="21"/>
        </w:rPr>
        <w:t>月</w:t>
      </w:r>
      <w:r w:rsidRPr="00F5367C">
        <w:rPr>
          <w:rFonts w:ascii="Tahoma" w:eastAsia="宋体" w:hAnsi="Tahoma" w:cs="Tahoma"/>
          <w:color w:val="333333"/>
          <w:kern w:val="0"/>
          <w:szCs w:val="21"/>
        </w:rPr>
        <w:t>12</w:t>
      </w:r>
      <w:r w:rsidRPr="00F5367C">
        <w:rPr>
          <w:rFonts w:ascii="Tahoma" w:eastAsia="宋体" w:hAnsi="Tahoma" w:cs="Tahoma"/>
          <w:color w:val="333333"/>
          <w:kern w:val="0"/>
          <w:szCs w:val="21"/>
        </w:rPr>
        <w:t>日，哪国宇航员乘坐载人飞船进人太空，第一次将人类遨游太空的梦想变为现实？（前苏联）</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1969</w:t>
      </w:r>
      <w:r w:rsidRPr="00F5367C">
        <w:rPr>
          <w:rFonts w:ascii="Tahoma" w:eastAsia="宋体" w:hAnsi="Tahoma" w:cs="Tahoma"/>
          <w:color w:val="333333"/>
          <w:kern w:val="0"/>
          <w:szCs w:val="21"/>
        </w:rPr>
        <w:t>年</w:t>
      </w:r>
      <w:r w:rsidRPr="00F5367C">
        <w:rPr>
          <w:rFonts w:ascii="Tahoma" w:eastAsia="宋体" w:hAnsi="Tahoma" w:cs="Tahoma"/>
          <w:color w:val="333333"/>
          <w:kern w:val="0"/>
          <w:szCs w:val="21"/>
        </w:rPr>
        <w:t>7</w:t>
      </w:r>
      <w:r w:rsidRPr="00F5367C">
        <w:rPr>
          <w:rFonts w:ascii="Tahoma" w:eastAsia="宋体" w:hAnsi="Tahoma" w:cs="Tahoma"/>
          <w:color w:val="333333"/>
          <w:kern w:val="0"/>
          <w:szCs w:val="21"/>
        </w:rPr>
        <w:t>月</w:t>
      </w:r>
      <w:r w:rsidRPr="00F5367C">
        <w:rPr>
          <w:rFonts w:ascii="Tahoma" w:eastAsia="宋体" w:hAnsi="Tahoma" w:cs="Tahoma"/>
          <w:color w:val="333333"/>
          <w:kern w:val="0"/>
          <w:szCs w:val="21"/>
        </w:rPr>
        <w:t>20</w:t>
      </w:r>
      <w:r w:rsidRPr="00F5367C">
        <w:rPr>
          <w:rFonts w:ascii="Tahoma" w:eastAsia="宋体" w:hAnsi="Tahoma" w:cs="Tahoma"/>
          <w:color w:val="333333"/>
          <w:kern w:val="0"/>
          <w:szCs w:val="21"/>
        </w:rPr>
        <w:t>日，哪国宇航员乘坐飞船首次登月成功，开辟了人类登月活动的新篇章。（美国）</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、哪一年我国首次发射了</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东方红</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号试验卫星，成为继美、苏、法、日后第五个能制造和发射人造卫星的国家？（</w:t>
      </w:r>
      <w:r w:rsidRPr="00F5367C">
        <w:rPr>
          <w:rFonts w:ascii="Tahoma" w:eastAsia="宋体" w:hAnsi="Tahoma" w:cs="Tahoma"/>
          <w:color w:val="333333"/>
          <w:kern w:val="0"/>
          <w:szCs w:val="21"/>
        </w:rPr>
        <w:t>1970</w:t>
      </w:r>
      <w:r w:rsidRPr="00F5367C">
        <w:rPr>
          <w:rFonts w:ascii="Tahoma" w:eastAsia="宋体" w:hAnsi="Tahoma" w:cs="Tahoma"/>
          <w:color w:val="333333"/>
          <w:kern w:val="0"/>
          <w:szCs w:val="21"/>
        </w:rPr>
        <w:t>年）</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2003</w:t>
      </w:r>
      <w:r w:rsidRPr="00F5367C">
        <w:rPr>
          <w:rFonts w:ascii="Tahoma" w:eastAsia="宋体" w:hAnsi="Tahoma" w:cs="Tahoma"/>
          <w:color w:val="333333"/>
          <w:kern w:val="0"/>
          <w:szCs w:val="21"/>
        </w:rPr>
        <w:t>年</w:t>
      </w: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月</w:t>
      </w:r>
      <w:r w:rsidRPr="00F5367C">
        <w:rPr>
          <w:rFonts w:ascii="Tahoma" w:eastAsia="宋体" w:hAnsi="Tahoma" w:cs="Tahoma"/>
          <w:color w:val="333333"/>
          <w:kern w:val="0"/>
          <w:szCs w:val="21"/>
        </w:rPr>
        <w:t>15</w:t>
      </w:r>
      <w:r w:rsidRPr="00F5367C">
        <w:rPr>
          <w:rFonts w:ascii="Tahoma" w:eastAsia="宋体" w:hAnsi="Tahoma" w:cs="Tahoma"/>
          <w:color w:val="333333"/>
          <w:kern w:val="0"/>
          <w:szCs w:val="21"/>
        </w:rPr>
        <w:t>日，我国</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神舟</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五号载人飞船发射成功，中华民族的千年</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飞天</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梦想终于实现，</w:t>
      </w:r>
      <w:proofErr w:type="gramStart"/>
      <w:r w:rsidRPr="00F5367C">
        <w:rPr>
          <w:rFonts w:ascii="Tahoma" w:eastAsia="宋体" w:hAnsi="Tahoma" w:cs="Tahoma"/>
          <w:color w:val="333333"/>
          <w:kern w:val="0"/>
          <w:szCs w:val="21"/>
        </w:rPr>
        <w:t>谁乘座</w:t>
      </w:r>
      <w:proofErr w:type="gramEnd"/>
      <w:r w:rsidRPr="00F5367C">
        <w:rPr>
          <w:rFonts w:ascii="Tahoma" w:eastAsia="宋体" w:hAnsi="Tahoma" w:cs="Tahoma"/>
          <w:color w:val="333333"/>
          <w:kern w:val="0"/>
          <w:szCs w:val="21"/>
        </w:rPr>
        <w:t>这艘飞船执行了太空飞行任务？（杨利伟）</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、军事航天系统大致可分为哪四类？（军事航天运输系统，军事卫星系统，军事载人航天系统和航天作战系统）</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第七部分：精确制导武器</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、什么是精确制导武器？包括哪两大类？（是指采用精确制导技术，直接命中概率在</w:t>
      </w:r>
      <w:r w:rsidRPr="00F5367C">
        <w:rPr>
          <w:rFonts w:ascii="Tahoma" w:eastAsia="宋体" w:hAnsi="Tahoma" w:cs="Tahoma"/>
          <w:color w:val="333333"/>
          <w:kern w:val="0"/>
          <w:szCs w:val="21"/>
        </w:rPr>
        <w:t>50</w:t>
      </w:r>
      <w:r w:rsidRPr="00F5367C">
        <w:rPr>
          <w:rFonts w:ascii="Tahoma" w:eastAsia="宋体" w:hAnsi="Tahoma" w:cs="Tahoma"/>
          <w:color w:val="333333"/>
          <w:kern w:val="0"/>
          <w:szCs w:val="21"/>
        </w:rPr>
        <w:t>％以上的武器。包括导弹和精确制导弹药两大类）</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、导弹按射程如何分类？（近程导弹＜</w:t>
      </w:r>
      <w:r w:rsidRPr="00F5367C">
        <w:rPr>
          <w:rFonts w:ascii="Tahoma" w:eastAsia="宋体" w:hAnsi="Tahoma" w:cs="Tahoma"/>
          <w:color w:val="333333"/>
          <w:kern w:val="0"/>
          <w:szCs w:val="21"/>
        </w:rPr>
        <w:t>1000</w:t>
      </w:r>
      <w:r w:rsidRPr="00F5367C">
        <w:rPr>
          <w:rFonts w:ascii="Tahoma" w:eastAsia="宋体" w:hAnsi="Tahoma" w:cs="Tahoma"/>
          <w:color w:val="333333"/>
          <w:kern w:val="0"/>
          <w:szCs w:val="21"/>
        </w:rPr>
        <w:t>公里、中程导弹</w:t>
      </w:r>
      <w:r w:rsidRPr="00F5367C">
        <w:rPr>
          <w:rFonts w:ascii="Tahoma" w:eastAsia="宋体" w:hAnsi="Tahoma" w:cs="Tahoma"/>
          <w:color w:val="333333"/>
          <w:kern w:val="0"/>
          <w:szCs w:val="21"/>
        </w:rPr>
        <w:t>1000—3000</w:t>
      </w:r>
      <w:r w:rsidRPr="00F5367C">
        <w:rPr>
          <w:rFonts w:ascii="Tahoma" w:eastAsia="宋体" w:hAnsi="Tahoma" w:cs="Tahoma"/>
          <w:color w:val="333333"/>
          <w:kern w:val="0"/>
          <w:szCs w:val="21"/>
        </w:rPr>
        <w:t>公里、远程导弹</w:t>
      </w:r>
      <w:r w:rsidRPr="00F5367C">
        <w:rPr>
          <w:rFonts w:ascii="Tahoma" w:eastAsia="宋体" w:hAnsi="Tahoma" w:cs="Tahoma"/>
          <w:color w:val="333333"/>
          <w:kern w:val="0"/>
          <w:szCs w:val="21"/>
        </w:rPr>
        <w:t>3000—8000</w:t>
      </w:r>
      <w:r w:rsidRPr="00F5367C">
        <w:rPr>
          <w:rFonts w:ascii="Tahoma" w:eastAsia="宋体" w:hAnsi="Tahoma" w:cs="Tahoma"/>
          <w:color w:val="333333"/>
          <w:kern w:val="0"/>
          <w:szCs w:val="21"/>
        </w:rPr>
        <w:t>公里、洲际导弹＞</w:t>
      </w:r>
      <w:r w:rsidRPr="00F5367C">
        <w:rPr>
          <w:rFonts w:ascii="Tahoma" w:eastAsia="宋体" w:hAnsi="Tahoma" w:cs="Tahoma"/>
          <w:color w:val="333333"/>
          <w:kern w:val="0"/>
          <w:szCs w:val="21"/>
        </w:rPr>
        <w:t>8000</w:t>
      </w:r>
      <w:r w:rsidRPr="00F5367C">
        <w:rPr>
          <w:rFonts w:ascii="Tahoma" w:eastAsia="宋体" w:hAnsi="Tahoma" w:cs="Tahoma"/>
          <w:color w:val="333333"/>
          <w:kern w:val="0"/>
          <w:szCs w:val="21"/>
        </w:rPr>
        <w:t>公里</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精确制导武器的特点？（高精度、高效能、高技术、射程远、威力大）</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精确制导武器的制导方式有哪几种？（自主制导、寻的制导、遥控制导、复合制导）</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爱国者</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S</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300</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SA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90</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西北风</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防空导弹分别是哪个国家的？</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爱国者</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美</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S</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300(</w:t>
      </w:r>
      <w:r w:rsidRPr="00F5367C">
        <w:rPr>
          <w:rFonts w:ascii="Tahoma" w:eastAsia="宋体" w:hAnsi="Tahoma" w:cs="Tahoma"/>
          <w:color w:val="333333"/>
          <w:kern w:val="0"/>
          <w:szCs w:val="21"/>
        </w:rPr>
        <w:t>俄</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SA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90(</w:t>
      </w:r>
      <w:r w:rsidRPr="00F5367C">
        <w:rPr>
          <w:rFonts w:ascii="Tahoma" w:eastAsia="宋体" w:hAnsi="Tahoma" w:cs="Tahoma"/>
          <w:color w:val="333333"/>
          <w:kern w:val="0"/>
          <w:szCs w:val="21"/>
        </w:rPr>
        <w:t>法</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西北风</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法</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哪个国家、于哪一年开创了世界</w:t>
      </w:r>
      <w:proofErr w:type="gramStart"/>
      <w:r w:rsidRPr="00F5367C">
        <w:rPr>
          <w:rFonts w:ascii="Tahoma" w:eastAsia="宋体" w:hAnsi="Tahoma" w:cs="Tahoma"/>
          <w:color w:val="333333"/>
          <w:kern w:val="0"/>
          <w:szCs w:val="21"/>
        </w:rPr>
        <w:t>防空史</w:t>
      </w:r>
      <w:proofErr w:type="gramEnd"/>
      <w:r w:rsidRPr="00F5367C">
        <w:rPr>
          <w:rFonts w:ascii="Tahoma" w:eastAsia="宋体" w:hAnsi="Tahoma" w:cs="Tahoma"/>
          <w:color w:val="333333"/>
          <w:kern w:val="0"/>
          <w:szCs w:val="21"/>
        </w:rPr>
        <w:t>上首次使用地空导弹击落飞机的范例？（中国、</w:t>
      </w:r>
      <w:r w:rsidRPr="00F5367C">
        <w:rPr>
          <w:rFonts w:ascii="Tahoma" w:eastAsia="宋体" w:hAnsi="Tahoma" w:cs="Tahoma"/>
          <w:color w:val="333333"/>
          <w:kern w:val="0"/>
          <w:szCs w:val="21"/>
        </w:rPr>
        <w:t>1959</w:t>
      </w:r>
      <w:r w:rsidRPr="00F5367C">
        <w:rPr>
          <w:rFonts w:ascii="Tahoma" w:eastAsia="宋体" w:hAnsi="Tahoma" w:cs="Tahoma"/>
          <w:color w:val="333333"/>
          <w:kern w:val="0"/>
          <w:szCs w:val="21"/>
        </w:rPr>
        <w:t>年）</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精确制导武器对作战的影响如何？（提高了作战效能、使作战样式发生了深刻变化、精确制导武器成为改变军事力量对比的杠杆）</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熟悉我军战术导弹的型号？</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防空导弹</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红旗</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和</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红缨</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w:t>
      </w:r>
      <w:proofErr w:type="gramStart"/>
      <w:r w:rsidRPr="00F5367C">
        <w:rPr>
          <w:rFonts w:ascii="Tahoma" w:eastAsia="宋体" w:hAnsi="Tahoma" w:cs="Tahoma"/>
          <w:color w:val="333333"/>
          <w:kern w:val="0"/>
          <w:szCs w:val="21"/>
        </w:rPr>
        <w:t>”</w:t>
      </w:r>
      <w:proofErr w:type="gramEnd"/>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反坦克导弹</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红箭</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空空导弹</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霹雳</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岸舰导弹</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海鹰</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空舰导弹</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鹰击</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地</w:t>
      </w:r>
      <w:proofErr w:type="gramStart"/>
      <w:r w:rsidRPr="00F5367C">
        <w:rPr>
          <w:rFonts w:ascii="Tahoma" w:eastAsia="宋体" w:hAnsi="Tahoma" w:cs="Tahoma"/>
          <w:color w:val="333333"/>
          <w:kern w:val="0"/>
          <w:szCs w:val="21"/>
        </w:rPr>
        <w:t>地</w:t>
      </w:r>
      <w:proofErr w:type="gramEnd"/>
      <w:r w:rsidRPr="00F5367C">
        <w:rPr>
          <w:rFonts w:ascii="Tahoma" w:eastAsia="宋体" w:hAnsi="Tahoma" w:cs="Tahoma"/>
          <w:color w:val="333333"/>
          <w:kern w:val="0"/>
          <w:szCs w:val="21"/>
        </w:rPr>
        <w:t>战术导弹</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东风</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系列。</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我国于</w:t>
      </w:r>
      <w:r w:rsidRPr="00F5367C">
        <w:rPr>
          <w:rFonts w:ascii="Tahoma" w:eastAsia="宋体" w:hAnsi="Tahoma" w:cs="Tahoma"/>
          <w:color w:val="333333"/>
          <w:kern w:val="0"/>
          <w:szCs w:val="21"/>
        </w:rPr>
        <w:t>1995</w:t>
      </w:r>
      <w:r w:rsidRPr="00F5367C">
        <w:rPr>
          <w:rFonts w:ascii="Tahoma" w:eastAsia="宋体" w:hAnsi="Tahoma" w:cs="Tahoma"/>
          <w:color w:val="333333"/>
          <w:kern w:val="0"/>
          <w:szCs w:val="21"/>
        </w:rPr>
        <w:t>年</w:t>
      </w:r>
      <w:r w:rsidRPr="00F5367C">
        <w:rPr>
          <w:rFonts w:ascii="Tahoma" w:eastAsia="宋体" w:hAnsi="Tahoma" w:cs="Tahoma"/>
          <w:color w:val="333333"/>
          <w:kern w:val="0"/>
          <w:szCs w:val="21"/>
        </w:rPr>
        <w:t>5</w:t>
      </w:r>
      <w:r w:rsidRPr="00F5367C">
        <w:rPr>
          <w:rFonts w:ascii="Tahoma" w:eastAsia="宋体" w:hAnsi="Tahoma" w:cs="Tahoma"/>
          <w:color w:val="333333"/>
          <w:kern w:val="0"/>
          <w:szCs w:val="21"/>
        </w:rPr>
        <w:t>月成功试射的</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东风－</w:t>
      </w:r>
      <w:r w:rsidRPr="00F5367C">
        <w:rPr>
          <w:rFonts w:ascii="Tahoma" w:eastAsia="宋体" w:hAnsi="Tahoma" w:cs="Tahoma"/>
          <w:color w:val="333333"/>
          <w:kern w:val="0"/>
          <w:szCs w:val="21"/>
        </w:rPr>
        <w:t>31”</w:t>
      </w:r>
      <w:r w:rsidRPr="00F5367C">
        <w:rPr>
          <w:rFonts w:ascii="Tahoma" w:eastAsia="宋体" w:hAnsi="Tahoma" w:cs="Tahoma"/>
          <w:color w:val="333333"/>
          <w:kern w:val="0"/>
          <w:szCs w:val="21"/>
        </w:rPr>
        <w:t>洲际导弹是地</w:t>
      </w:r>
      <w:proofErr w:type="gramStart"/>
      <w:r w:rsidRPr="00F5367C">
        <w:rPr>
          <w:rFonts w:ascii="Tahoma" w:eastAsia="宋体" w:hAnsi="Tahoma" w:cs="Tahoma"/>
          <w:color w:val="333333"/>
          <w:kern w:val="0"/>
          <w:szCs w:val="21"/>
        </w:rPr>
        <w:t>地</w:t>
      </w:r>
      <w:proofErr w:type="gramEnd"/>
      <w:r w:rsidRPr="00F5367C">
        <w:rPr>
          <w:rFonts w:ascii="Tahoma" w:eastAsia="宋体" w:hAnsi="Tahoma" w:cs="Tahoma"/>
          <w:color w:val="333333"/>
          <w:kern w:val="0"/>
          <w:szCs w:val="21"/>
        </w:rPr>
        <w:t>战略导弹吗？（是）</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lastRenderedPageBreak/>
        <w:t>10</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宝石路</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激光制导炸弹是哪个国家的？（美国）</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第八部分：高技术概述</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、军事高技术分为哪几大技术群？（信息技术、新材料技术、航天技术、生物技术、新能源技术、海洋技术）</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、信息技术包括哪些技术？（微电子技术、计算机技术等）</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、军事高技术的特点是什</w:t>
      </w:r>
      <w:proofErr w:type="gramStart"/>
      <w:r w:rsidRPr="00F5367C">
        <w:rPr>
          <w:rFonts w:ascii="Tahoma" w:eastAsia="宋体" w:hAnsi="Tahoma" w:cs="Tahoma"/>
          <w:color w:val="333333"/>
          <w:kern w:val="0"/>
          <w:szCs w:val="21"/>
        </w:rPr>
        <w:t>麽</w:t>
      </w:r>
      <w:proofErr w:type="gramEnd"/>
      <w:r w:rsidRPr="00F5367C">
        <w:rPr>
          <w:rFonts w:ascii="Tahoma" w:eastAsia="宋体" w:hAnsi="Tahoma" w:cs="Tahoma"/>
          <w:color w:val="333333"/>
          <w:kern w:val="0"/>
          <w:szCs w:val="21"/>
        </w:rPr>
        <w:t>？（高智力、高投资、高竞争、高风险、高效益、高保密、高速度）</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、军事高技术的基础技术主要包括哪几项技术？（微电子技术、光电子技术、电子计算机技术、新材料技术、高性能推进与动力技术、仿真技术、先进制造技术等）。</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、军事高技术应用技术主要包括哪几项技术？（侦察监视技术、伪装与隐身技术、精确制导技术、电子战与信息战技术、指挥自动化技术、军事航天技术、核化生武器技术、新概念武器技术等。）</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、微电子技术其核心技术是什</w:t>
      </w:r>
      <w:proofErr w:type="gramStart"/>
      <w:r w:rsidRPr="00F5367C">
        <w:rPr>
          <w:rFonts w:ascii="Tahoma" w:eastAsia="宋体" w:hAnsi="Tahoma" w:cs="Tahoma"/>
          <w:color w:val="333333"/>
          <w:kern w:val="0"/>
          <w:szCs w:val="21"/>
        </w:rPr>
        <w:t>麽</w:t>
      </w:r>
      <w:proofErr w:type="gramEnd"/>
      <w:r w:rsidRPr="00F5367C">
        <w:rPr>
          <w:rFonts w:ascii="Tahoma" w:eastAsia="宋体" w:hAnsi="Tahoma" w:cs="Tahoma"/>
          <w:color w:val="333333"/>
          <w:kern w:val="0"/>
          <w:szCs w:val="21"/>
        </w:rPr>
        <w:t>？（集成电路技术）</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、集成电路产品的生成主要包括哪两项关键技术？（原材料和制造工艺技术）</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、当前，军事高技术前沿领域主要包括哪几项技术？（军用信息技术、作战平台技术、军事航天技术、新概念武器技术、军用新材料技术、先进推进与动力技术、军用生物技术和核武器技术）</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、在军事领域应用的新材料主要包括什</w:t>
      </w:r>
      <w:proofErr w:type="gramStart"/>
      <w:r w:rsidRPr="00F5367C">
        <w:rPr>
          <w:rFonts w:ascii="Tahoma" w:eastAsia="宋体" w:hAnsi="Tahoma" w:cs="Tahoma"/>
          <w:color w:val="333333"/>
          <w:kern w:val="0"/>
          <w:szCs w:val="21"/>
        </w:rPr>
        <w:t>麽</w:t>
      </w:r>
      <w:proofErr w:type="gramEnd"/>
      <w:r w:rsidRPr="00F5367C">
        <w:rPr>
          <w:rFonts w:ascii="Tahoma" w:eastAsia="宋体" w:hAnsi="Tahoma" w:cs="Tahoma"/>
          <w:color w:val="333333"/>
          <w:kern w:val="0"/>
          <w:szCs w:val="21"/>
        </w:rPr>
        <w:t>材料？（高温材料、功能材料、复合材料）</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、军事高技术对现代战争行动带来了哪些影响？（侦察立体化、指挥控制智能化、反应快速化、打击精确化、防护综合化）</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第九部分：俄罗斯军事战略</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、俄罗斯武装力量是由哪几部分组成的？（陆军、海军、空军三大军种和空降兵、太空兵、战略导弹兵三个独立兵种）</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、俄罗斯陆军目前编有哪几大军区？</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远东军区、西伯利亚军区、伏尔加河</w:t>
      </w:r>
      <w:proofErr w:type="gramStart"/>
      <w:r w:rsidRPr="00F5367C">
        <w:rPr>
          <w:rFonts w:ascii="Tahoma" w:eastAsia="宋体" w:hAnsi="Tahoma" w:cs="Tahoma"/>
          <w:color w:val="333333"/>
          <w:kern w:val="0"/>
          <w:szCs w:val="21"/>
        </w:rPr>
        <w:t>沿岸</w:t>
      </w:r>
      <w:r w:rsidRPr="00F5367C">
        <w:rPr>
          <w:rFonts w:ascii="Tahoma" w:eastAsia="宋体" w:hAnsi="Tahoma" w:cs="Tahoma"/>
          <w:color w:val="333333"/>
          <w:kern w:val="0"/>
          <w:szCs w:val="21"/>
        </w:rPr>
        <w:t>—</w:t>
      </w:r>
      <w:proofErr w:type="gramEnd"/>
      <w:r w:rsidRPr="00F5367C">
        <w:rPr>
          <w:rFonts w:ascii="Tahoma" w:eastAsia="宋体" w:hAnsi="Tahoma" w:cs="Tahoma"/>
          <w:color w:val="333333"/>
          <w:kern w:val="0"/>
          <w:szCs w:val="21"/>
        </w:rPr>
        <w:t>乌拉尔军区、列宁格勒军区、莫斯科军区和北高加索军区</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、俄罗斯海军目前编有哪几大舰队？（北方舰队、太平洋舰队、波罗的海舰队、黑海舰队）</w:t>
      </w:r>
      <w:r w:rsidRPr="00F5367C">
        <w:rPr>
          <w:rFonts w:ascii="Tahoma" w:eastAsia="宋体" w:hAnsi="Tahoma" w:cs="Tahoma"/>
          <w:color w:val="333333"/>
          <w:kern w:val="0"/>
          <w:szCs w:val="21"/>
        </w:rPr>
        <w:t xml:space="preserve"> </w:t>
      </w:r>
    </w:p>
    <w:p w:rsidR="00F5367C" w:rsidRPr="00F5367C" w:rsidRDefault="00F5367C" w:rsidP="00F5367C">
      <w:pPr>
        <w:widowControl/>
        <w:spacing w:after="192"/>
        <w:jc w:val="center"/>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、俄罗斯联邦成立以来，其军事战略的发展演变先后经历了哪三个主要阶段？（</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纯防御</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战略</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积极防御</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战略</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现实遏制</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战略）</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、俄罗斯目前所奉行的军事战略是什么？</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现实遏制</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、俄罗斯现行军事战略规定的战略总目标是什么？（保持和维护大国地位）</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、俄罗斯现行军事战略规定的主要作战对手是谁？（北约）</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lastRenderedPageBreak/>
        <w:t>8</w:t>
      </w:r>
      <w:r w:rsidRPr="00F5367C">
        <w:rPr>
          <w:rFonts w:ascii="Tahoma" w:eastAsia="宋体" w:hAnsi="Tahoma" w:cs="Tahoma"/>
          <w:color w:val="333333"/>
          <w:kern w:val="0"/>
          <w:szCs w:val="21"/>
        </w:rPr>
        <w:t>、俄罗斯为什么要反对北约东扩？</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一是北约东扩将进一步恶化俄罗斯的地缘战略环境</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二是北约东扩将削弱俄罗斯对欧洲安全事务的影响</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三是北约东扩将导致独联体进一步涣散</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、俄罗斯未来有哪几大战争区？（欧洲、中亚、东亚）</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其主要战争区在哪里？（欧洲）</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、中国和俄罗斯目前是什么伙伴关系？（战略协作）</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第十部分：日本军事战略</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、日本的防卫力量由哪几部分组成？</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现役军人、文职人员、预备役部队和准军事部队</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、日本的自卫队由哪几部分组成？</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陆上自卫队、海上自卫队和航空自卫队</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、日本的陆军有哪几大军区？</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北部军区、东北军区、东部军区、中部军区和西部军区</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、日本的海军有哪几大基地？</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北部军区、东北军区、东部军区、中部军区和西部军区</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、日本自卫队的最高领导机构叫什么？</w:t>
      </w:r>
      <w:r w:rsidRPr="00F5367C">
        <w:rPr>
          <w:rFonts w:ascii="Tahoma" w:eastAsia="宋体" w:hAnsi="Tahoma" w:cs="Tahoma"/>
          <w:color w:val="333333"/>
          <w:kern w:val="0"/>
          <w:szCs w:val="21"/>
        </w:rPr>
        <w:t>(</w:t>
      </w:r>
      <w:proofErr w:type="gramStart"/>
      <w:r w:rsidRPr="00F5367C">
        <w:rPr>
          <w:rFonts w:ascii="Tahoma" w:eastAsia="宋体" w:hAnsi="Tahoma" w:cs="Tahoma"/>
          <w:color w:val="333333"/>
          <w:kern w:val="0"/>
          <w:szCs w:val="21"/>
        </w:rPr>
        <w:t>防卫省</w:t>
      </w:r>
      <w:proofErr w:type="gramEnd"/>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、日本目前所奉行的军事战略是什么？</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专守防卫</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、日本确立</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专守防卫</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军事战略以来，对其主要内容进行了哪几次大的调整？（积极的</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本土防御</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境外歼敌</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主动先制</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、日本军事战略目前内容的主要特点是什么？（一是在威胁判断上，提出</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多元威胁</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论</w:t>
      </w:r>
      <w:r w:rsidRPr="00F5367C">
        <w:rPr>
          <w:rFonts w:ascii="Tahoma" w:eastAsia="宋体" w:hAnsi="Tahoma" w:cs="Tahoma"/>
          <w:color w:val="333333"/>
          <w:kern w:val="0"/>
          <w:szCs w:val="21"/>
        </w:rPr>
        <w:t>;</w:t>
      </w:r>
      <w:r w:rsidRPr="00F5367C">
        <w:rPr>
          <w:rFonts w:ascii="Tahoma" w:eastAsia="宋体" w:hAnsi="Tahoma" w:cs="Tahoma"/>
          <w:b/>
          <w:bCs/>
          <w:color w:val="333333"/>
          <w:kern w:val="0"/>
          <w:szCs w:val="21"/>
        </w:rPr>
        <w:t xml:space="preserve"> </w:t>
      </w:r>
      <w:r w:rsidRPr="00F5367C">
        <w:rPr>
          <w:rFonts w:ascii="Tahoma" w:eastAsia="宋体" w:hAnsi="Tahoma" w:cs="Tahoma"/>
          <w:color w:val="333333"/>
          <w:kern w:val="0"/>
          <w:szCs w:val="21"/>
        </w:rPr>
        <w:t>二是兵力部署以</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西南部</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为重点，具有明显的指向性</w:t>
      </w:r>
      <w:r w:rsidRPr="00F5367C">
        <w:rPr>
          <w:rFonts w:ascii="Tahoma" w:eastAsia="宋体" w:hAnsi="Tahoma" w:cs="Tahoma"/>
          <w:color w:val="333333"/>
          <w:kern w:val="0"/>
          <w:szCs w:val="21"/>
        </w:rPr>
        <w:t>;</w:t>
      </w:r>
      <w:r w:rsidRPr="00F5367C">
        <w:rPr>
          <w:rFonts w:ascii="Tahoma" w:eastAsia="宋体" w:hAnsi="Tahoma" w:cs="Tahoma"/>
          <w:b/>
          <w:bCs/>
          <w:color w:val="333333"/>
          <w:kern w:val="0"/>
          <w:szCs w:val="21"/>
        </w:rPr>
        <w:t xml:space="preserve"> </w:t>
      </w:r>
      <w:r w:rsidRPr="00F5367C">
        <w:rPr>
          <w:rFonts w:ascii="Tahoma" w:eastAsia="宋体" w:hAnsi="Tahoma" w:cs="Tahoma"/>
          <w:color w:val="333333"/>
          <w:kern w:val="0"/>
          <w:szCs w:val="21"/>
        </w:rPr>
        <w:t>三是自卫队的主要职能是</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预防和干预地区冲突</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四是自卫队建设的目标是</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合理、精干、高效</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，攻防兼备</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五是依靠日美军事同盟，遏制和干预地区冲突）</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、日本军事战略未来的发展趋势有哪几个方面？</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一是在武装力量的称谓上，自卫队将恢复为</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军队</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二是制定新《防卫计划大纲》，实现自卫队职能的</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转型</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三是采取</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主动先制</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军事战略方针，全面提高自卫队的攻防能力</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四是依托日美军事同盟，发挥全球性的军事作用</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、日本军事战略的实质是什么？（依靠日美军事同盟，</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主动先制</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，消除</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多种多样的威胁</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，实现军事大国和政治大国的战略目标，发挥全球性的军事作用，维护日本的国家利益）</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第十一部分：美国军事战略</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选择题：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、美国现行军事战略是：（</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营造、反应、准备</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战略</w:t>
      </w:r>
      <w:r w:rsidRPr="00F5367C">
        <w:rPr>
          <w:rFonts w:ascii="Tahoma" w:eastAsia="宋体" w:hAnsi="Tahoma" w:cs="Tahoma"/>
          <w:color w:val="333333"/>
          <w:kern w:val="0"/>
          <w:szCs w:val="21"/>
        </w:rPr>
        <w:t xml:space="preserve"> B</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先发制人</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战略</w:t>
      </w:r>
      <w:r w:rsidRPr="00F5367C">
        <w:rPr>
          <w:rFonts w:ascii="Tahoma" w:eastAsia="宋体" w:hAnsi="Tahoma" w:cs="Tahoma"/>
          <w:color w:val="333333"/>
          <w:kern w:val="0"/>
          <w:szCs w:val="21"/>
        </w:rPr>
        <w:t xml:space="preserve"> C</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大规模报复</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战略</w:t>
      </w:r>
      <w:r w:rsidRPr="00F5367C">
        <w:rPr>
          <w:rFonts w:ascii="Tahoma" w:eastAsia="宋体" w:hAnsi="Tahoma" w:cs="Tahoma"/>
          <w:color w:val="333333"/>
          <w:kern w:val="0"/>
          <w:szCs w:val="21"/>
        </w:rPr>
        <w:t xml:space="preserve">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、美国武装力量目前主要由（</w:t>
      </w:r>
      <w:r w:rsidRPr="00F5367C">
        <w:rPr>
          <w:rFonts w:ascii="Tahoma" w:eastAsia="宋体" w:hAnsi="Tahoma" w:cs="Tahoma"/>
          <w:color w:val="333333"/>
          <w:kern w:val="0"/>
          <w:szCs w:val="21"/>
        </w:rPr>
        <w:t xml:space="preserve"> C </w:t>
      </w:r>
      <w:r w:rsidRPr="00F5367C">
        <w:rPr>
          <w:rFonts w:ascii="Tahoma" w:eastAsia="宋体" w:hAnsi="Tahoma" w:cs="Tahoma"/>
          <w:color w:val="333333"/>
          <w:kern w:val="0"/>
          <w:szCs w:val="21"/>
        </w:rPr>
        <w:t>）构成：</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、陆军、海军、空军、航天军、火箭军</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B</w:t>
      </w:r>
      <w:r w:rsidRPr="00F5367C">
        <w:rPr>
          <w:rFonts w:ascii="Tahoma" w:eastAsia="宋体" w:hAnsi="Tahoma" w:cs="Tahoma"/>
          <w:color w:val="333333"/>
          <w:kern w:val="0"/>
          <w:szCs w:val="21"/>
        </w:rPr>
        <w:t>、陆军、海军、空军、海军陆战队</w:t>
      </w:r>
      <w:r w:rsidRPr="00F5367C">
        <w:rPr>
          <w:rFonts w:ascii="Tahoma" w:eastAsia="宋体" w:hAnsi="Tahoma" w:cs="Tahoma"/>
          <w:color w:val="333333"/>
          <w:kern w:val="0"/>
          <w:szCs w:val="21"/>
        </w:rPr>
        <w:t xml:space="preserve">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C</w:t>
      </w:r>
      <w:r w:rsidRPr="00F5367C">
        <w:rPr>
          <w:rFonts w:ascii="Tahoma" w:eastAsia="宋体" w:hAnsi="Tahoma" w:cs="Tahoma"/>
          <w:color w:val="333333"/>
          <w:kern w:val="0"/>
          <w:szCs w:val="21"/>
        </w:rPr>
        <w:t>、现役部队、后备役部队、文职人员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lastRenderedPageBreak/>
        <w:t>3</w:t>
      </w:r>
      <w:r w:rsidRPr="00F5367C">
        <w:rPr>
          <w:rFonts w:ascii="Tahoma" w:eastAsia="宋体" w:hAnsi="Tahoma" w:cs="Tahoma"/>
          <w:color w:val="333333"/>
          <w:kern w:val="0"/>
          <w:szCs w:val="21"/>
        </w:rPr>
        <w:t>、美国武装力量的四个军种是：（</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、陆军、海军、空军、战略火箭军</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B</w:t>
      </w:r>
      <w:r w:rsidRPr="00F5367C">
        <w:rPr>
          <w:rFonts w:ascii="Tahoma" w:eastAsia="宋体" w:hAnsi="Tahoma" w:cs="Tahoma"/>
          <w:color w:val="333333"/>
          <w:kern w:val="0"/>
          <w:szCs w:val="21"/>
        </w:rPr>
        <w:t>、陆军、海军、空军、海军陆战队</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C</w:t>
      </w:r>
      <w:r w:rsidRPr="00F5367C">
        <w:rPr>
          <w:rFonts w:ascii="Tahoma" w:eastAsia="宋体" w:hAnsi="Tahoma" w:cs="Tahoma"/>
          <w:color w:val="333333"/>
          <w:kern w:val="0"/>
          <w:szCs w:val="21"/>
        </w:rPr>
        <w:t>、陆军、海军、空军、国土防空军</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、在</w:t>
      </w:r>
      <w:r w:rsidRPr="00F5367C">
        <w:rPr>
          <w:rFonts w:ascii="Tahoma" w:eastAsia="宋体" w:hAnsi="Tahoma" w:cs="Tahoma"/>
          <w:color w:val="333333"/>
          <w:kern w:val="0"/>
          <w:szCs w:val="21"/>
        </w:rPr>
        <w:t>2003</w:t>
      </w:r>
      <w:r w:rsidRPr="00F5367C">
        <w:rPr>
          <w:rFonts w:ascii="Tahoma" w:eastAsia="宋体" w:hAnsi="Tahoma" w:cs="Tahoma"/>
          <w:color w:val="333333"/>
          <w:kern w:val="0"/>
          <w:szCs w:val="21"/>
        </w:rPr>
        <w:t>年的伊拉克战争中，美国陆军参战的唯一</w:t>
      </w:r>
      <w:proofErr w:type="gramStart"/>
      <w:r w:rsidRPr="00F5367C">
        <w:rPr>
          <w:rFonts w:ascii="Tahoma" w:eastAsia="宋体" w:hAnsi="Tahoma" w:cs="Tahoma"/>
          <w:color w:val="333333"/>
          <w:kern w:val="0"/>
          <w:szCs w:val="21"/>
        </w:rPr>
        <w:t>一个</w:t>
      </w:r>
      <w:proofErr w:type="gramEnd"/>
      <w:r w:rsidRPr="00F5367C">
        <w:rPr>
          <w:rFonts w:ascii="Tahoma" w:eastAsia="宋体" w:hAnsi="Tahoma" w:cs="Tahoma"/>
          <w:color w:val="333333"/>
          <w:kern w:val="0"/>
          <w:szCs w:val="21"/>
        </w:rPr>
        <w:t>“</w:t>
      </w:r>
      <w:r w:rsidRPr="00F5367C">
        <w:rPr>
          <w:rFonts w:ascii="Tahoma" w:eastAsia="宋体" w:hAnsi="Tahoma" w:cs="Tahoma"/>
          <w:color w:val="333333"/>
          <w:kern w:val="0"/>
          <w:szCs w:val="21"/>
        </w:rPr>
        <w:t>数字化师</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是：（</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、第</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机械化步兵师</w:t>
      </w:r>
      <w:r w:rsidRPr="00F5367C">
        <w:rPr>
          <w:rFonts w:ascii="Tahoma" w:eastAsia="宋体" w:hAnsi="Tahoma" w:cs="Tahoma"/>
          <w:color w:val="333333"/>
          <w:kern w:val="0"/>
          <w:szCs w:val="21"/>
        </w:rPr>
        <w:t xml:space="preserve"> B</w:t>
      </w:r>
      <w:r w:rsidRPr="00F5367C">
        <w:rPr>
          <w:rFonts w:ascii="Tahoma" w:eastAsia="宋体" w:hAnsi="Tahoma" w:cs="Tahoma"/>
          <w:color w:val="333333"/>
          <w:kern w:val="0"/>
          <w:szCs w:val="21"/>
        </w:rPr>
        <w:t>、第</w:t>
      </w:r>
      <w:r w:rsidRPr="00F5367C">
        <w:rPr>
          <w:rFonts w:ascii="Tahoma" w:eastAsia="宋体" w:hAnsi="Tahoma" w:cs="Tahoma"/>
          <w:color w:val="333333"/>
          <w:kern w:val="0"/>
          <w:szCs w:val="21"/>
        </w:rPr>
        <w:t>4</w:t>
      </w:r>
      <w:r w:rsidRPr="00F5367C">
        <w:rPr>
          <w:rFonts w:ascii="Tahoma" w:eastAsia="宋体" w:hAnsi="Tahoma" w:cs="Tahoma"/>
          <w:color w:val="333333"/>
          <w:kern w:val="0"/>
          <w:szCs w:val="21"/>
        </w:rPr>
        <w:t>机械化步兵师</w:t>
      </w:r>
      <w:r w:rsidRPr="00F5367C">
        <w:rPr>
          <w:rFonts w:ascii="Tahoma" w:eastAsia="宋体" w:hAnsi="Tahoma" w:cs="Tahoma"/>
          <w:color w:val="333333"/>
          <w:kern w:val="0"/>
          <w:szCs w:val="21"/>
        </w:rPr>
        <w:t xml:space="preserve"> C</w:t>
      </w:r>
      <w:r w:rsidRPr="00F5367C">
        <w:rPr>
          <w:rFonts w:ascii="Tahoma" w:eastAsia="宋体" w:hAnsi="Tahoma" w:cs="Tahoma"/>
          <w:color w:val="333333"/>
          <w:kern w:val="0"/>
          <w:szCs w:val="21"/>
        </w:rPr>
        <w:t>、第</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骑兵师</w:t>
      </w:r>
      <w:r w:rsidRPr="00F5367C">
        <w:rPr>
          <w:rFonts w:ascii="Tahoma" w:eastAsia="宋体" w:hAnsi="Tahoma" w:cs="Tahoma"/>
          <w:color w:val="333333"/>
          <w:kern w:val="0"/>
          <w:szCs w:val="21"/>
        </w:rPr>
        <w:t xml:space="preserve">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、美国海军太平洋舰队下辖的</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个作战舰队是：（</w:t>
      </w:r>
      <w:r w:rsidRPr="00F5367C">
        <w:rPr>
          <w:rFonts w:ascii="Tahoma" w:eastAsia="宋体" w:hAnsi="Tahoma" w:cs="Tahoma"/>
          <w:color w:val="333333"/>
          <w:kern w:val="0"/>
          <w:szCs w:val="21"/>
        </w:rPr>
        <w:t xml:space="preserve"> C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、第</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舰队和第</w:t>
      </w:r>
      <w:r w:rsidRPr="00F5367C">
        <w:rPr>
          <w:rFonts w:ascii="Tahoma" w:eastAsia="宋体" w:hAnsi="Tahoma" w:cs="Tahoma"/>
          <w:color w:val="333333"/>
          <w:kern w:val="0"/>
          <w:szCs w:val="21"/>
        </w:rPr>
        <w:t>6</w:t>
      </w:r>
      <w:r w:rsidRPr="00F5367C">
        <w:rPr>
          <w:rFonts w:ascii="Tahoma" w:eastAsia="宋体" w:hAnsi="Tahoma" w:cs="Tahoma"/>
          <w:color w:val="333333"/>
          <w:kern w:val="0"/>
          <w:szCs w:val="21"/>
        </w:rPr>
        <w:t>舰队</w:t>
      </w:r>
      <w:r w:rsidRPr="00F5367C">
        <w:rPr>
          <w:rFonts w:ascii="Tahoma" w:eastAsia="宋体" w:hAnsi="Tahoma" w:cs="Tahoma"/>
          <w:color w:val="333333"/>
          <w:kern w:val="0"/>
          <w:szCs w:val="21"/>
        </w:rPr>
        <w:t xml:space="preserve"> B</w:t>
      </w:r>
      <w:r w:rsidRPr="00F5367C">
        <w:rPr>
          <w:rFonts w:ascii="Tahoma" w:eastAsia="宋体" w:hAnsi="Tahoma" w:cs="Tahoma"/>
          <w:color w:val="333333"/>
          <w:kern w:val="0"/>
          <w:szCs w:val="21"/>
        </w:rPr>
        <w:t>、第</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舰队和第</w:t>
      </w:r>
      <w:r w:rsidRPr="00F5367C">
        <w:rPr>
          <w:rFonts w:ascii="Tahoma" w:eastAsia="宋体" w:hAnsi="Tahoma" w:cs="Tahoma"/>
          <w:color w:val="333333"/>
          <w:kern w:val="0"/>
          <w:szCs w:val="21"/>
        </w:rPr>
        <w:t>5</w:t>
      </w:r>
      <w:r w:rsidRPr="00F5367C">
        <w:rPr>
          <w:rFonts w:ascii="Tahoma" w:eastAsia="宋体" w:hAnsi="Tahoma" w:cs="Tahoma"/>
          <w:color w:val="333333"/>
          <w:kern w:val="0"/>
          <w:szCs w:val="21"/>
        </w:rPr>
        <w:t>舰队</w:t>
      </w:r>
      <w:r w:rsidRPr="00F5367C">
        <w:rPr>
          <w:rFonts w:ascii="Tahoma" w:eastAsia="宋体" w:hAnsi="Tahoma" w:cs="Tahoma"/>
          <w:color w:val="333333"/>
          <w:kern w:val="0"/>
          <w:szCs w:val="21"/>
        </w:rPr>
        <w:t xml:space="preserve"> C</w:t>
      </w:r>
      <w:r w:rsidRPr="00F5367C">
        <w:rPr>
          <w:rFonts w:ascii="Tahoma" w:eastAsia="宋体" w:hAnsi="Tahoma" w:cs="Tahoma"/>
          <w:color w:val="333333"/>
          <w:kern w:val="0"/>
          <w:szCs w:val="21"/>
        </w:rPr>
        <w:t>、第</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舰队和第</w:t>
      </w:r>
      <w:r w:rsidRPr="00F5367C">
        <w:rPr>
          <w:rFonts w:ascii="Tahoma" w:eastAsia="宋体" w:hAnsi="Tahoma" w:cs="Tahoma"/>
          <w:color w:val="333333"/>
          <w:kern w:val="0"/>
          <w:szCs w:val="21"/>
        </w:rPr>
        <w:t>7</w:t>
      </w:r>
      <w:r w:rsidRPr="00F5367C">
        <w:rPr>
          <w:rFonts w:ascii="Tahoma" w:eastAsia="宋体" w:hAnsi="Tahoma" w:cs="Tahoma"/>
          <w:color w:val="333333"/>
          <w:kern w:val="0"/>
          <w:szCs w:val="21"/>
        </w:rPr>
        <w:t>舰队</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、美国海军建造的世界上第一艘核动力航空母舰是：（</w:t>
      </w:r>
      <w:r w:rsidRPr="00F5367C">
        <w:rPr>
          <w:rFonts w:ascii="Tahoma" w:eastAsia="宋体" w:hAnsi="Tahoma" w:cs="Tahoma"/>
          <w:color w:val="333333"/>
          <w:kern w:val="0"/>
          <w:szCs w:val="21"/>
        </w:rPr>
        <w:t xml:space="preserve"> C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小鹰</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号</w:t>
      </w:r>
      <w:r w:rsidRPr="00F5367C">
        <w:rPr>
          <w:rFonts w:ascii="Tahoma" w:eastAsia="宋体" w:hAnsi="Tahoma" w:cs="Tahoma"/>
          <w:color w:val="333333"/>
          <w:kern w:val="0"/>
          <w:szCs w:val="21"/>
        </w:rPr>
        <w:t xml:space="preserve"> B</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尼米兹</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号</w:t>
      </w:r>
      <w:r w:rsidRPr="00F5367C">
        <w:rPr>
          <w:rFonts w:ascii="Tahoma" w:eastAsia="宋体" w:hAnsi="Tahoma" w:cs="Tahoma"/>
          <w:color w:val="333333"/>
          <w:kern w:val="0"/>
          <w:szCs w:val="21"/>
        </w:rPr>
        <w:t xml:space="preserve"> C</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企业</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号</w:t>
      </w:r>
      <w:r w:rsidRPr="00F5367C">
        <w:rPr>
          <w:rFonts w:ascii="Tahoma" w:eastAsia="宋体" w:hAnsi="Tahoma" w:cs="Tahoma"/>
          <w:color w:val="333333"/>
          <w:kern w:val="0"/>
          <w:szCs w:val="21"/>
        </w:rPr>
        <w:t xml:space="preserve">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、美国空军目前装备的最先进的战略轰炸机是：（</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B-1B“</w:t>
      </w:r>
      <w:r w:rsidRPr="00F5367C">
        <w:rPr>
          <w:rFonts w:ascii="Tahoma" w:eastAsia="宋体" w:hAnsi="Tahoma" w:cs="Tahoma"/>
          <w:color w:val="333333"/>
          <w:kern w:val="0"/>
          <w:szCs w:val="21"/>
        </w:rPr>
        <w:t>枪骑兵</w:t>
      </w:r>
      <w:r w:rsidRPr="00F5367C">
        <w:rPr>
          <w:rFonts w:ascii="Tahoma" w:eastAsia="宋体" w:hAnsi="Tahoma" w:cs="Tahoma"/>
          <w:color w:val="333333"/>
          <w:kern w:val="0"/>
          <w:szCs w:val="21"/>
        </w:rPr>
        <w:t>” B</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B-2A“</w:t>
      </w:r>
      <w:r w:rsidRPr="00F5367C">
        <w:rPr>
          <w:rFonts w:ascii="Tahoma" w:eastAsia="宋体" w:hAnsi="Tahoma" w:cs="Tahoma"/>
          <w:color w:val="333333"/>
          <w:kern w:val="0"/>
          <w:szCs w:val="21"/>
        </w:rPr>
        <w:t>幽灵</w:t>
      </w:r>
      <w:r w:rsidRPr="00F5367C">
        <w:rPr>
          <w:rFonts w:ascii="Tahoma" w:eastAsia="宋体" w:hAnsi="Tahoma" w:cs="Tahoma"/>
          <w:color w:val="333333"/>
          <w:kern w:val="0"/>
          <w:szCs w:val="21"/>
        </w:rPr>
        <w:t>” C</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B-52H“</w:t>
      </w:r>
      <w:r w:rsidRPr="00F5367C">
        <w:rPr>
          <w:rFonts w:ascii="Tahoma" w:eastAsia="宋体" w:hAnsi="Tahoma" w:cs="Tahoma"/>
          <w:color w:val="333333"/>
          <w:kern w:val="0"/>
          <w:szCs w:val="21"/>
        </w:rPr>
        <w:t>同温层堡垒</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判断题：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、美国现行军事战略是：</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营造、反应、准备</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战略。（错）</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、目前，美军在全球划分为五大战区，即太平洋战区、欧洲战区、中央战区、南方战区、北方战区。（</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、在小布什政府的</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先发制人</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战略中，重新提出了美国武装力量的四项战略任务，其中，居于首位的一项战略任务是</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保卫美国本土的安全</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、美国海军主要由</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两洋舰队</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组成，即太平洋舰队和大西洋舰队，共下辖有</w:t>
      </w:r>
      <w:r w:rsidRPr="00F5367C">
        <w:rPr>
          <w:rFonts w:ascii="Tahoma" w:eastAsia="宋体" w:hAnsi="Tahoma" w:cs="Tahoma"/>
          <w:color w:val="333333"/>
          <w:kern w:val="0"/>
          <w:szCs w:val="21"/>
        </w:rPr>
        <w:t>6</w:t>
      </w:r>
      <w:r w:rsidRPr="00F5367C">
        <w:rPr>
          <w:rFonts w:ascii="Tahoma" w:eastAsia="宋体" w:hAnsi="Tahoma" w:cs="Tahoma"/>
          <w:color w:val="333333"/>
          <w:kern w:val="0"/>
          <w:szCs w:val="21"/>
        </w:rPr>
        <w:t>个编号作战舰队。（</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、美国武装力量的最高统帅是美国总统，其最高领率机关是美国国防部，其最高作战指挥机构是参谋长联席会议。（对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、美国武装力量主要由现役部队、后备役部队和文职人员等三部分组成。其中，现役正规部队区分为四个军种，即陆军、海军、空军和海军陆战队。（</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第十二部分：国防动员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选择题：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 xml:space="preserve">１、在第二次世界大战中，参战各国动员总兵力为（　</w:t>
      </w:r>
      <w:r w:rsidRPr="00F5367C">
        <w:rPr>
          <w:rFonts w:ascii="Tahoma" w:eastAsia="宋体" w:hAnsi="Tahoma" w:cs="Tahoma"/>
          <w:color w:val="333333"/>
          <w:kern w:val="0"/>
          <w:szCs w:val="21"/>
        </w:rPr>
        <w:t>1.1</w:t>
      </w:r>
      <w:r w:rsidRPr="00F5367C">
        <w:rPr>
          <w:rFonts w:ascii="Tahoma" w:eastAsia="宋体" w:hAnsi="Tahoma" w:cs="Tahoma"/>
          <w:color w:val="333333"/>
          <w:kern w:val="0"/>
          <w:szCs w:val="21"/>
        </w:rPr>
        <w:t xml:space="preserve">　）亿人，其中，德国（</w:t>
      </w:r>
      <w:r w:rsidRPr="00F5367C">
        <w:rPr>
          <w:rFonts w:ascii="Tahoma" w:eastAsia="宋体" w:hAnsi="Tahoma" w:cs="Tahoma"/>
          <w:color w:val="333333"/>
          <w:kern w:val="0"/>
          <w:szCs w:val="21"/>
        </w:rPr>
        <w:t>1700</w:t>
      </w:r>
      <w:r w:rsidRPr="00F5367C">
        <w:rPr>
          <w:rFonts w:ascii="Tahoma" w:eastAsia="宋体" w:hAnsi="Tahoma" w:cs="Tahoma"/>
          <w:color w:val="333333"/>
          <w:kern w:val="0"/>
          <w:szCs w:val="21"/>
        </w:rPr>
        <w:t xml:space="preserve">　）万人，日本（</w:t>
      </w:r>
      <w:r w:rsidRPr="00F5367C">
        <w:rPr>
          <w:rFonts w:ascii="Tahoma" w:eastAsia="宋体" w:hAnsi="Tahoma" w:cs="Tahoma"/>
          <w:color w:val="333333"/>
          <w:kern w:val="0"/>
          <w:szCs w:val="21"/>
        </w:rPr>
        <w:t>970</w:t>
      </w:r>
      <w:r w:rsidRPr="00F5367C">
        <w:rPr>
          <w:rFonts w:ascii="Tahoma" w:eastAsia="宋体" w:hAnsi="Tahoma" w:cs="Tahoma"/>
          <w:color w:val="333333"/>
          <w:kern w:val="0"/>
          <w:szCs w:val="21"/>
        </w:rPr>
        <w:t xml:space="preserve">　）万人，苏联（</w:t>
      </w:r>
      <w:r w:rsidRPr="00F5367C">
        <w:rPr>
          <w:rFonts w:ascii="Tahoma" w:eastAsia="宋体" w:hAnsi="Tahoma" w:cs="Tahoma"/>
          <w:color w:val="333333"/>
          <w:kern w:val="0"/>
          <w:szCs w:val="21"/>
        </w:rPr>
        <w:t>2200</w:t>
      </w:r>
      <w:r w:rsidRPr="00F5367C">
        <w:rPr>
          <w:rFonts w:ascii="Tahoma" w:eastAsia="宋体" w:hAnsi="Tahoma" w:cs="Tahoma"/>
          <w:color w:val="333333"/>
          <w:kern w:val="0"/>
          <w:szCs w:val="21"/>
        </w:rPr>
        <w:t xml:space="preserve">　　）万人，美国（　</w:t>
      </w:r>
      <w:r w:rsidRPr="00F5367C">
        <w:rPr>
          <w:rFonts w:ascii="Tahoma" w:eastAsia="宋体" w:hAnsi="Tahoma" w:cs="Tahoma"/>
          <w:color w:val="333333"/>
          <w:kern w:val="0"/>
          <w:szCs w:val="21"/>
        </w:rPr>
        <w:t>1100</w:t>
      </w:r>
      <w:r w:rsidRPr="00F5367C">
        <w:rPr>
          <w:rFonts w:ascii="Tahoma" w:eastAsia="宋体" w:hAnsi="Tahoma" w:cs="Tahoma"/>
          <w:color w:val="333333"/>
          <w:kern w:val="0"/>
          <w:szCs w:val="21"/>
        </w:rPr>
        <w:t xml:space="preserve">　）万人。</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、国防动员主要内容包括哪些？（人民武装动员</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政治动员</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国民经济动员</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人民防空动员</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交通战备队员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lastRenderedPageBreak/>
        <w:t>3</w:t>
      </w:r>
      <w:r w:rsidRPr="00F5367C">
        <w:rPr>
          <w:rFonts w:ascii="Tahoma" w:eastAsia="宋体" w:hAnsi="Tahoma" w:cs="Tahoma"/>
          <w:color w:val="333333"/>
          <w:kern w:val="0"/>
          <w:szCs w:val="21"/>
        </w:rPr>
        <w:t>、动员令的发布通常由谁发布？（最高权力机关或国家元首</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政府首脑发布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1937</w:t>
      </w:r>
      <w:r w:rsidRPr="00F5367C">
        <w:rPr>
          <w:rFonts w:ascii="Tahoma" w:eastAsia="宋体" w:hAnsi="Tahoma" w:cs="Tahoma"/>
          <w:color w:val="333333"/>
          <w:kern w:val="0"/>
          <w:szCs w:val="21"/>
        </w:rPr>
        <w:t>年</w:t>
      </w:r>
      <w:r w:rsidRPr="00F5367C">
        <w:rPr>
          <w:rFonts w:ascii="Tahoma" w:eastAsia="宋体" w:hAnsi="Tahoma" w:cs="Tahoma"/>
          <w:color w:val="333333"/>
          <w:kern w:val="0"/>
          <w:szCs w:val="21"/>
        </w:rPr>
        <w:t>8</w:t>
      </w:r>
      <w:r w:rsidRPr="00F5367C">
        <w:rPr>
          <w:rFonts w:ascii="Tahoma" w:eastAsia="宋体" w:hAnsi="Tahoma" w:cs="Tahoma"/>
          <w:color w:val="333333"/>
          <w:kern w:val="0"/>
          <w:szCs w:val="21"/>
        </w:rPr>
        <w:t xml:space="preserve">月，中国共产党发表了（　</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，号召全国人民积极参加抗日战争？</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 xml:space="preserve">A </w:t>
      </w:r>
      <w:r w:rsidRPr="00F5367C">
        <w:rPr>
          <w:rFonts w:ascii="Tahoma" w:eastAsia="宋体" w:hAnsi="Tahoma" w:cs="Tahoma"/>
          <w:color w:val="333333"/>
          <w:kern w:val="0"/>
          <w:szCs w:val="21"/>
        </w:rPr>
        <w:t>论联合政府；</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抗日救国十大纲领；</w:t>
      </w:r>
      <w:r w:rsidRPr="00F5367C">
        <w:rPr>
          <w:rFonts w:ascii="Tahoma" w:eastAsia="宋体" w:hAnsi="Tahoma" w:cs="Tahoma"/>
          <w:color w:val="333333"/>
          <w:kern w:val="0"/>
          <w:szCs w:val="21"/>
        </w:rPr>
        <w:t xml:space="preserve"> C </w:t>
      </w:r>
      <w:r w:rsidRPr="00F5367C">
        <w:rPr>
          <w:rFonts w:ascii="Tahoma" w:eastAsia="宋体" w:hAnsi="Tahoma" w:cs="Tahoma"/>
          <w:color w:val="333333"/>
          <w:kern w:val="0"/>
          <w:szCs w:val="21"/>
        </w:rPr>
        <w:t>论持久战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 xml:space="preserve">、根据战争动员的规模，国防动员一般分为：（　</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 xml:space="preserve">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 xml:space="preserve">A </w:t>
      </w:r>
      <w:r w:rsidRPr="00F5367C">
        <w:rPr>
          <w:rFonts w:ascii="Tahoma" w:eastAsia="宋体" w:hAnsi="Tahoma" w:cs="Tahoma"/>
          <w:color w:val="333333"/>
          <w:kern w:val="0"/>
          <w:szCs w:val="21"/>
        </w:rPr>
        <w:t>公开动员和秘密动员；</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总动员和局部动员；</w:t>
      </w:r>
      <w:r w:rsidRPr="00F5367C">
        <w:rPr>
          <w:rFonts w:ascii="Tahoma" w:eastAsia="宋体" w:hAnsi="Tahoma" w:cs="Tahoma"/>
          <w:color w:val="333333"/>
          <w:kern w:val="0"/>
          <w:szCs w:val="21"/>
        </w:rPr>
        <w:t xml:space="preserve"> C </w:t>
      </w:r>
      <w:r w:rsidRPr="00F5367C">
        <w:rPr>
          <w:rFonts w:ascii="Tahoma" w:eastAsia="宋体" w:hAnsi="Tahoma" w:cs="Tahoma"/>
          <w:color w:val="333333"/>
          <w:kern w:val="0"/>
          <w:szCs w:val="21"/>
        </w:rPr>
        <w:t>全民动员和分行业动员。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、国防动员的主体是（　国家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判断题：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、战争动员产生于原始社会时期，主要发展于社会主义社会时期。（</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、国防教育以全民为对象，重点是现役军人、国家公务员和进城务工的农民。（</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、政治动员可以为其他领域动员活动提供思想和组织保证。（对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、中华人民共和国国务院总理根据国内外形势，有权宣布战争状态，发布动员令。（</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第十三部分：国际战略环境</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、什么是战略环境？（战略环境是</w:t>
      </w:r>
      <w:proofErr w:type="gramStart"/>
      <w:r w:rsidRPr="00F5367C">
        <w:rPr>
          <w:rFonts w:ascii="Tahoma" w:eastAsia="宋体" w:hAnsi="Tahoma" w:cs="Tahoma"/>
          <w:color w:val="333333"/>
          <w:kern w:val="0"/>
          <w:szCs w:val="21"/>
        </w:rPr>
        <w:t>指制定</w:t>
      </w:r>
      <w:proofErr w:type="gramEnd"/>
      <w:r w:rsidRPr="00F5367C">
        <w:rPr>
          <w:rFonts w:ascii="Tahoma" w:eastAsia="宋体" w:hAnsi="Tahoma" w:cs="Tahoma"/>
          <w:color w:val="333333"/>
          <w:kern w:val="0"/>
          <w:szCs w:val="21"/>
        </w:rPr>
        <w:t>某一战略所必须依据并制约该战略实施的环境和条件。）</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、当今的时代的主题是什么？（和平与发展）</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、和平问题指的是什么？（东西问题，反对霸权主义，维护世界和平。）</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５、发展问题是指是什么？</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（南北问题，即发展中国家的发展问题，也是全人类的发展问题，是当今世界的核心问题。）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６、什么是经济全球化？（是指一国的市场、生产和资本运动超越本国范围而与世界各国的经济活动日益紧密地联系在一起的一种历史过程和发展趋势。）</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７、国际战略形势的总体状况怎样？（总体和平、局部战争，总体缓和、局部紧张，总体稳定、局部动荡，仍是当前和今后一个时期国际局势发展的基本态势。）</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８、世界安全形势中形成局部动荡主要是哪些原因？（一是霸权主义；二是极端民族主义；三是国际恐怖主义。）</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９、新安全</w:t>
      </w:r>
      <w:proofErr w:type="gramStart"/>
      <w:r w:rsidRPr="00F5367C">
        <w:rPr>
          <w:rFonts w:ascii="Tahoma" w:eastAsia="宋体" w:hAnsi="Tahoma" w:cs="Tahoma"/>
          <w:color w:val="333333"/>
          <w:kern w:val="0"/>
          <w:szCs w:val="21"/>
        </w:rPr>
        <w:t>观强调</w:t>
      </w:r>
      <w:proofErr w:type="gramEnd"/>
      <w:r w:rsidRPr="00F5367C">
        <w:rPr>
          <w:rFonts w:ascii="Tahoma" w:eastAsia="宋体" w:hAnsi="Tahoma" w:cs="Tahoma"/>
          <w:color w:val="333333"/>
          <w:kern w:val="0"/>
          <w:szCs w:val="21"/>
        </w:rPr>
        <w:t>的内容是什么？</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（互信、互利、平等、合作）</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第十四部分：古代军事思想</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lastRenderedPageBreak/>
        <w:t>1</w:t>
      </w:r>
      <w:r w:rsidRPr="00F5367C">
        <w:rPr>
          <w:rFonts w:ascii="Tahoma" w:eastAsia="宋体" w:hAnsi="Tahoma" w:cs="Tahoma"/>
          <w:color w:val="333333"/>
          <w:kern w:val="0"/>
          <w:szCs w:val="21"/>
        </w:rPr>
        <w:t>、中国古代军事思想的形成和发展经历了哪几个阶段？</w:t>
      </w:r>
      <w:r w:rsidRPr="00F5367C">
        <w:rPr>
          <w:rFonts w:ascii="Tahoma" w:eastAsia="宋体" w:hAnsi="Tahoma" w:cs="Tahoma"/>
          <w:b/>
          <w:bCs/>
          <w:color w:val="333333"/>
          <w:kern w:val="0"/>
          <w:szCs w:val="21"/>
        </w:rPr>
        <w:t>（</w:t>
      </w:r>
      <w:r w:rsidRPr="00F5367C">
        <w:rPr>
          <w:rFonts w:ascii="Tahoma" w:eastAsia="宋体" w:hAnsi="Tahoma" w:cs="Tahoma"/>
          <w:color w:val="333333"/>
          <w:kern w:val="0"/>
          <w:szCs w:val="21"/>
        </w:rPr>
        <w:t>中国古代军事思想的形成和发展经历了四个阶段：（一）初步形成时期（夏、商、西周时期）；（二）趋向成熟时期（春秋、战国时期）；（三）丰富发展时期（秦至五代时期）；（四）体系完善时期（宋至清前期）</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、中国古代军事思想形成的标志是哪几部兵书？（《军志》《军政》的问世）</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、中国古代军事思想成熟的标志是哪部兵书？（是《孙子兵法》）</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、《孙子兵法》的主要军事思想有哪些？（</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、重战，慎战，备战</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思想；</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知彼知己、百战百胜的战争指导思想；</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、以谋略制胜为核心的用兵思想</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4</w:t>
      </w:r>
      <w:r w:rsidRPr="00F5367C">
        <w:rPr>
          <w:rFonts w:ascii="Tahoma" w:eastAsia="宋体" w:hAnsi="Tahoma" w:cs="Tahoma"/>
          <w:color w:val="333333"/>
          <w:kern w:val="0"/>
          <w:szCs w:val="21"/>
        </w:rPr>
        <w:t>、文武兼施，恩威并重的治军思想；</w:t>
      </w:r>
      <w:r w:rsidRPr="00F5367C">
        <w:rPr>
          <w:rFonts w:ascii="Tahoma" w:eastAsia="宋体" w:hAnsi="Tahoma" w:cs="Tahoma"/>
          <w:color w:val="333333"/>
          <w:kern w:val="0"/>
          <w:szCs w:val="21"/>
        </w:rPr>
        <w:t>5</w:t>
      </w:r>
      <w:r w:rsidRPr="00F5367C">
        <w:rPr>
          <w:rFonts w:ascii="Tahoma" w:eastAsia="宋体" w:hAnsi="Tahoma" w:cs="Tahoma"/>
          <w:color w:val="333333"/>
          <w:kern w:val="0"/>
          <w:szCs w:val="21"/>
        </w:rPr>
        <w:t>、朴素唯物论和原始辩证法思想。）</w:t>
      </w:r>
      <w:r w:rsidRPr="00F5367C">
        <w:rPr>
          <w:rFonts w:ascii="Tahoma" w:eastAsia="宋体" w:hAnsi="Tahoma" w:cs="Tahoma"/>
          <w:color w:val="333333"/>
          <w:kern w:val="0"/>
          <w:szCs w:val="21"/>
        </w:rPr>
        <w:t xml:space="preserve"> </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、孙子谋略制胜的用兵思想突出体现在哪些方面？（庙算制胜、诡道制胜、不战而屈人之兵）</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、武经七书是指哪几本书？（《孙子》《吴子》《司马法》《六韬》《尉缭子》《三略》《李卫公问对》）</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、《孙子》的作者是谁？（孙武）</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、《吴子》的作者是谁？（吴起）</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、《孙子兵法》问世于哪个历史时期？（春秋战国时期）。</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．孙武的战争观集中体现于哪几个思想观点？（重战，慎战，备战）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第十五部分：毛泽东军事思想</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、毛泽东军事思想的科学含义和基本特征是什么？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答案：毛泽东军事思想是以毛泽东为代表的中国共产党人关于中国革命战争和军队问题的科学理论体系；</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宋体" w:eastAsia="宋体" w:hAnsi="宋体" w:cs="宋体" w:hint="eastAsia"/>
          <w:color w:val="333333"/>
          <w:kern w:val="0"/>
          <w:szCs w:val="21"/>
        </w:rPr>
        <w:t>⑴</w:t>
      </w:r>
      <w:r w:rsidRPr="00F5367C">
        <w:rPr>
          <w:rFonts w:ascii="Tahoma" w:eastAsia="宋体" w:hAnsi="Tahoma" w:cs="Tahoma"/>
          <w:color w:val="333333"/>
          <w:kern w:val="0"/>
          <w:szCs w:val="21"/>
        </w:rPr>
        <w:t>毛泽东军事思想是马列主义基本原理与中国革命战争和新中国国防建设具体实践相结合的产物；</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宋体" w:eastAsia="宋体" w:hAnsi="宋体" w:cs="宋体" w:hint="eastAsia"/>
          <w:color w:val="333333"/>
          <w:kern w:val="0"/>
          <w:szCs w:val="21"/>
        </w:rPr>
        <w:t>⑵</w:t>
      </w:r>
      <w:r w:rsidRPr="00F5367C">
        <w:rPr>
          <w:rFonts w:ascii="Tahoma" w:eastAsia="宋体" w:hAnsi="Tahoma" w:cs="Tahoma"/>
          <w:color w:val="333333"/>
          <w:kern w:val="0"/>
          <w:szCs w:val="21"/>
        </w:rPr>
        <w:t>毛泽东军事思想是中国革命战争和国防建设实践经验的总结；</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宋体" w:eastAsia="宋体" w:hAnsi="宋体" w:cs="宋体" w:hint="eastAsia"/>
          <w:color w:val="333333"/>
          <w:kern w:val="0"/>
          <w:szCs w:val="21"/>
        </w:rPr>
        <w:t>⑶</w:t>
      </w:r>
      <w:r w:rsidRPr="00F5367C">
        <w:rPr>
          <w:rFonts w:ascii="Tahoma" w:eastAsia="宋体" w:hAnsi="Tahoma" w:cs="Tahoma"/>
          <w:color w:val="333333"/>
          <w:kern w:val="0"/>
          <w:szCs w:val="21"/>
        </w:rPr>
        <w:t>毛泽东军事思想是以毛泽东为代表的中国共产党人集体智慧的结晶；</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宋体" w:eastAsia="宋体" w:hAnsi="宋体" w:cs="宋体" w:hint="eastAsia"/>
          <w:color w:val="333333"/>
          <w:kern w:val="0"/>
          <w:szCs w:val="21"/>
        </w:rPr>
        <w:t>⑷</w:t>
      </w:r>
      <w:r w:rsidRPr="00F5367C">
        <w:rPr>
          <w:rFonts w:ascii="Tahoma" w:eastAsia="宋体" w:hAnsi="Tahoma" w:cs="Tahoma"/>
          <w:color w:val="333333"/>
          <w:kern w:val="0"/>
          <w:szCs w:val="21"/>
        </w:rPr>
        <w:t>毛泽东军事思想是毛泽东思想的重要组成部分。</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、毛泽东军事思想的形成和发展经历了哪几个阶段？</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答案：产生时期、形成时期、丰富和发展时期。</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、在党的</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八七会议</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上，毛泽东提出的一个重要论断是什么？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枪杆子里面出政权</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、毛泽东带领秋收起义部队，经</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三湾改编</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，确立了什么重要原则，奠定了人民军队发展壮大的基础？</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lastRenderedPageBreak/>
        <w:t>答案：</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党指挥枪</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的原则。</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、党指挥枪的原则是什</w:t>
      </w:r>
      <w:proofErr w:type="gramStart"/>
      <w:r w:rsidRPr="00F5367C">
        <w:rPr>
          <w:rFonts w:ascii="Tahoma" w:eastAsia="宋体" w:hAnsi="Tahoma" w:cs="Tahoma"/>
          <w:color w:val="333333"/>
          <w:kern w:val="0"/>
          <w:szCs w:val="21"/>
        </w:rPr>
        <w:t>麽</w:t>
      </w:r>
      <w:proofErr w:type="gramEnd"/>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答案：党对军队的绝对领导</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、从何时开始，确立了毛泽东在全党全军的领导地位和核心地位？</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答案：遵义会议。</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、解放战争时期，决定中国命运的三次战略大决战是什么？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答案：辽沈战役、淮海战役、平津战役。</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、毛泽东军事思想的主要内容是什么？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答案：无产阶级的战争观和方法论、人民军队建设理论、人民战争思想、人民战争的战略战术、国防建设理论。</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、毛泽东军事思想的核心是什</w:t>
      </w:r>
      <w:proofErr w:type="gramStart"/>
      <w:r w:rsidRPr="00F5367C">
        <w:rPr>
          <w:rFonts w:ascii="Tahoma" w:eastAsia="宋体" w:hAnsi="Tahoma" w:cs="Tahoma"/>
          <w:color w:val="333333"/>
          <w:kern w:val="0"/>
          <w:szCs w:val="21"/>
        </w:rPr>
        <w:t>麽</w:t>
      </w:r>
      <w:proofErr w:type="gramEnd"/>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答案：人民战争思想。</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、人民军队的宗旨是什么？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答案：为人民服务。</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、人民军队政治工作的三大原则是什么？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答案：官兵一致、军民一致、瓦解敌军。</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11</w:t>
      </w:r>
      <w:r w:rsidRPr="00F5367C">
        <w:rPr>
          <w:rFonts w:ascii="Tahoma" w:eastAsia="宋体" w:hAnsi="Tahoma" w:cs="Tahoma"/>
          <w:color w:val="333333"/>
          <w:kern w:val="0"/>
          <w:szCs w:val="21"/>
        </w:rPr>
        <w:t>、人民军队的三大民主是什么？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答案：政治民主、经济民主、军事民主。</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12</w:t>
      </w:r>
      <w:r w:rsidRPr="00F5367C">
        <w:rPr>
          <w:rFonts w:ascii="Tahoma" w:eastAsia="宋体" w:hAnsi="Tahoma" w:cs="Tahoma"/>
          <w:color w:val="333333"/>
          <w:kern w:val="0"/>
          <w:szCs w:val="21"/>
        </w:rPr>
        <w:t>、毛泽东国防建设理论的主要内容是什么？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宋体" w:eastAsia="宋体" w:hAnsi="宋体" w:cs="宋体" w:hint="eastAsia"/>
          <w:color w:val="333333"/>
          <w:kern w:val="0"/>
          <w:szCs w:val="21"/>
        </w:rPr>
        <w:t>⑴</w:t>
      </w:r>
      <w:r w:rsidRPr="00F5367C">
        <w:rPr>
          <w:rFonts w:ascii="Tahoma" w:eastAsia="宋体" w:hAnsi="Tahoma" w:cs="Tahoma"/>
          <w:color w:val="333333"/>
          <w:kern w:val="0"/>
          <w:szCs w:val="21"/>
        </w:rPr>
        <w:t>提出了著名的十大军事原则；</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宋体" w:eastAsia="宋体" w:hAnsi="宋体" w:cs="宋体" w:hint="eastAsia"/>
          <w:color w:val="333333"/>
          <w:kern w:val="0"/>
          <w:szCs w:val="21"/>
        </w:rPr>
        <w:t>⑵</w:t>
      </w:r>
      <w:r w:rsidRPr="00F5367C">
        <w:rPr>
          <w:rFonts w:ascii="Tahoma" w:eastAsia="宋体" w:hAnsi="Tahoma" w:cs="Tahoma"/>
          <w:color w:val="333333"/>
          <w:kern w:val="0"/>
          <w:szCs w:val="21"/>
        </w:rPr>
        <w:t>建设现代化、正规化的国防军；</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宋体" w:eastAsia="宋体" w:hAnsi="宋体" w:cs="宋体" w:hint="eastAsia"/>
          <w:color w:val="333333"/>
          <w:kern w:val="0"/>
          <w:szCs w:val="21"/>
        </w:rPr>
        <w:t>⑶</w:t>
      </w:r>
      <w:r w:rsidRPr="00F5367C">
        <w:rPr>
          <w:rFonts w:ascii="Tahoma" w:eastAsia="宋体" w:hAnsi="Tahoma" w:cs="Tahoma"/>
          <w:color w:val="333333"/>
          <w:kern w:val="0"/>
          <w:szCs w:val="21"/>
        </w:rPr>
        <w:t>确立发展</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两弹一星</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的国防科技战略；</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宋体" w:eastAsia="宋体" w:hAnsi="宋体" w:cs="宋体" w:hint="eastAsia"/>
          <w:color w:val="333333"/>
          <w:kern w:val="0"/>
          <w:szCs w:val="21"/>
        </w:rPr>
        <w:t>⑷</w:t>
      </w:r>
      <w:r w:rsidRPr="00F5367C">
        <w:rPr>
          <w:rFonts w:ascii="Tahoma" w:eastAsia="宋体" w:hAnsi="Tahoma" w:cs="Tahoma"/>
          <w:color w:val="333333"/>
          <w:kern w:val="0"/>
          <w:szCs w:val="21"/>
        </w:rPr>
        <w:t>制定了积极防御的战略方针。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第十六部分：胡锦涛国防与军队建设理论</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、胡锦涛国防和军队建设理论的科学含义是什么？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答案：胡锦涛国防和军队建设理论，是新世纪新阶段用科学发展观统筹国防和军队现代化建设，打赢信息化战争的军事指导理论，是毛泽东、邓小平和江泽民国防与军队建设思想的丰</w:t>
      </w:r>
      <w:r w:rsidRPr="00F5367C">
        <w:rPr>
          <w:rFonts w:ascii="Tahoma" w:eastAsia="宋体" w:hAnsi="Tahoma" w:cs="Tahoma"/>
          <w:color w:val="333333"/>
          <w:kern w:val="0"/>
          <w:szCs w:val="21"/>
        </w:rPr>
        <w:lastRenderedPageBreak/>
        <w:t>富和发展，是科学发展观在国防和军事领域的展开和延伸，是当代中国马克思主义的创新军事理论。</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、胡锦涛国防和军队建设理论的基本特征是什么？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 xml:space="preserve">历史眼光与时代精神的统一；　</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理论勇气与尊重实践的统一；</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 xml:space="preserve">世界趋势与中国特色的统一；　</w:t>
      </w:r>
      <w:r w:rsidRPr="00F5367C">
        <w:rPr>
          <w:rFonts w:ascii="Tahoma" w:eastAsia="宋体" w:hAnsi="Tahoma" w:cs="Tahoma"/>
          <w:color w:val="333333"/>
          <w:kern w:val="0"/>
          <w:szCs w:val="21"/>
        </w:rPr>
        <w:t>(4)</w:t>
      </w:r>
      <w:r w:rsidRPr="00F5367C">
        <w:rPr>
          <w:rFonts w:ascii="Tahoma" w:eastAsia="宋体" w:hAnsi="Tahoma" w:cs="Tahoma"/>
          <w:color w:val="333333"/>
          <w:kern w:val="0"/>
          <w:szCs w:val="21"/>
        </w:rPr>
        <w:t>系统谋划与重点突破的统一。</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、贯穿胡锦涛国防和军队建设理论的一条主线是什么？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答：用科学发展观统筹国防和军队现代化建设，打赢信息化战争。</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、胡锦涛国防和军队建设理论的主要内容包括哪几个部分？</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）加强军队思想政治建设，强化部队战斗精神；</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）认真履行使命，统筹军队全面建设，打赢信息化战争；</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）弘扬求真务实精神，坚持依法从严治军；</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4</w:t>
      </w:r>
      <w:r w:rsidRPr="00F5367C">
        <w:rPr>
          <w:rFonts w:ascii="Tahoma" w:eastAsia="宋体" w:hAnsi="Tahoma" w:cs="Tahoma"/>
          <w:color w:val="333333"/>
          <w:kern w:val="0"/>
          <w:szCs w:val="21"/>
        </w:rPr>
        <w:t>）坚持国防建设与军队建设协调发展。</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、为何要强化军队战斗精神？</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）强化战斗精神是对我军优良传统的继承和发扬；</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）强化战斗精神是以劣胜优的要求；</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）强化战斗精神是谋求战斗力优势的重要途径。</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、新世纪新阶段我军的历史使命是什么？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答案：军队要为党巩固执政地位提供重要的力量保证，为维护国家发展的重要战略机遇期提供坚强的安全保障，为国家利益的拓展提供有力的战略支撑，为维护世界和平与促进共同发展发挥重要作用。</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、党对军队绝对领导原则的涵义是什么？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）中国人民解放军是中国共产党领导和指挥的军队；</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）中国共产党领导对军队的政治领导；　（</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）中国共产党领导对军队的组织领导。</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、国防和军队建设</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五个统筹</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的内容是什么？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lastRenderedPageBreak/>
        <w:t>（</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）统筹中国特色军事变革与军事斗争准备；（</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）统筹机械化建设与信息化建设；</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w:t>
      </w:r>
      <w:proofErr w:type="gramStart"/>
      <w:r w:rsidRPr="00F5367C">
        <w:rPr>
          <w:rFonts w:ascii="Tahoma" w:eastAsia="宋体" w:hAnsi="Tahoma" w:cs="Tahoma"/>
          <w:color w:val="333333"/>
          <w:kern w:val="0"/>
          <w:szCs w:val="21"/>
        </w:rPr>
        <w:t>筹诸军兵种</w:t>
      </w:r>
      <w:proofErr w:type="gramEnd"/>
      <w:r w:rsidRPr="00F5367C">
        <w:rPr>
          <w:rFonts w:ascii="Tahoma" w:eastAsia="宋体" w:hAnsi="Tahoma" w:cs="Tahoma"/>
          <w:color w:val="333333"/>
          <w:kern w:val="0"/>
          <w:szCs w:val="21"/>
        </w:rPr>
        <w:t>作战能力建设；（</w:t>
      </w:r>
      <w:r w:rsidRPr="00F5367C">
        <w:rPr>
          <w:rFonts w:ascii="Tahoma" w:eastAsia="宋体" w:hAnsi="Tahoma" w:cs="Tahoma"/>
          <w:color w:val="333333"/>
          <w:kern w:val="0"/>
          <w:szCs w:val="21"/>
        </w:rPr>
        <w:t>4</w:t>
      </w:r>
      <w:r w:rsidRPr="00F5367C">
        <w:rPr>
          <w:rFonts w:ascii="Tahoma" w:eastAsia="宋体" w:hAnsi="Tahoma" w:cs="Tahoma"/>
          <w:color w:val="333333"/>
          <w:kern w:val="0"/>
          <w:szCs w:val="21"/>
        </w:rPr>
        <w:t>）统筹当前建设与长远发展；</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5</w:t>
      </w:r>
      <w:r w:rsidRPr="00F5367C">
        <w:rPr>
          <w:rFonts w:ascii="Tahoma" w:eastAsia="宋体" w:hAnsi="Tahoma" w:cs="Tahoma"/>
          <w:color w:val="333333"/>
          <w:kern w:val="0"/>
          <w:szCs w:val="21"/>
        </w:rPr>
        <w:t>）统筹主要战略方向与其他战略方向。</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、军事创新的内容包括哪几个方面？</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）军事理论创新；（</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）军事组织体制创新；（</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）军事技术创新；（</w:t>
      </w:r>
      <w:r w:rsidRPr="00F5367C">
        <w:rPr>
          <w:rFonts w:ascii="Tahoma" w:eastAsia="宋体" w:hAnsi="Tahoma" w:cs="Tahoma"/>
          <w:color w:val="333333"/>
          <w:kern w:val="0"/>
          <w:szCs w:val="21"/>
        </w:rPr>
        <w:t>4</w:t>
      </w:r>
      <w:r w:rsidRPr="00F5367C">
        <w:rPr>
          <w:rFonts w:ascii="Tahoma" w:eastAsia="宋体" w:hAnsi="Tahoma" w:cs="Tahoma"/>
          <w:color w:val="333333"/>
          <w:kern w:val="0"/>
          <w:szCs w:val="21"/>
        </w:rPr>
        <w:t>）军事管理创新。</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、军队</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三化</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建设的关系是什么？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）革命化是根本方向；（</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）现代化是本质要求；（</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）正规化是重要保证。</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11</w:t>
      </w:r>
      <w:r w:rsidRPr="00F5367C">
        <w:rPr>
          <w:rFonts w:ascii="Tahoma" w:eastAsia="宋体" w:hAnsi="Tahoma" w:cs="Tahoma"/>
          <w:color w:val="333333"/>
          <w:kern w:val="0"/>
          <w:szCs w:val="21"/>
        </w:rPr>
        <w:t>、解放战争时期，我军进行的三次战略决战是哪三次？</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w:t>
      </w:r>
      <w:r w:rsidRPr="00F5367C">
        <w:rPr>
          <w:rFonts w:ascii="Tahoma" w:eastAsia="宋体" w:hAnsi="Tahoma" w:cs="Tahoma"/>
          <w:color w:val="333333"/>
          <w:kern w:val="0"/>
          <w:szCs w:val="21"/>
        </w:rPr>
        <w:t>1</w:t>
      </w:r>
      <w:r w:rsidRPr="00F5367C">
        <w:rPr>
          <w:rFonts w:ascii="Tahoma" w:eastAsia="宋体" w:hAnsi="Tahoma" w:cs="Tahoma"/>
          <w:color w:val="333333"/>
          <w:kern w:val="0"/>
          <w:szCs w:val="21"/>
        </w:rPr>
        <w:t>）辽沈战役；（</w:t>
      </w:r>
      <w:r w:rsidRPr="00F5367C">
        <w:rPr>
          <w:rFonts w:ascii="Tahoma" w:eastAsia="宋体" w:hAnsi="Tahoma" w:cs="Tahoma"/>
          <w:color w:val="333333"/>
          <w:kern w:val="0"/>
          <w:szCs w:val="21"/>
        </w:rPr>
        <w:t>2</w:t>
      </w:r>
      <w:r w:rsidRPr="00F5367C">
        <w:rPr>
          <w:rFonts w:ascii="Tahoma" w:eastAsia="宋体" w:hAnsi="Tahoma" w:cs="Tahoma"/>
          <w:color w:val="333333"/>
          <w:kern w:val="0"/>
          <w:szCs w:val="21"/>
        </w:rPr>
        <w:t>）淮海战役；（</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）平津战役</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12</w:t>
      </w:r>
      <w:r w:rsidRPr="00F5367C">
        <w:rPr>
          <w:rFonts w:ascii="Tahoma" w:eastAsia="宋体" w:hAnsi="Tahoma" w:cs="Tahoma"/>
          <w:color w:val="333333"/>
          <w:kern w:val="0"/>
          <w:szCs w:val="21"/>
        </w:rPr>
        <w:t>、新世纪新阶段我军面临的两大战略任务是什么？</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答案：推进中国特色军事变革与做好军事斗争准备。</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第十七部分：国防法规</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选择题：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w:t>
      </w:r>
      <w:r w:rsidRPr="00F5367C">
        <w:rPr>
          <w:rFonts w:ascii="Tahoma" w:eastAsia="宋体" w:hAnsi="Tahoma" w:cs="Tahoma"/>
          <w:color w:val="333333"/>
          <w:kern w:val="0"/>
          <w:szCs w:val="21"/>
        </w:rPr>
        <w:t>、我国的国防法规，按立法权限区分为（</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）层次。</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二个</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、四个</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、六个</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2</w:t>
      </w:r>
      <w:r w:rsidRPr="00F5367C">
        <w:rPr>
          <w:rFonts w:ascii="Tahoma" w:eastAsia="宋体" w:hAnsi="Tahoma" w:cs="Tahoma"/>
          <w:color w:val="333333"/>
          <w:kern w:val="0"/>
          <w:szCs w:val="21"/>
        </w:rPr>
        <w:t>、中华人民共和国的武装力量受（</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）的领导</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、国务院</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、中国共产党</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、人民代表大会。</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3</w:t>
      </w:r>
      <w:r w:rsidRPr="00F5367C">
        <w:rPr>
          <w:rFonts w:ascii="Tahoma" w:eastAsia="宋体" w:hAnsi="Tahoma" w:cs="Tahoma"/>
          <w:color w:val="333333"/>
          <w:kern w:val="0"/>
          <w:szCs w:val="21"/>
        </w:rPr>
        <w:t>、根据军队需要，也可征集（</w:t>
      </w:r>
      <w:r w:rsidRPr="00F5367C">
        <w:rPr>
          <w:rFonts w:ascii="Tahoma" w:eastAsia="宋体" w:hAnsi="Tahoma" w:cs="Tahoma"/>
          <w:color w:val="333333"/>
          <w:kern w:val="0"/>
          <w:szCs w:val="21"/>
        </w:rPr>
        <w:t xml:space="preserve"> C </w:t>
      </w:r>
      <w:r w:rsidRPr="00F5367C">
        <w:rPr>
          <w:rFonts w:ascii="Tahoma" w:eastAsia="宋体" w:hAnsi="Tahoma" w:cs="Tahoma"/>
          <w:color w:val="333333"/>
          <w:kern w:val="0"/>
          <w:szCs w:val="21"/>
        </w:rPr>
        <w:t>）岁的女性公民服现役。</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17 </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 xml:space="preserve">18 </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18</w:t>
      </w:r>
      <w:r w:rsidRPr="00F5367C">
        <w:rPr>
          <w:rFonts w:ascii="Tahoma" w:eastAsia="宋体" w:hAnsi="Tahoma" w:cs="Tahoma"/>
          <w:color w:val="333333"/>
          <w:kern w:val="0"/>
          <w:szCs w:val="21"/>
        </w:rPr>
        <w:t>至</w:t>
      </w:r>
      <w:r w:rsidRPr="00F5367C">
        <w:rPr>
          <w:rFonts w:ascii="Tahoma" w:eastAsia="宋体" w:hAnsi="Tahoma" w:cs="Tahoma"/>
          <w:color w:val="333333"/>
          <w:kern w:val="0"/>
          <w:szCs w:val="21"/>
        </w:rPr>
        <w:t>22</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4</w:t>
      </w:r>
      <w:r w:rsidRPr="00F5367C">
        <w:rPr>
          <w:rFonts w:ascii="Tahoma" w:eastAsia="宋体" w:hAnsi="Tahoma" w:cs="Tahoma"/>
          <w:color w:val="333333"/>
          <w:kern w:val="0"/>
          <w:szCs w:val="21"/>
        </w:rPr>
        <w:t>、全日制高等学校就学的学生，（</w:t>
      </w:r>
      <w:r w:rsidRPr="00F5367C">
        <w:rPr>
          <w:rFonts w:ascii="Tahoma" w:eastAsia="宋体" w:hAnsi="Tahoma" w:cs="Tahoma"/>
          <w:color w:val="333333"/>
          <w:kern w:val="0"/>
          <w:szCs w:val="21"/>
        </w:rPr>
        <w:t xml:space="preserve"> A </w:t>
      </w:r>
      <w:r w:rsidRPr="00F5367C">
        <w:rPr>
          <w:rFonts w:ascii="Tahoma" w:eastAsia="宋体" w:hAnsi="Tahoma" w:cs="Tahoma"/>
          <w:color w:val="333333"/>
          <w:kern w:val="0"/>
          <w:szCs w:val="21"/>
        </w:rPr>
        <w:t>）应征并且符合条件的，可以批准服现役。</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、本人自愿，</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、家长同意</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、学校同意。</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5</w:t>
      </w:r>
      <w:r w:rsidRPr="00F5367C">
        <w:rPr>
          <w:rFonts w:ascii="Tahoma" w:eastAsia="宋体" w:hAnsi="Tahoma" w:cs="Tahoma"/>
          <w:color w:val="333333"/>
          <w:kern w:val="0"/>
          <w:szCs w:val="21"/>
        </w:rPr>
        <w:t>、依照法律（</w:t>
      </w:r>
      <w:r w:rsidRPr="00F5367C">
        <w:rPr>
          <w:rFonts w:ascii="Tahoma" w:eastAsia="宋体" w:hAnsi="Tahoma" w:cs="Tahoma"/>
          <w:color w:val="333333"/>
          <w:kern w:val="0"/>
          <w:szCs w:val="21"/>
        </w:rPr>
        <w:t xml:space="preserve"> A </w:t>
      </w:r>
      <w:r w:rsidRPr="00F5367C">
        <w:rPr>
          <w:rFonts w:ascii="Tahoma" w:eastAsia="宋体" w:hAnsi="Tahoma" w:cs="Tahoma"/>
          <w:color w:val="333333"/>
          <w:kern w:val="0"/>
          <w:szCs w:val="21"/>
        </w:rPr>
        <w:t>）和参加民兵组织是中华人民共和国公民的光荣义务。</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、服兵役</w:t>
      </w:r>
      <w:r w:rsidRPr="00F5367C">
        <w:rPr>
          <w:rFonts w:ascii="Tahoma" w:eastAsia="宋体" w:hAnsi="Tahoma" w:cs="Tahoma"/>
          <w:color w:val="333333"/>
          <w:kern w:val="0"/>
          <w:szCs w:val="21"/>
        </w:rPr>
        <w:t xml:space="preserve"> B</w:t>
      </w:r>
      <w:r w:rsidRPr="00F5367C">
        <w:rPr>
          <w:rFonts w:ascii="Tahoma" w:eastAsia="宋体" w:hAnsi="Tahoma" w:cs="Tahoma"/>
          <w:color w:val="333333"/>
          <w:kern w:val="0"/>
          <w:szCs w:val="21"/>
        </w:rPr>
        <w:t>、军训</w:t>
      </w:r>
      <w:r w:rsidRPr="00F5367C">
        <w:rPr>
          <w:rFonts w:ascii="Tahoma" w:eastAsia="宋体" w:hAnsi="Tahoma" w:cs="Tahoma"/>
          <w:color w:val="333333"/>
          <w:kern w:val="0"/>
          <w:szCs w:val="21"/>
        </w:rPr>
        <w:t xml:space="preserve"> C</w:t>
      </w:r>
      <w:r w:rsidRPr="00F5367C">
        <w:rPr>
          <w:rFonts w:ascii="Tahoma" w:eastAsia="宋体" w:hAnsi="Tahoma" w:cs="Tahoma"/>
          <w:color w:val="333333"/>
          <w:kern w:val="0"/>
          <w:szCs w:val="21"/>
        </w:rPr>
        <w:t>、国防教育</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判断题：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６、国防法规是调整国防和武装力量建设领域各种社会关系的法律规范的总和（</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lastRenderedPageBreak/>
        <w:t>７、国防法规只管军队不管地方（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８、国防法优先于普通法（</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９、国家公务员在工作岗位上不能服现役（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１０、非军事的高等高等学校的毕业学生，可选拔为预备役军官（对</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第十八部分：核化生武器</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１、核武器具有杀伤范围大、程度严重、（</w:t>
      </w:r>
      <w:r w:rsidRPr="00F5367C">
        <w:rPr>
          <w:rFonts w:ascii="Tahoma" w:eastAsia="宋体" w:hAnsi="Tahoma" w:cs="Tahoma"/>
          <w:color w:val="333333"/>
          <w:kern w:val="0"/>
          <w:szCs w:val="21"/>
        </w:rPr>
        <w:t xml:space="preserve"> B </w:t>
      </w:r>
      <w:r w:rsidRPr="00F5367C">
        <w:rPr>
          <w:rFonts w:ascii="Tahoma" w:eastAsia="宋体" w:hAnsi="Tahoma" w:cs="Tahoma"/>
          <w:color w:val="333333"/>
          <w:kern w:val="0"/>
          <w:szCs w:val="21"/>
        </w:rPr>
        <w:t>）等特征。</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、毁灭性，</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、因素多，</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、流动性。</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２、生物武器具有致病力强，污染范围广、（</w:t>
      </w:r>
      <w:r w:rsidRPr="00F5367C">
        <w:rPr>
          <w:rFonts w:ascii="Tahoma" w:eastAsia="宋体" w:hAnsi="Tahoma" w:cs="Tahoma"/>
          <w:color w:val="333333"/>
          <w:kern w:val="0"/>
          <w:szCs w:val="21"/>
        </w:rPr>
        <w:t xml:space="preserve"> A </w:t>
      </w:r>
      <w:r w:rsidRPr="00F5367C">
        <w:rPr>
          <w:rFonts w:ascii="Tahoma" w:eastAsia="宋体" w:hAnsi="Tahoma" w:cs="Tahoma"/>
          <w:color w:val="333333"/>
          <w:kern w:val="0"/>
          <w:szCs w:val="21"/>
        </w:rPr>
        <w:t>）、危害时间长、平战时难分等特征。</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、具有传染性，</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、具有剧毒性，</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、具有毁伤性。</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３、美国宣布有化学武器（</w:t>
      </w:r>
      <w:r w:rsidRPr="00F5367C">
        <w:rPr>
          <w:rFonts w:ascii="Tahoma" w:eastAsia="宋体" w:hAnsi="Tahoma" w:cs="Tahoma"/>
          <w:color w:val="333333"/>
          <w:kern w:val="0"/>
          <w:szCs w:val="21"/>
        </w:rPr>
        <w:t xml:space="preserve"> A </w:t>
      </w:r>
      <w:r w:rsidRPr="00F5367C">
        <w:rPr>
          <w:rFonts w:ascii="Tahoma" w:eastAsia="宋体" w:hAnsi="Tahoma" w:cs="Tahoma"/>
          <w:color w:val="333333"/>
          <w:kern w:val="0"/>
          <w:szCs w:val="21"/>
        </w:rPr>
        <w:t>）万吨。</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3</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4</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5</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４、人员核辐射一次全身照射剂量不超过（</w:t>
      </w:r>
      <w:r w:rsidRPr="00F5367C">
        <w:rPr>
          <w:rFonts w:ascii="Tahoma" w:eastAsia="宋体" w:hAnsi="Tahoma" w:cs="Tahoma"/>
          <w:color w:val="333333"/>
          <w:kern w:val="0"/>
          <w:szCs w:val="21"/>
        </w:rPr>
        <w:t xml:space="preserve"> A </w:t>
      </w:r>
      <w:r w:rsidRPr="00F5367C">
        <w:rPr>
          <w:rFonts w:ascii="Tahoma" w:eastAsia="宋体" w:hAnsi="Tahoma" w:cs="Tahoma"/>
          <w:color w:val="333333"/>
          <w:kern w:val="0"/>
          <w:szCs w:val="21"/>
        </w:rPr>
        <w:t>）伦。</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50</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150</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250</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５、人员核辐射终身累积照射剂量不超过（</w:t>
      </w:r>
      <w:r w:rsidRPr="00F5367C">
        <w:rPr>
          <w:rFonts w:ascii="Tahoma" w:eastAsia="宋体" w:hAnsi="Tahoma" w:cs="Tahoma"/>
          <w:color w:val="333333"/>
          <w:kern w:val="0"/>
          <w:szCs w:val="21"/>
        </w:rPr>
        <w:t xml:space="preserve"> C </w:t>
      </w:r>
      <w:r w:rsidRPr="00F5367C">
        <w:rPr>
          <w:rFonts w:ascii="Tahoma" w:eastAsia="宋体" w:hAnsi="Tahoma" w:cs="Tahoma"/>
          <w:color w:val="333333"/>
          <w:kern w:val="0"/>
          <w:szCs w:val="21"/>
        </w:rPr>
        <w:t>）伦。</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A</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50</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B</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150</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C</w:t>
      </w:r>
      <w:r w:rsidRPr="00F5367C">
        <w:rPr>
          <w:rFonts w:ascii="Tahoma" w:eastAsia="宋体" w:hAnsi="Tahoma" w:cs="Tahoma"/>
          <w:color w:val="333333"/>
          <w:kern w:val="0"/>
          <w:szCs w:val="21"/>
        </w:rPr>
        <w:t>、</w:t>
      </w:r>
      <w:r w:rsidRPr="00F5367C">
        <w:rPr>
          <w:rFonts w:ascii="Tahoma" w:eastAsia="宋体" w:hAnsi="Tahoma" w:cs="Tahoma"/>
          <w:color w:val="333333"/>
          <w:kern w:val="0"/>
          <w:szCs w:val="21"/>
        </w:rPr>
        <w:t>250</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判断题：</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6</w:t>
      </w:r>
      <w:r w:rsidRPr="00F5367C">
        <w:rPr>
          <w:rFonts w:ascii="Tahoma" w:eastAsia="宋体" w:hAnsi="Tahoma" w:cs="Tahoma"/>
          <w:color w:val="333333"/>
          <w:kern w:val="0"/>
          <w:szCs w:val="21"/>
        </w:rPr>
        <w:t>、光辐射是核爆炸时从火球中放出的光和中子流（</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7</w:t>
      </w:r>
      <w:r w:rsidRPr="00F5367C">
        <w:rPr>
          <w:rFonts w:ascii="Tahoma" w:eastAsia="宋体" w:hAnsi="Tahoma" w:cs="Tahoma"/>
          <w:color w:val="333333"/>
          <w:kern w:val="0"/>
          <w:szCs w:val="21"/>
        </w:rPr>
        <w:t>、早期核辐射是核爆炸最初几十秒内从火球中放出的丙种射线和乙射线（</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8</w:t>
      </w:r>
      <w:r w:rsidRPr="00F5367C">
        <w:rPr>
          <w:rFonts w:ascii="Tahoma" w:eastAsia="宋体" w:hAnsi="Tahoma" w:cs="Tahoma"/>
          <w:color w:val="333333"/>
          <w:kern w:val="0"/>
          <w:szCs w:val="21"/>
        </w:rPr>
        <w:t>、美国核武器向大型化方向发展（</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9</w:t>
      </w:r>
      <w:r w:rsidRPr="00F5367C">
        <w:rPr>
          <w:rFonts w:ascii="Tahoma" w:eastAsia="宋体" w:hAnsi="Tahoma" w:cs="Tahoma"/>
          <w:color w:val="333333"/>
          <w:kern w:val="0"/>
          <w:szCs w:val="21"/>
        </w:rPr>
        <w:t>、化学武器向低毒方向发展（</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F5367C" w:rsidRPr="00F5367C" w:rsidRDefault="00F5367C" w:rsidP="00F5367C">
      <w:pPr>
        <w:widowControl/>
        <w:spacing w:after="192"/>
        <w:jc w:val="left"/>
        <w:rPr>
          <w:rFonts w:ascii="Tahoma" w:eastAsia="宋体" w:hAnsi="Tahoma" w:cs="Tahoma"/>
          <w:color w:val="333333"/>
          <w:kern w:val="0"/>
          <w:szCs w:val="21"/>
        </w:rPr>
      </w:pPr>
      <w:r w:rsidRPr="00F5367C">
        <w:rPr>
          <w:rFonts w:ascii="Tahoma" w:eastAsia="宋体" w:hAnsi="Tahoma" w:cs="Tahoma"/>
          <w:color w:val="333333"/>
          <w:kern w:val="0"/>
          <w:szCs w:val="21"/>
        </w:rPr>
        <w:t>10</w:t>
      </w:r>
      <w:r w:rsidRPr="00F5367C">
        <w:rPr>
          <w:rFonts w:ascii="Tahoma" w:eastAsia="宋体" w:hAnsi="Tahoma" w:cs="Tahoma"/>
          <w:color w:val="333333"/>
          <w:kern w:val="0"/>
          <w:szCs w:val="21"/>
        </w:rPr>
        <w:t>、发现核爆炸面向爆心卧倒（</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错</w:t>
      </w:r>
      <w:r w:rsidRPr="00F5367C">
        <w:rPr>
          <w:rFonts w:ascii="Tahoma" w:eastAsia="宋体" w:hAnsi="Tahoma" w:cs="Tahoma"/>
          <w:color w:val="333333"/>
          <w:kern w:val="0"/>
          <w:szCs w:val="21"/>
        </w:rPr>
        <w:t xml:space="preserve"> </w:t>
      </w:r>
      <w:r w:rsidRPr="00F5367C">
        <w:rPr>
          <w:rFonts w:ascii="Tahoma" w:eastAsia="宋体" w:hAnsi="Tahoma" w:cs="Tahoma"/>
          <w:color w:val="333333"/>
          <w:kern w:val="0"/>
          <w:szCs w:val="21"/>
        </w:rPr>
        <w:t>）。</w:t>
      </w:r>
    </w:p>
    <w:p w:rsidR="00525A2E" w:rsidRDefault="00525A2E">
      <w:bookmarkStart w:id="0" w:name="_GoBack"/>
      <w:bookmarkEnd w:id="0"/>
    </w:p>
    <w:sectPr w:rsidR="00525A2E" w:rsidSect="00EE53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737" w:rsidRDefault="00E21737" w:rsidP="008476C1">
      <w:r>
        <w:separator/>
      </w:r>
    </w:p>
  </w:endnote>
  <w:endnote w:type="continuationSeparator" w:id="0">
    <w:p w:rsidR="00E21737" w:rsidRDefault="00E21737" w:rsidP="008476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737" w:rsidRDefault="00E21737" w:rsidP="008476C1">
      <w:r>
        <w:separator/>
      </w:r>
    </w:p>
  </w:footnote>
  <w:footnote w:type="continuationSeparator" w:id="0">
    <w:p w:rsidR="00E21737" w:rsidRDefault="00E21737" w:rsidP="008476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367C"/>
    <w:rsid w:val="000C78F7"/>
    <w:rsid w:val="00107A5B"/>
    <w:rsid w:val="001A504D"/>
    <w:rsid w:val="0051201A"/>
    <w:rsid w:val="00525A2E"/>
    <w:rsid w:val="006307C0"/>
    <w:rsid w:val="0079436A"/>
    <w:rsid w:val="008425DC"/>
    <w:rsid w:val="008476C1"/>
    <w:rsid w:val="00B325D8"/>
    <w:rsid w:val="00C503B8"/>
    <w:rsid w:val="00E21737"/>
    <w:rsid w:val="00EE53EF"/>
    <w:rsid w:val="00F536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3EF"/>
    <w:pPr>
      <w:widowControl w:val="0"/>
      <w:jc w:val="both"/>
    </w:pPr>
  </w:style>
  <w:style w:type="paragraph" w:styleId="3">
    <w:name w:val="heading 3"/>
    <w:basedOn w:val="a"/>
    <w:link w:val="3Char"/>
    <w:uiPriority w:val="9"/>
    <w:qFormat/>
    <w:rsid w:val="00F5367C"/>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5367C"/>
    <w:rPr>
      <w:rFonts w:ascii="宋体" w:eastAsia="宋体" w:hAnsi="宋体" w:cs="宋体"/>
      <w:b/>
      <w:bCs/>
      <w:kern w:val="0"/>
      <w:szCs w:val="21"/>
    </w:rPr>
  </w:style>
  <w:style w:type="character" w:styleId="a3">
    <w:name w:val="Hyperlink"/>
    <w:basedOn w:val="a0"/>
    <w:uiPriority w:val="99"/>
    <w:semiHidden/>
    <w:unhideWhenUsed/>
    <w:rsid w:val="00F5367C"/>
    <w:rPr>
      <w:strike w:val="0"/>
      <w:dstrike w:val="0"/>
      <w:color w:val="005EAC"/>
      <w:u w:val="none"/>
      <w:effect w:val="none"/>
    </w:rPr>
  </w:style>
  <w:style w:type="character" w:styleId="a4">
    <w:name w:val="Strong"/>
    <w:basedOn w:val="a0"/>
    <w:uiPriority w:val="22"/>
    <w:qFormat/>
    <w:rsid w:val="00F5367C"/>
    <w:rPr>
      <w:b/>
      <w:bCs/>
    </w:rPr>
  </w:style>
  <w:style w:type="character" w:customStyle="1" w:styleId="blog-legend">
    <w:name w:val="blog-legend"/>
    <w:basedOn w:val="a0"/>
    <w:rsid w:val="00F5367C"/>
  </w:style>
  <w:style w:type="character" w:customStyle="1" w:styleId="name6">
    <w:name w:val="name6"/>
    <w:basedOn w:val="a0"/>
    <w:rsid w:val="00F5367C"/>
  </w:style>
  <w:style w:type="paragraph" w:styleId="a5">
    <w:name w:val="header"/>
    <w:basedOn w:val="a"/>
    <w:link w:val="Char"/>
    <w:uiPriority w:val="99"/>
    <w:semiHidden/>
    <w:unhideWhenUsed/>
    <w:rsid w:val="008476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476C1"/>
    <w:rPr>
      <w:sz w:val="18"/>
      <w:szCs w:val="18"/>
    </w:rPr>
  </w:style>
  <w:style w:type="paragraph" w:styleId="a6">
    <w:name w:val="footer"/>
    <w:basedOn w:val="a"/>
    <w:link w:val="Char0"/>
    <w:uiPriority w:val="99"/>
    <w:semiHidden/>
    <w:unhideWhenUsed/>
    <w:rsid w:val="008476C1"/>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8476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5367C"/>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5367C"/>
    <w:rPr>
      <w:rFonts w:ascii="宋体" w:eastAsia="宋体" w:hAnsi="宋体" w:cs="宋体"/>
      <w:b/>
      <w:bCs/>
      <w:kern w:val="0"/>
      <w:szCs w:val="21"/>
    </w:rPr>
  </w:style>
  <w:style w:type="character" w:styleId="a3">
    <w:name w:val="Hyperlink"/>
    <w:basedOn w:val="a0"/>
    <w:uiPriority w:val="99"/>
    <w:semiHidden/>
    <w:unhideWhenUsed/>
    <w:rsid w:val="00F5367C"/>
    <w:rPr>
      <w:strike w:val="0"/>
      <w:dstrike w:val="0"/>
      <w:color w:val="005EAC"/>
      <w:u w:val="none"/>
      <w:effect w:val="none"/>
    </w:rPr>
  </w:style>
  <w:style w:type="character" w:styleId="a4">
    <w:name w:val="Strong"/>
    <w:basedOn w:val="a0"/>
    <w:uiPriority w:val="22"/>
    <w:qFormat/>
    <w:rsid w:val="00F5367C"/>
    <w:rPr>
      <w:b/>
      <w:bCs/>
    </w:rPr>
  </w:style>
  <w:style w:type="character" w:customStyle="1" w:styleId="blog-legend">
    <w:name w:val="blog-legend"/>
    <w:basedOn w:val="a0"/>
    <w:rsid w:val="00F5367C"/>
  </w:style>
  <w:style w:type="character" w:customStyle="1" w:styleId="name6">
    <w:name w:val="name6"/>
    <w:basedOn w:val="a0"/>
    <w:rsid w:val="00F5367C"/>
  </w:style>
</w:styles>
</file>

<file path=word/webSettings.xml><?xml version="1.0" encoding="utf-8"?>
<w:webSettings xmlns:r="http://schemas.openxmlformats.org/officeDocument/2006/relationships" xmlns:w="http://schemas.openxmlformats.org/wordprocessingml/2006/main">
  <w:divs>
    <w:div w:id="461770172">
      <w:bodyDiv w:val="1"/>
      <w:marLeft w:val="0"/>
      <w:marRight w:val="0"/>
      <w:marTop w:val="0"/>
      <w:marBottom w:val="0"/>
      <w:divBdr>
        <w:top w:val="none" w:sz="0" w:space="0" w:color="auto"/>
        <w:left w:val="none" w:sz="0" w:space="0" w:color="auto"/>
        <w:bottom w:val="none" w:sz="0" w:space="0" w:color="auto"/>
        <w:right w:val="none" w:sz="0" w:space="0" w:color="auto"/>
      </w:divBdr>
      <w:divsChild>
        <w:div w:id="1414887386">
          <w:marLeft w:val="0"/>
          <w:marRight w:val="0"/>
          <w:marTop w:val="0"/>
          <w:marBottom w:val="0"/>
          <w:divBdr>
            <w:top w:val="none" w:sz="0" w:space="0" w:color="auto"/>
            <w:left w:val="none" w:sz="0" w:space="0" w:color="auto"/>
            <w:bottom w:val="none" w:sz="0" w:space="0" w:color="auto"/>
            <w:right w:val="none" w:sz="0" w:space="0" w:color="auto"/>
          </w:divBdr>
          <w:divsChild>
            <w:div w:id="1760441230">
              <w:marLeft w:val="0"/>
              <w:marRight w:val="0"/>
              <w:marTop w:val="0"/>
              <w:marBottom w:val="0"/>
              <w:divBdr>
                <w:top w:val="none" w:sz="0" w:space="0" w:color="auto"/>
                <w:left w:val="none" w:sz="0" w:space="0" w:color="auto"/>
                <w:bottom w:val="none" w:sz="0" w:space="0" w:color="auto"/>
                <w:right w:val="none" w:sz="0" w:space="0" w:color="auto"/>
              </w:divBdr>
              <w:divsChild>
                <w:div w:id="1462066268">
                  <w:marLeft w:val="0"/>
                  <w:marRight w:val="0"/>
                  <w:marTop w:val="0"/>
                  <w:marBottom w:val="0"/>
                  <w:divBdr>
                    <w:top w:val="none" w:sz="0" w:space="0" w:color="auto"/>
                    <w:left w:val="none" w:sz="0" w:space="0" w:color="auto"/>
                    <w:bottom w:val="none" w:sz="0" w:space="0" w:color="auto"/>
                    <w:right w:val="none" w:sz="0" w:space="0" w:color="auto"/>
                  </w:divBdr>
                  <w:divsChild>
                    <w:div w:id="301154674">
                      <w:marLeft w:val="0"/>
                      <w:marRight w:val="0"/>
                      <w:marTop w:val="0"/>
                      <w:marBottom w:val="0"/>
                      <w:divBdr>
                        <w:top w:val="none" w:sz="0" w:space="0" w:color="auto"/>
                        <w:left w:val="none" w:sz="0" w:space="0" w:color="auto"/>
                        <w:bottom w:val="none" w:sz="0" w:space="0" w:color="auto"/>
                        <w:right w:val="none" w:sz="0" w:space="0" w:color="auto"/>
                      </w:divBdr>
                      <w:divsChild>
                        <w:div w:id="361832287">
                          <w:marLeft w:val="0"/>
                          <w:marRight w:val="0"/>
                          <w:marTop w:val="0"/>
                          <w:marBottom w:val="0"/>
                          <w:divBdr>
                            <w:top w:val="none" w:sz="0" w:space="0" w:color="auto"/>
                            <w:left w:val="none" w:sz="0" w:space="0" w:color="auto"/>
                            <w:bottom w:val="none" w:sz="0" w:space="0" w:color="auto"/>
                            <w:right w:val="none" w:sz="0" w:space="0" w:color="auto"/>
                          </w:divBdr>
                          <w:divsChild>
                            <w:div w:id="16907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dc:creator>
  <cp:lastModifiedBy>hp</cp:lastModifiedBy>
  <cp:revision>6</cp:revision>
  <dcterms:created xsi:type="dcterms:W3CDTF">2011-09-30T04:29:00Z</dcterms:created>
  <dcterms:modified xsi:type="dcterms:W3CDTF">2012-10-13T16:11:00Z</dcterms:modified>
</cp:coreProperties>
</file>