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4A2A" w:rsidRPr="005F4A2A" w:rsidRDefault="005F4A2A" w:rsidP="005F4A2A">
      <w:pPr>
        <w:adjustRightInd w:val="0"/>
        <w:spacing w:line="580" w:lineRule="exact"/>
        <w:textAlignment w:val="baseline"/>
        <w:rPr>
          <w:rFonts w:ascii="仿宋" w:eastAsia="仿宋" w:hAnsi="仿宋" w:cs="Times New Roman" w:hint="eastAsia"/>
          <w:kern w:val="0"/>
          <w:sz w:val="32"/>
          <w:szCs w:val="32"/>
        </w:rPr>
      </w:pPr>
      <w:r w:rsidRPr="005F4A2A">
        <w:rPr>
          <w:rFonts w:ascii="仿宋" w:eastAsia="仿宋" w:hAnsi="仿宋" w:cs="Times New Roman" w:hint="eastAsia"/>
          <w:kern w:val="0"/>
          <w:sz w:val="32"/>
          <w:szCs w:val="32"/>
        </w:rPr>
        <w:t>附件八：</w:t>
      </w:r>
    </w:p>
    <w:p w:rsidR="005F4A2A" w:rsidRPr="005F4A2A" w:rsidRDefault="005F4A2A" w:rsidP="005F4A2A">
      <w:pPr>
        <w:snapToGrid w:val="0"/>
        <w:spacing w:line="580" w:lineRule="exact"/>
        <w:jc w:val="center"/>
        <w:rPr>
          <w:rFonts w:ascii="方正小标宋简体" w:eastAsia="方正小标宋简体" w:hAnsi="宋体" w:cs="Times New Roman" w:hint="eastAsia"/>
          <w:bCs/>
          <w:color w:val="000000"/>
          <w:sz w:val="40"/>
          <w:szCs w:val="40"/>
        </w:rPr>
      </w:pPr>
      <w:r w:rsidRPr="005F4A2A">
        <w:rPr>
          <w:rFonts w:ascii="方正小标宋简体" w:eastAsia="方正小标宋简体" w:hAnsi="宋体" w:cs="Times New Roman" w:hint="eastAsia"/>
          <w:bCs/>
          <w:color w:val="000000"/>
          <w:sz w:val="40"/>
          <w:szCs w:val="40"/>
        </w:rPr>
        <w:t>北 京 航 空 航 天 大 学</w:t>
      </w:r>
    </w:p>
    <w:p w:rsidR="005F4A2A" w:rsidRPr="005F4A2A" w:rsidRDefault="005F4A2A" w:rsidP="005F4A2A">
      <w:pPr>
        <w:adjustRightInd w:val="0"/>
        <w:snapToGrid w:val="0"/>
        <w:spacing w:line="580" w:lineRule="exact"/>
        <w:jc w:val="center"/>
        <w:textAlignment w:val="baseline"/>
        <w:outlineLvl w:val="0"/>
        <w:rPr>
          <w:rFonts w:ascii="方正小标宋简体" w:eastAsia="方正小标宋简体" w:hAnsi="宋体" w:cs="Times New Roman" w:hint="eastAsia"/>
          <w:bCs/>
          <w:color w:val="000000"/>
          <w:kern w:val="0"/>
          <w:sz w:val="40"/>
          <w:szCs w:val="40"/>
        </w:rPr>
      </w:pPr>
      <w:r w:rsidRPr="005F4A2A">
        <w:rPr>
          <w:rFonts w:ascii="方正小标宋简体" w:eastAsia="方正小标宋简体" w:hAnsi="宋体" w:cs="Times New Roman" w:hint="eastAsia"/>
          <w:bCs/>
          <w:color w:val="000000"/>
          <w:kern w:val="0"/>
          <w:sz w:val="40"/>
          <w:szCs w:val="40"/>
        </w:rPr>
        <w:t>“冯如杯”竞赛评审委员会评审条例</w:t>
      </w:r>
    </w:p>
    <w:p w:rsidR="005F4A2A" w:rsidRPr="005F4A2A" w:rsidRDefault="005F4A2A" w:rsidP="005F4A2A">
      <w:pPr>
        <w:adjustRightInd w:val="0"/>
        <w:spacing w:line="580" w:lineRule="exact"/>
        <w:ind w:firstLine="882"/>
        <w:jc w:val="center"/>
        <w:textAlignment w:val="baseline"/>
        <w:rPr>
          <w:rFonts w:ascii="仿宋" w:eastAsia="仿宋" w:hAnsi="仿宋" w:cs="Times New Roman" w:hint="eastAsia"/>
          <w:kern w:val="0"/>
          <w:sz w:val="44"/>
          <w:szCs w:val="44"/>
        </w:rPr>
      </w:pPr>
    </w:p>
    <w:p w:rsidR="005F4A2A" w:rsidRPr="005F4A2A" w:rsidRDefault="005F4A2A" w:rsidP="005F4A2A">
      <w:pPr>
        <w:adjustRightInd w:val="0"/>
        <w:spacing w:line="580" w:lineRule="exact"/>
        <w:ind w:firstLineChars="205" w:firstLine="656"/>
        <w:textAlignment w:val="baseline"/>
        <w:outlineLvl w:val="1"/>
        <w:rPr>
          <w:rFonts w:ascii="黑体" w:eastAsia="黑体" w:hAnsi="黑体" w:cs="Times New Roman" w:hint="eastAsia"/>
          <w:kern w:val="0"/>
          <w:sz w:val="32"/>
          <w:szCs w:val="32"/>
        </w:rPr>
      </w:pPr>
      <w:r w:rsidRPr="005F4A2A">
        <w:rPr>
          <w:rFonts w:ascii="黑体" w:eastAsia="黑体" w:hAnsi="黑体" w:cs="Times New Roman" w:hint="eastAsia"/>
          <w:kern w:val="0"/>
          <w:sz w:val="32"/>
          <w:szCs w:val="32"/>
        </w:rPr>
        <w:t>一、总则</w:t>
      </w:r>
    </w:p>
    <w:p w:rsidR="005F4A2A" w:rsidRPr="005F4A2A" w:rsidRDefault="005F4A2A" w:rsidP="005F4A2A">
      <w:pPr>
        <w:widowControl/>
        <w:spacing w:line="580" w:lineRule="exact"/>
        <w:ind w:firstLineChars="200" w:firstLine="640"/>
        <w:jc w:val="left"/>
        <w:rPr>
          <w:rFonts w:ascii="仿宋" w:eastAsia="仿宋" w:hAnsi="仿宋" w:cs="Arial Unicode MS" w:hint="eastAsia"/>
          <w:kern w:val="0"/>
          <w:sz w:val="32"/>
          <w:szCs w:val="32"/>
        </w:rPr>
      </w:pPr>
      <w:r w:rsidRPr="005F4A2A">
        <w:rPr>
          <w:rFonts w:ascii="仿宋" w:eastAsia="仿宋" w:hAnsi="仿宋" w:cs="Arial Unicode MS" w:hint="eastAsia"/>
          <w:kern w:val="0"/>
          <w:sz w:val="32"/>
          <w:szCs w:val="32"/>
        </w:rPr>
        <w:t>根据《北京航空航天大学“冯如杯”学生创意大赛章程》、《北京航空航天大学“冯如杯”学生学术科技作品竞赛章程》及《北京航空航天大学“冯如杯”学生创业大赛章程》制定本条例。</w:t>
      </w:r>
    </w:p>
    <w:p w:rsidR="005F4A2A" w:rsidRPr="005F4A2A" w:rsidRDefault="005F4A2A" w:rsidP="005F4A2A">
      <w:pPr>
        <w:adjustRightInd w:val="0"/>
        <w:spacing w:line="580" w:lineRule="exact"/>
        <w:ind w:firstLineChars="205" w:firstLine="656"/>
        <w:textAlignment w:val="baseline"/>
        <w:outlineLvl w:val="1"/>
        <w:rPr>
          <w:rFonts w:ascii="黑体" w:eastAsia="黑体" w:hAnsi="黑体" w:cs="Times New Roman" w:hint="eastAsia"/>
          <w:kern w:val="0"/>
          <w:sz w:val="32"/>
          <w:szCs w:val="32"/>
        </w:rPr>
      </w:pPr>
      <w:r w:rsidRPr="005F4A2A">
        <w:rPr>
          <w:rFonts w:ascii="黑体" w:eastAsia="黑体" w:hAnsi="黑体" w:cs="Times New Roman" w:hint="eastAsia"/>
          <w:kern w:val="0"/>
          <w:sz w:val="32"/>
          <w:szCs w:val="32"/>
        </w:rPr>
        <w:t xml:space="preserve">二、评审委员会的组成 </w:t>
      </w:r>
    </w:p>
    <w:p w:rsidR="005F4A2A" w:rsidRPr="005F4A2A" w:rsidRDefault="005F4A2A" w:rsidP="005F4A2A">
      <w:pPr>
        <w:widowControl/>
        <w:spacing w:line="580" w:lineRule="exact"/>
        <w:ind w:firstLineChars="200" w:firstLine="640"/>
        <w:jc w:val="left"/>
        <w:rPr>
          <w:rFonts w:ascii="仿宋" w:eastAsia="仿宋" w:hAnsi="仿宋" w:cs="Times New Roman" w:hint="eastAsia"/>
          <w:sz w:val="32"/>
          <w:szCs w:val="32"/>
        </w:rPr>
      </w:pPr>
      <w:r w:rsidRPr="005F4A2A">
        <w:rPr>
          <w:rFonts w:ascii="仿宋" w:eastAsia="仿宋" w:hAnsi="仿宋" w:cs="Arial Unicode MS" w:hint="eastAsia"/>
          <w:kern w:val="0"/>
          <w:sz w:val="32"/>
          <w:szCs w:val="32"/>
        </w:rPr>
        <w:t>1、评审委员会由竞赛组织委员会聘请校内外具有高级职称或具有博士学位的相关专业的专家学者组成。</w:t>
      </w:r>
      <w:r w:rsidRPr="005F4A2A">
        <w:rPr>
          <w:rFonts w:ascii="仿宋" w:eastAsia="仿宋" w:hAnsi="仿宋" w:cs="Times New Roman" w:hint="eastAsia"/>
          <w:sz w:val="32"/>
          <w:szCs w:val="32"/>
        </w:rPr>
        <w:t>评审委员会一经组织委员会批准成立，则有权在本章程和评审规则所规定的原则下，独立开展评审工作。</w:t>
      </w:r>
    </w:p>
    <w:p w:rsidR="005F4A2A" w:rsidRPr="005F4A2A" w:rsidRDefault="005F4A2A" w:rsidP="005F4A2A">
      <w:pPr>
        <w:widowControl/>
        <w:spacing w:line="580" w:lineRule="exact"/>
        <w:ind w:firstLineChars="200" w:firstLine="640"/>
        <w:jc w:val="left"/>
        <w:rPr>
          <w:rFonts w:ascii="仿宋" w:eastAsia="仿宋" w:hAnsi="仿宋" w:cs="Times New Roman" w:hint="eastAsia"/>
          <w:sz w:val="32"/>
          <w:szCs w:val="32"/>
        </w:rPr>
      </w:pPr>
      <w:r w:rsidRPr="005F4A2A">
        <w:rPr>
          <w:rFonts w:ascii="仿宋" w:eastAsia="仿宋" w:hAnsi="仿宋" w:cs="Arial Unicode MS" w:hint="eastAsia"/>
          <w:kern w:val="0"/>
          <w:sz w:val="32"/>
          <w:szCs w:val="32"/>
        </w:rPr>
        <w:t>2、评审委员会设主任一名，副主任若干名，秘书一名。下设若干专业组，每组3至5人，设组长一名。</w:t>
      </w:r>
    </w:p>
    <w:p w:rsidR="005F4A2A" w:rsidRPr="005F4A2A" w:rsidRDefault="005F4A2A" w:rsidP="005F4A2A">
      <w:pPr>
        <w:widowControl/>
        <w:spacing w:line="580" w:lineRule="exact"/>
        <w:ind w:firstLineChars="204" w:firstLine="653"/>
        <w:jc w:val="left"/>
        <w:rPr>
          <w:rFonts w:ascii="仿宋" w:eastAsia="仿宋" w:hAnsi="仿宋" w:cs="Arial Unicode MS" w:hint="eastAsia"/>
          <w:kern w:val="0"/>
          <w:sz w:val="32"/>
          <w:szCs w:val="32"/>
        </w:rPr>
      </w:pPr>
      <w:r w:rsidRPr="005F4A2A">
        <w:rPr>
          <w:rFonts w:ascii="仿宋" w:eastAsia="仿宋" w:hAnsi="仿宋" w:cs="Arial Unicode MS" w:hint="eastAsia"/>
          <w:kern w:val="0"/>
          <w:sz w:val="32"/>
          <w:szCs w:val="32"/>
        </w:rPr>
        <w:t>3、评审委员会秘书主要负责对参赛作品分类、统计、送阅和评审的组织服务工作。</w:t>
      </w:r>
    </w:p>
    <w:p w:rsidR="005F4A2A" w:rsidRPr="005F4A2A" w:rsidRDefault="005F4A2A" w:rsidP="005F4A2A">
      <w:pPr>
        <w:widowControl/>
        <w:spacing w:line="580" w:lineRule="exact"/>
        <w:ind w:firstLineChars="204" w:firstLine="653"/>
        <w:jc w:val="left"/>
        <w:rPr>
          <w:rFonts w:ascii="仿宋" w:eastAsia="仿宋" w:hAnsi="仿宋" w:cs="Arial Unicode MS" w:hint="eastAsia"/>
          <w:kern w:val="0"/>
          <w:sz w:val="32"/>
          <w:szCs w:val="32"/>
        </w:rPr>
      </w:pPr>
      <w:r w:rsidRPr="005F4A2A">
        <w:rPr>
          <w:rFonts w:ascii="仿宋" w:eastAsia="仿宋" w:hAnsi="仿宋" w:cs="Arial Unicode MS" w:hint="eastAsia"/>
          <w:kern w:val="0"/>
          <w:sz w:val="32"/>
          <w:szCs w:val="32"/>
        </w:rPr>
        <w:t>4、成立资格审查团，主要负责参赛项目的评奖资格及有效性审查。</w:t>
      </w:r>
    </w:p>
    <w:p w:rsidR="005F4A2A" w:rsidRPr="005F4A2A" w:rsidRDefault="005F4A2A" w:rsidP="005F4A2A">
      <w:pPr>
        <w:adjustRightInd w:val="0"/>
        <w:spacing w:line="580" w:lineRule="exact"/>
        <w:ind w:firstLineChars="200" w:firstLine="640"/>
        <w:textAlignment w:val="baseline"/>
        <w:rPr>
          <w:rFonts w:ascii="仿宋" w:eastAsia="仿宋" w:hAnsi="仿宋" w:cs="Times New Roman" w:hint="eastAsia"/>
          <w:kern w:val="0"/>
          <w:sz w:val="32"/>
          <w:szCs w:val="32"/>
        </w:rPr>
      </w:pPr>
      <w:r w:rsidRPr="005F4A2A">
        <w:rPr>
          <w:rFonts w:ascii="仿宋" w:eastAsia="仿宋" w:hAnsi="仿宋" w:cs="Times New Roman" w:hint="eastAsia"/>
          <w:kern w:val="0"/>
          <w:sz w:val="32"/>
          <w:szCs w:val="32"/>
        </w:rPr>
        <w:t>5、评审委员会职责</w:t>
      </w:r>
    </w:p>
    <w:p w:rsidR="005F4A2A" w:rsidRPr="005F4A2A" w:rsidRDefault="005F4A2A" w:rsidP="005F4A2A">
      <w:pPr>
        <w:adjustRightInd w:val="0"/>
        <w:spacing w:line="580" w:lineRule="exact"/>
        <w:ind w:firstLine="636"/>
        <w:textAlignment w:val="baseline"/>
        <w:rPr>
          <w:rFonts w:ascii="仿宋" w:eastAsia="仿宋" w:hAnsi="仿宋" w:cs="Times New Roman" w:hint="eastAsia"/>
          <w:kern w:val="0"/>
          <w:sz w:val="32"/>
          <w:szCs w:val="32"/>
        </w:rPr>
      </w:pPr>
      <w:r w:rsidRPr="005F4A2A">
        <w:rPr>
          <w:rFonts w:ascii="仿宋" w:eastAsia="仿宋" w:hAnsi="仿宋" w:cs="Times New Roman" w:hint="eastAsia"/>
          <w:kern w:val="0"/>
          <w:sz w:val="32"/>
          <w:szCs w:val="32"/>
        </w:rPr>
        <w:t>评审主任、副主任、组长职责如下：</w:t>
      </w:r>
    </w:p>
    <w:p w:rsidR="005F4A2A" w:rsidRPr="005F4A2A" w:rsidRDefault="005F4A2A" w:rsidP="005F4A2A">
      <w:pPr>
        <w:adjustRightInd w:val="0"/>
        <w:spacing w:line="580" w:lineRule="exact"/>
        <w:ind w:firstLineChars="200" w:firstLine="640"/>
        <w:textAlignment w:val="baseline"/>
        <w:rPr>
          <w:rFonts w:ascii="仿宋" w:eastAsia="仿宋" w:hAnsi="仿宋" w:cs="Times New Roman" w:hint="eastAsia"/>
          <w:kern w:val="0"/>
          <w:sz w:val="32"/>
          <w:szCs w:val="32"/>
        </w:rPr>
      </w:pPr>
      <w:r w:rsidRPr="005F4A2A">
        <w:rPr>
          <w:rFonts w:ascii="仿宋" w:eastAsia="仿宋" w:hAnsi="仿宋" w:cs="Times New Roman" w:hint="eastAsia"/>
          <w:kern w:val="0"/>
          <w:sz w:val="32"/>
          <w:szCs w:val="32"/>
        </w:rPr>
        <w:t>（1）在本章程和评审规则基础上制定评审实施细则；</w:t>
      </w:r>
    </w:p>
    <w:p w:rsidR="005F4A2A" w:rsidRPr="005F4A2A" w:rsidRDefault="005F4A2A" w:rsidP="005F4A2A">
      <w:pPr>
        <w:adjustRightInd w:val="0"/>
        <w:spacing w:line="580" w:lineRule="exact"/>
        <w:ind w:firstLine="636"/>
        <w:textAlignment w:val="baseline"/>
        <w:rPr>
          <w:rFonts w:ascii="仿宋" w:eastAsia="仿宋" w:hAnsi="仿宋" w:cs="Times New Roman" w:hint="eastAsia"/>
          <w:kern w:val="0"/>
          <w:sz w:val="32"/>
          <w:szCs w:val="32"/>
        </w:rPr>
      </w:pPr>
      <w:r w:rsidRPr="005F4A2A">
        <w:rPr>
          <w:rFonts w:ascii="仿宋" w:eastAsia="仿宋" w:hAnsi="仿宋" w:cs="Times New Roman" w:hint="eastAsia"/>
          <w:kern w:val="0"/>
          <w:sz w:val="32"/>
          <w:szCs w:val="32"/>
        </w:rPr>
        <w:t>（2）审看参赛作品及其演示，对作者进行</w:t>
      </w:r>
      <w:proofErr w:type="gramStart"/>
      <w:r w:rsidRPr="005F4A2A">
        <w:rPr>
          <w:rFonts w:ascii="仿宋" w:eastAsia="仿宋" w:hAnsi="仿宋" w:cs="Times New Roman" w:hint="eastAsia"/>
          <w:kern w:val="0"/>
          <w:sz w:val="32"/>
          <w:szCs w:val="32"/>
        </w:rPr>
        <w:t>问辩及</w:t>
      </w:r>
      <w:proofErr w:type="gramEnd"/>
      <w:r w:rsidRPr="005F4A2A">
        <w:rPr>
          <w:rFonts w:ascii="仿宋" w:eastAsia="仿宋" w:hAnsi="仿宋" w:cs="Times New Roman" w:hint="eastAsia"/>
          <w:kern w:val="0"/>
          <w:sz w:val="32"/>
          <w:szCs w:val="32"/>
        </w:rPr>
        <w:t>质询；</w:t>
      </w:r>
    </w:p>
    <w:p w:rsidR="005F4A2A" w:rsidRPr="005F4A2A" w:rsidRDefault="005F4A2A" w:rsidP="005F4A2A">
      <w:pPr>
        <w:adjustRightInd w:val="0"/>
        <w:spacing w:line="580" w:lineRule="exact"/>
        <w:ind w:firstLineChars="200" w:firstLine="640"/>
        <w:textAlignment w:val="baseline"/>
        <w:rPr>
          <w:rFonts w:ascii="仿宋" w:eastAsia="仿宋" w:hAnsi="仿宋" w:cs="Times New Roman" w:hint="eastAsia"/>
          <w:kern w:val="0"/>
          <w:sz w:val="32"/>
          <w:szCs w:val="32"/>
        </w:rPr>
      </w:pPr>
      <w:r w:rsidRPr="005F4A2A">
        <w:rPr>
          <w:rFonts w:ascii="仿宋" w:eastAsia="仿宋" w:hAnsi="仿宋" w:cs="Times New Roman" w:hint="eastAsia"/>
          <w:kern w:val="0"/>
          <w:sz w:val="32"/>
          <w:szCs w:val="32"/>
        </w:rPr>
        <w:lastRenderedPageBreak/>
        <w:t>（3）决定评审受到质疑和投诉的作品或作者的处理；</w:t>
      </w:r>
    </w:p>
    <w:p w:rsidR="005F4A2A" w:rsidRPr="005F4A2A" w:rsidRDefault="005F4A2A" w:rsidP="005F4A2A">
      <w:pPr>
        <w:adjustRightInd w:val="0"/>
        <w:spacing w:line="580" w:lineRule="exact"/>
        <w:ind w:firstLineChars="200" w:firstLine="640"/>
        <w:textAlignment w:val="baseline"/>
        <w:rPr>
          <w:rFonts w:ascii="仿宋" w:eastAsia="仿宋" w:hAnsi="仿宋" w:cs="Times New Roman" w:hint="eastAsia"/>
          <w:kern w:val="0"/>
          <w:sz w:val="32"/>
          <w:szCs w:val="32"/>
        </w:rPr>
      </w:pPr>
      <w:r w:rsidRPr="005F4A2A">
        <w:rPr>
          <w:rFonts w:ascii="仿宋" w:eastAsia="仿宋" w:hAnsi="仿宋" w:cs="Times New Roman" w:hint="eastAsia"/>
          <w:kern w:val="0"/>
          <w:sz w:val="32"/>
          <w:szCs w:val="32"/>
        </w:rPr>
        <w:t>（4）在竞赛领导小组的协同下，确定获奖作品等次名单。</w:t>
      </w:r>
    </w:p>
    <w:p w:rsidR="005F4A2A" w:rsidRPr="005F4A2A" w:rsidRDefault="005F4A2A" w:rsidP="005F4A2A">
      <w:pPr>
        <w:adjustRightInd w:val="0"/>
        <w:spacing w:line="580" w:lineRule="exact"/>
        <w:ind w:firstLineChars="200" w:firstLine="640"/>
        <w:textAlignment w:val="baseline"/>
        <w:rPr>
          <w:rFonts w:ascii="仿宋" w:eastAsia="仿宋" w:hAnsi="仿宋" w:cs="Times New Roman" w:hint="eastAsia"/>
          <w:kern w:val="0"/>
          <w:sz w:val="32"/>
          <w:szCs w:val="32"/>
        </w:rPr>
      </w:pPr>
      <w:r w:rsidRPr="005F4A2A">
        <w:rPr>
          <w:rFonts w:ascii="仿宋" w:eastAsia="仿宋" w:hAnsi="仿宋" w:cs="Times New Roman" w:hint="eastAsia"/>
          <w:kern w:val="0"/>
          <w:sz w:val="32"/>
          <w:szCs w:val="32"/>
        </w:rPr>
        <w:t>评审委员会评审委员职责如下：</w:t>
      </w:r>
    </w:p>
    <w:p w:rsidR="005F4A2A" w:rsidRPr="005F4A2A" w:rsidRDefault="005F4A2A" w:rsidP="005F4A2A">
      <w:pPr>
        <w:adjustRightInd w:val="0"/>
        <w:spacing w:line="580" w:lineRule="exact"/>
        <w:ind w:firstLineChars="200" w:firstLine="640"/>
        <w:textAlignment w:val="baseline"/>
        <w:rPr>
          <w:rFonts w:ascii="仿宋" w:eastAsia="仿宋" w:hAnsi="仿宋" w:cs="Times New Roman" w:hint="eastAsia"/>
          <w:kern w:val="0"/>
          <w:sz w:val="32"/>
          <w:szCs w:val="32"/>
        </w:rPr>
      </w:pPr>
      <w:r w:rsidRPr="005F4A2A">
        <w:rPr>
          <w:rFonts w:ascii="仿宋" w:eastAsia="仿宋" w:hAnsi="仿宋" w:cs="Times New Roman" w:hint="eastAsia"/>
          <w:kern w:val="0"/>
          <w:sz w:val="32"/>
          <w:szCs w:val="32"/>
        </w:rPr>
        <w:t>（5）审看参赛作品及其演示，对作者进行</w:t>
      </w:r>
      <w:proofErr w:type="gramStart"/>
      <w:r w:rsidRPr="005F4A2A">
        <w:rPr>
          <w:rFonts w:ascii="仿宋" w:eastAsia="仿宋" w:hAnsi="仿宋" w:cs="Times New Roman" w:hint="eastAsia"/>
          <w:kern w:val="0"/>
          <w:sz w:val="32"/>
          <w:szCs w:val="32"/>
        </w:rPr>
        <w:t>问辩及</w:t>
      </w:r>
      <w:proofErr w:type="gramEnd"/>
      <w:r w:rsidRPr="005F4A2A">
        <w:rPr>
          <w:rFonts w:ascii="仿宋" w:eastAsia="仿宋" w:hAnsi="仿宋" w:cs="Times New Roman" w:hint="eastAsia"/>
          <w:kern w:val="0"/>
          <w:sz w:val="32"/>
          <w:szCs w:val="32"/>
        </w:rPr>
        <w:t>质询；</w:t>
      </w:r>
    </w:p>
    <w:p w:rsidR="005F4A2A" w:rsidRPr="005F4A2A" w:rsidRDefault="005F4A2A" w:rsidP="005F4A2A">
      <w:pPr>
        <w:adjustRightInd w:val="0"/>
        <w:spacing w:line="580" w:lineRule="exact"/>
        <w:ind w:firstLineChars="200" w:firstLine="640"/>
        <w:textAlignment w:val="baseline"/>
        <w:rPr>
          <w:rFonts w:ascii="仿宋" w:eastAsia="仿宋" w:hAnsi="仿宋" w:cs="Times New Roman" w:hint="eastAsia"/>
          <w:kern w:val="0"/>
          <w:sz w:val="32"/>
          <w:szCs w:val="32"/>
        </w:rPr>
      </w:pPr>
      <w:r w:rsidRPr="005F4A2A">
        <w:rPr>
          <w:rFonts w:ascii="仿宋" w:eastAsia="仿宋" w:hAnsi="仿宋" w:cs="Times New Roman" w:hint="eastAsia"/>
          <w:kern w:val="0"/>
          <w:sz w:val="32"/>
          <w:szCs w:val="32"/>
        </w:rPr>
        <w:t>（6）初步判定评审受到质疑和投诉的作品或作者；</w:t>
      </w:r>
    </w:p>
    <w:p w:rsidR="005F4A2A" w:rsidRPr="005F4A2A" w:rsidRDefault="005F4A2A" w:rsidP="005F4A2A">
      <w:pPr>
        <w:adjustRightInd w:val="0"/>
        <w:spacing w:line="580" w:lineRule="exact"/>
        <w:ind w:firstLineChars="200" w:firstLine="640"/>
        <w:textAlignment w:val="baseline"/>
        <w:rPr>
          <w:rFonts w:ascii="仿宋" w:eastAsia="仿宋" w:hAnsi="仿宋" w:cs="Times New Roman" w:hint="eastAsia"/>
          <w:kern w:val="0"/>
          <w:sz w:val="32"/>
          <w:szCs w:val="32"/>
        </w:rPr>
      </w:pPr>
      <w:r w:rsidRPr="005F4A2A">
        <w:rPr>
          <w:rFonts w:ascii="仿宋" w:eastAsia="仿宋" w:hAnsi="仿宋" w:cs="Times New Roman" w:hint="eastAsia"/>
          <w:kern w:val="0"/>
          <w:sz w:val="32"/>
          <w:szCs w:val="32"/>
        </w:rPr>
        <w:t>（7）在竞赛领导小组的协同下，确定获奖作品等次名单。</w:t>
      </w:r>
    </w:p>
    <w:p w:rsidR="005F4A2A" w:rsidRPr="005F4A2A" w:rsidRDefault="005F4A2A" w:rsidP="005F4A2A">
      <w:pPr>
        <w:adjustRightInd w:val="0"/>
        <w:spacing w:line="580" w:lineRule="exact"/>
        <w:ind w:firstLineChars="205" w:firstLine="656"/>
        <w:textAlignment w:val="baseline"/>
        <w:outlineLvl w:val="1"/>
        <w:rPr>
          <w:rFonts w:ascii="黑体" w:eastAsia="黑体" w:hAnsi="黑体" w:cs="Times New Roman" w:hint="eastAsia"/>
          <w:kern w:val="0"/>
          <w:sz w:val="32"/>
          <w:szCs w:val="32"/>
        </w:rPr>
      </w:pPr>
      <w:r w:rsidRPr="005F4A2A">
        <w:rPr>
          <w:rFonts w:ascii="黑体" w:eastAsia="黑体" w:hAnsi="黑体" w:cs="Times New Roman" w:hint="eastAsia"/>
          <w:kern w:val="0"/>
          <w:sz w:val="32"/>
          <w:szCs w:val="32"/>
        </w:rPr>
        <w:t>三、评审原则</w:t>
      </w:r>
    </w:p>
    <w:p w:rsidR="005F4A2A" w:rsidRPr="005F4A2A" w:rsidRDefault="005F4A2A" w:rsidP="005F4A2A">
      <w:pPr>
        <w:widowControl/>
        <w:spacing w:line="580" w:lineRule="exact"/>
        <w:ind w:leftChars="282" w:left="592" w:firstLineChars="50" w:firstLine="160"/>
        <w:jc w:val="left"/>
        <w:rPr>
          <w:rFonts w:ascii="仿宋" w:eastAsia="仿宋" w:hAnsi="仿宋" w:cs="Arial Unicode MS" w:hint="eastAsia"/>
          <w:kern w:val="0"/>
          <w:sz w:val="32"/>
          <w:szCs w:val="32"/>
        </w:rPr>
      </w:pPr>
      <w:r w:rsidRPr="005F4A2A">
        <w:rPr>
          <w:rFonts w:ascii="仿宋" w:eastAsia="仿宋" w:hAnsi="仿宋" w:cs="Arial Unicode MS" w:hint="eastAsia"/>
          <w:kern w:val="0"/>
          <w:sz w:val="32"/>
          <w:szCs w:val="32"/>
        </w:rPr>
        <w:t>1、由评审委员会制定《评审实施细则》。</w:t>
      </w:r>
    </w:p>
    <w:p w:rsidR="005F4A2A" w:rsidRPr="005F4A2A" w:rsidRDefault="005F4A2A" w:rsidP="005F4A2A">
      <w:pPr>
        <w:widowControl/>
        <w:spacing w:line="580" w:lineRule="exact"/>
        <w:ind w:firstLineChars="204" w:firstLine="653"/>
        <w:jc w:val="left"/>
        <w:rPr>
          <w:rFonts w:ascii="仿宋" w:eastAsia="仿宋" w:hAnsi="仿宋" w:cs="Arial Unicode MS" w:hint="eastAsia"/>
          <w:kern w:val="0"/>
          <w:sz w:val="32"/>
          <w:szCs w:val="32"/>
        </w:rPr>
      </w:pPr>
      <w:r w:rsidRPr="005F4A2A">
        <w:rPr>
          <w:rFonts w:ascii="仿宋" w:eastAsia="仿宋" w:hAnsi="仿宋" w:cs="Arial Unicode MS" w:hint="eastAsia"/>
          <w:kern w:val="0"/>
          <w:sz w:val="32"/>
          <w:szCs w:val="32"/>
        </w:rPr>
        <w:t>2、评审过程中综合考虑“冯如杯”学生创意大赛作品的创新性、可行性、完整性等方面的因素，“冯如杯”学生学术科技作品竞赛作品的科学性、先进性、实用性、现实意义等方面因素，以及“冯如杯”学生创业大赛作品的先进性、可行性和市场前景等方面的因素。</w:t>
      </w:r>
    </w:p>
    <w:p w:rsidR="005F4A2A" w:rsidRPr="005F4A2A" w:rsidRDefault="005F4A2A" w:rsidP="005F4A2A">
      <w:pPr>
        <w:widowControl/>
        <w:spacing w:line="580" w:lineRule="exact"/>
        <w:ind w:firstLineChars="204" w:firstLine="653"/>
        <w:jc w:val="left"/>
        <w:rPr>
          <w:rFonts w:ascii="仿宋" w:eastAsia="仿宋" w:hAnsi="仿宋" w:cs="Arial Unicode MS" w:hint="eastAsia"/>
          <w:kern w:val="0"/>
          <w:sz w:val="32"/>
          <w:szCs w:val="32"/>
        </w:rPr>
      </w:pPr>
      <w:r w:rsidRPr="005F4A2A">
        <w:rPr>
          <w:rFonts w:ascii="仿宋" w:eastAsia="仿宋" w:hAnsi="仿宋" w:cs="Arial Unicode MS" w:hint="eastAsia"/>
          <w:kern w:val="0"/>
          <w:sz w:val="32"/>
          <w:szCs w:val="32"/>
        </w:rPr>
        <w:t xml:space="preserve">3、涉及需由有关部门出具证明材料的参赛作品，须按《北京航空航天大学“冯如杯”学生创意大赛章程》、《北京航空航天大学“冯如杯”学生学术科技作品竞赛章程》及《北京航空航天大学“冯如杯”学生创业大赛章程》的相关规定严格把关。 </w:t>
      </w:r>
    </w:p>
    <w:p w:rsidR="005F4A2A" w:rsidRPr="005F4A2A" w:rsidRDefault="005F4A2A" w:rsidP="005F4A2A">
      <w:pPr>
        <w:widowControl/>
        <w:spacing w:line="580" w:lineRule="exact"/>
        <w:ind w:firstLineChars="204" w:firstLine="653"/>
        <w:jc w:val="left"/>
        <w:rPr>
          <w:rFonts w:ascii="仿宋" w:eastAsia="仿宋" w:hAnsi="仿宋" w:cs="Arial Unicode MS" w:hint="eastAsia"/>
          <w:kern w:val="0"/>
          <w:sz w:val="32"/>
          <w:szCs w:val="32"/>
        </w:rPr>
      </w:pPr>
      <w:r w:rsidRPr="005F4A2A">
        <w:rPr>
          <w:rFonts w:ascii="仿宋" w:eastAsia="仿宋" w:hAnsi="仿宋" w:cs="Arial Unicode MS" w:hint="eastAsia"/>
          <w:kern w:val="0"/>
          <w:sz w:val="32"/>
          <w:szCs w:val="32"/>
        </w:rPr>
        <w:t>4、评审实行保密制度。在评审结束之前，任何单位和个人不得以任何方式对外宣布、泄露评审情况和结果。</w:t>
      </w:r>
    </w:p>
    <w:p w:rsidR="005F4A2A" w:rsidRPr="005F4A2A" w:rsidRDefault="005F4A2A" w:rsidP="005F4A2A">
      <w:pPr>
        <w:widowControl/>
        <w:spacing w:line="580" w:lineRule="exact"/>
        <w:ind w:firstLineChars="204" w:firstLine="653"/>
        <w:jc w:val="left"/>
        <w:rPr>
          <w:rFonts w:ascii="仿宋" w:eastAsia="仿宋" w:hAnsi="仿宋" w:cs="Arial Unicode MS" w:hint="eastAsia"/>
          <w:kern w:val="0"/>
          <w:sz w:val="32"/>
          <w:szCs w:val="32"/>
        </w:rPr>
      </w:pPr>
      <w:r w:rsidRPr="005F4A2A">
        <w:rPr>
          <w:rFonts w:ascii="仿宋" w:eastAsia="仿宋" w:hAnsi="仿宋" w:cs="Arial Unicode MS" w:hint="eastAsia"/>
          <w:kern w:val="0"/>
          <w:sz w:val="32"/>
          <w:szCs w:val="32"/>
        </w:rPr>
        <w:t>5、评审委员会成员名单（正、副主任，秘书除外）在评审</w:t>
      </w:r>
    </w:p>
    <w:p w:rsidR="005F4A2A" w:rsidRPr="005F4A2A" w:rsidRDefault="005F4A2A" w:rsidP="005F4A2A">
      <w:pPr>
        <w:widowControl/>
        <w:spacing w:line="580" w:lineRule="exact"/>
        <w:jc w:val="left"/>
        <w:rPr>
          <w:rFonts w:ascii="仿宋" w:eastAsia="仿宋" w:hAnsi="仿宋" w:cs="Arial Unicode MS" w:hint="eastAsia"/>
          <w:kern w:val="0"/>
          <w:sz w:val="32"/>
          <w:szCs w:val="32"/>
        </w:rPr>
      </w:pPr>
      <w:r w:rsidRPr="005F4A2A">
        <w:rPr>
          <w:rFonts w:ascii="仿宋" w:eastAsia="仿宋" w:hAnsi="仿宋" w:cs="Arial Unicode MS" w:hint="eastAsia"/>
          <w:kern w:val="0"/>
          <w:sz w:val="32"/>
          <w:szCs w:val="32"/>
        </w:rPr>
        <w:lastRenderedPageBreak/>
        <w:t>完毕前实行保密，在评审结束后可以公布。</w:t>
      </w:r>
    </w:p>
    <w:p w:rsidR="005F4A2A" w:rsidRPr="005F4A2A" w:rsidRDefault="005F4A2A" w:rsidP="005F4A2A">
      <w:pPr>
        <w:adjustRightInd w:val="0"/>
        <w:spacing w:line="580" w:lineRule="exact"/>
        <w:ind w:firstLineChars="205" w:firstLine="656"/>
        <w:textAlignment w:val="baseline"/>
        <w:outlineLvl w:val="1"/>
        <w:rPr>
          <w:rFonts w:ascii="仿宋" w:eastAsia="仿宋" w:hAnsi="仿宋" w:cs="Times New Roman" w:hint="eastAsia"/>
          <w:kern w:val="0"/>
          <w:sz w:val="32"/>
          <w:szCs w:val="32"/>
        </w:rPr>
      </w:pPr>
      <w:r w:rsidRPr="005F4A2A">
        <w:rPr>
          <w:rFonts w:ascii="黑体" w:eastAsia="黑体" w:hAnsi="黑体" w:cs="Times New Roman" w:hint="eastAsia"/>
          <w:kern w:val="0"/>
          <w:sz w:val="32"/>
          <w:szCs w:val="32"/>
        </w:rPr>
        <w:t>四、评审程序</w:t>
      </w:r>
      <w:r w:rsidRPr="005F4A2A">
        <w:rPr>
          <w:rFonts w:ascii="仿宋" w:eastAsia="仿宋" w:hAnsi="仿宋" w:cs="Times New Roman" w:hint="eastAsia"/>
          <w:kern w:val="0"/>
          <w:sz w:val="32"/>
          <w:szCs w:val="32"/>
        </w:rPr>
        <w:t xml:space="preserve"> </w:t>
      </w:r>
    </w:p>
    <w:p w:rsidR="005F4A2A" w:rsidRPr="005F4A2A" w:rsidRDefault="005F4A2A" w:rsidP="005F4A2A">
      <w:pPr>
        <w:adjustRightInd w:val="0"/>
        <w:spacing w:line="580" w:lineRule="exact"/>
        <w:ind w:firstLineChars="200" w:firstLine="640"/>
        <w:textAlignment w:val="baseline"/>
        <w:rPr>
          <w:rFonts w:ascii="仿宋" w:eastAsia="仿宋" w:hAnsi="仿宋" w:cs="Times New Roman" w:hint="eastAsia"/>
          <w:kern w:val="0"/>
          <w:sz w:val="32"/>
          <w:szCs w:val="32"/>
        </w:rPr>
      </w:pPr>
      <w:r w:rsidRPr="005F4A2A">
        <w:rPr>
          <w:rFonts w:ascii="仿宋" w:eastAsia="仿宋" w:hAnsi="仿宋" w:cs="Times New Roman" w:hint="eastAsia"/>
          <w:kern w:val="0"/>
          <w:sz w:val="32"/>
          <w:szCs w:val="32"/>
        </w:rPr>
        <w:t>1、学院评审环节：参赛作者须在规定时间内提交项目申报书及完整项目资料，包括作品文档、照片及演示视频等。各学院自行完成学院初审工作，并向组委会提交《“冯如杯”学生创意大赛项目汇总表》、《“冯如杯”学生学术科技作品竞赛项目初审意见表》、</w:t>
      </w:r>
      <w:r w:rsidRPr="005F4A2A">
        <w:rPr>
          <w:rFonts w:ascii="仿宋" w:eastAsia="仿宋" w:hAnsi="仿宋" w:cs="Times New Roman" w:hint="eastAsia"/>
          <w:bCs/>
          <w:kern w:val="0"/>
          <w:sz w:val="32"/>
          <w:szCs w:val="32"/>
        </w:rPr>
        <w:t>《“冯如杯”学生创业大赛项目汇总表》和《“冯如杯”竞赛累进创新项目推荐表》</w:t>
      </w:r>
      <w:r w:rsidRPr="005F4A2A">
        <w:rPr>
          <w:rFonts w:ascii="仿宋" w:eastAsia="仿宋" w:hAnsi="仿宋" w:cs="Times New Roman" w:hint="eastAsia"/>
          <w:kern w:val="0"/>
          <w:sz w:val="32"/>
          <w:szCs w:val="32"/>
        </w:rPr>
        <w:t>。</w:t>
      </w:r>
    </w:p>
    <w:p w:rsidR="005F4A2A" w:rsidRPr="005F4A2A" w:rsidRDefault="005F4A2A" w:rsidP="005F4A2A">
      <w:pPr>
        <w:adjustRightInd w:val="0"/>
        <w:spacing w:line="580" w:lineRule="exact"/>
        <w:ind w:firstLineChars="200" w:firstLine="640"/>
        <w:textAlignment w:val="baseline"/>
        <w:rPr>
          <w:rFonts w:ascii="仿宋" w:eastAsia="仿宋" w:hAnsi="仿宋" w:cs="Times New Roman" w:hint="eastAsia"/>
          <w:color w:val="FF0000"/>
          <w:kern w:val="0"/>
          <w:sz w:val="32"/>
          <w:szCs w:val="32"/>
        </w:rPr>
      </w:pPr>
      <w:r w:rsidRPr="005F4A2A">
        <w:rPr>
          <w:rFonts w:ascii="仿宋" w:eastAsia="仿宋" w:hAnsi="仿宋" w:cs="Times New Roman" w:hint="eastAsia"/>
          <w:kern w:val="0"/>
          <w:sz w:val="32"/>
          <w:szCs w:val="32"/>
        </w:rPr>
        <w:t>2、学校初审环节：本届“冯如杯”学生创意大赛、“冯如杯”学生学术科技作品竞赛及</w:t>
      </w:r>
      <w:r w:rsidRPr="005F4A2A">
        <w:rPr>
          <w:rFonts w:ascii="仿宋" w:eastAsia="仿宋" w:hAnsi="仿宋" w:cs="Times New Roman" w:hint="eastAsia"/>
          <w:bCs/>
          <w:kern w:val="0"/>
          <w:sz w:val="32"/>
          <w:szCs w:val="32"/>
        </w:rPr>
        <w:t>“冯如杯”学生创业大赛将采用网上评审方式</w:t>
      </w:r>
      <w:r w:rsidRPr="005F4A2A">
        <w:rPr>
          <w:rFonts w:ascii="仿宋" w:eastAsia="仿宋" w:hAnsi="仿宋" w:cs="Times New Roman" w:hint="eastAsia"/>
          <w:kern w:val="0"/>
          <w:sz w:val="32"/>
          <w:szCs w:val="32"/>
        </w:rPr>
        <w:t>对所有参赛作品进行初审。</w:t>
      </w:r>
    </w:p>
    <w:p w:rsidR="005F4A2A" w:rsidRPr="005F4A2A" w:rsidRDefault="005F4A2A" w:rsidP="005F4A2A">
      <w:pPr>
        <w:widowControl/>
        <w:spacing w:line="580" w:lineRule="exact"/>
        <w:ind w:firstLineChars="200" w:firstLine="640"/>
        <w:jc w:val="left"/>
        <w:rPr>
          <w:rFonts w:ascii="仿宋" w:eastAsia="仿宋" w:hAnsi="仿宋" w:cs="Arial Unicode MS" w:hint="eastAsia"/>
          <w:kern w:val="0"/>
          <w:sz w:val="32"/>
          <w:szCs w:val="32"/>
        </w:rPr>
      </w:pPr>
      <w:r w:rsidRPr="005F4A2A">
        <w:rPr>
          <w:rFonts w:ascii="仿宋" w:eastAsia="仿宋" w:hAnsi="仿宋" w:cs="Arial Unicode MS" w:hint="eastAsia"/>
          <w:kern w:val="0"/>
          <w:sz w:val="32"/>
          <w:szCs w:val="32"/>
        </w:rPr>
        <w:t>3、学校复审环节：“冯如杯”学生学术科技作品竞赛科技发明制作类及</w:t>
      </w:r>
      <w:r w:rsidRPr="005F4A2A">
        <w:rPr>
          <w:rFonts w:ascii="仿宋" w:eastAsia="仿宋" w:hAnsi="仿宋" w:cs="Arial Unicode MS" w:hint="eastAsia"/>
          <w:bCs/>
          <w:kern w:val="0"/>
          <w:sz w:val="32"/>
          <w:szCs w:val="32"/>
        </w:rPr>
        <w:t>“冯如杯”学生创业大赛复审环节</w:t>
      </w:r>
      <w:r w:rsidRPr="005F4A2A">
        <w:rPr>
          <w:rFonts w:ascii="仿宋" w:eastAsia="仿宋" w:hAnsi="仿宋" w:cs="Arial Unicode MS" w:hint="eastAsia"/>
          <w:kern w:val="0"/>
          <w:sz w:val="32"/>
          <w:szCs w:val="32"/>
        </w:rPr>
        <w:t>安排在展览展示期间，评委对所有参赛作品进行现场评审，评选出入围一等奖/金奖答辩的项目名单。</w:t>
      </w:r>
      <w:r w:rsidRPr="005F4A2A">
        <w:rPr>
          <w:rFonts w:ascii="仿宋" w:eastAsia="仿宋" w:hAnsi="仿宋" w:cs="Arial Unicode MS" w:hint="eastAsia"/>
          <w:bCs/>
          <w:kern w:val="0"/>
          <w:sz w:val="32"/>
          <w:szCs w:val="32"/>
        </w:rPr>
        <w:t>“冯如杯”学生创意大赛、“冯如杯”学生学术科技作品竞赛自然科学类和哲学社会科学类不设复审环节，根据初审情况确定入围一等奖答辩的项目名单</w:t>
      </w:r>
      <w:r w:rsidRPr="005F4A2A">
        <w:rPr>
          <w:rFonts w:ascii="仿宋" w:eastAsia="仿宋" w:hAnsi="仿宋" w:cs="Arial Unicode MS" w:hint="eastAsia"/>
          <w:kern w:val="0"/>
          <w:sz w:val="32"/>
          <w:szCs w:val="32"/>
        </w:rPr>
        <w:t>。</w:t>
      </w:r>
    </w:p>
    <w:p w:rsidR="005F4A2A" w:rsidRPr="005F4A2A" w:rsidRDefault="005F4A2A" w:rsidP="005F4A2A">
      <w:pPr>
        <w:widowControl/>
        <w:spacing w:line="580" w:lineRule="exact"/>
        <w:ind w:firstLineChars="200" w:firstLine="640"/>
        <w:jc w:val="left"/>
        <w:rPr>
          <w:rFonts w:ascii="仿宋" w:eastAsia="仿宋" w:hAnsi="仿宋" w:cs="Arial Unicode MS" w:hint="eastAsia"/>
          <w:kern w:val="0"/>
          <w:sz w:val="32"/>
          <w:szCs w:val="32"/>
        </w:rPr>
      </w:pPr>
      <w:r w:rsidRPr="005F4A2A">
        <w:rPr>
          <w:rFonts w:ascii="仿宋" w:eastAsia="仿宋" w:hAnsi="仿宋" w:cs="Arial Unicode MS" w:hint="eastAsia"/>
          <w:kern w:val="0"/>
          <w:sz w:val="32"/>
          <w:szCs w:val="32"/>
        </w:rPr>
        <w:t>4、学校终审环节：评委会对一等奖/金奖答辩入围作品进行集中评议，产生一等奖，同时对剩余项目（包括未入围答辩的作品）进行奖项确认。</w:t>
      </w:r>
    </w:p>
    <w:p w:rsidR="005F4A2A" w:rsidRPr="005F4A2A" w:rsidRDefault="005F4A2A" w:rsidP="005F4A2A">
      <w:pPr>
        <w:adjustRightInd w:val="0"/>
        <w:spacing w:line="580" w:lineRule="exact"/>
        <w:ind w:firstLineChars="205" w:firstLine="656"/>
        <w:textAlignment w:val="baseline"/>
        <w:outlineLvl w:val="1"/>
        <w:rPr>
          <w:rFonts w:ascii="黑体" w:eastAsia="黑体" w:hAnsi="黑体" w:cs="Times New Roman" w:hint="eastAsia"/>
          <w:kern w:val="0"/>
          <w:sz w:val="32"/>
          <w:szCs w:val="32"/>
        </w:rPr>
      </w:pPr>
      <w:r w:rsidRPr="005F4A2A">
        <w:rPr>
          <w:rFonts w:ascii="黑体" w:eastAsia="黑体" w:hAnsi="黑体" w:cs="Times New Roman" w:hint="eastAsia"/>
          <w:kern w:val="0"/>
          <w:sz w:val="32"/>
          <w:szCs w:val="32"/>
        </w:rPr>
        <w:t>五、其他</w:t>
      </w:r>
    </w:p>
    <w:p w:rsidR="005F4A2A" w:rsidRPr="005F4A2A" w:rsidRDefault="005F4A2A" w:rsidP="005F4A2A">
      <w:pPr>
        <w:widowControl/>
        <w:spacing w:line="580" w:lineRule="exact"/>
        <w:ind w:firstLine="636"/>
        <w:jc w:val="left"/>
        <w:rPr>
          <w:rFonts w:ascii="仿宋" w:eastAsia="仿宋" w:hAnsi="仿宋" w:cs="Arial Unicode MS" w:hint="eastAsia"/>
          <w:kern w:val="0"/>
          <w:sz w:val="24"/>
          <w:szCs w:val="24"/>
        </w:rPr>
      </w:pPr>
      <w:r w:rsidRPr="005F4A2A">
        <w:rPr>
          <w:rFonts w:ascii="仿宋" w:eastAsia="仿宋" w:hAnsi="仿宋" w:cs="Arial Unicode MS" w:hint="eastAsia"/>
          <w:kern w:val="0"/>
          <w:sz w:val="32"/>
          <w:szCs w:val="32"/>
        </w:rPr>
        <w:t>本条例解释权归“冯如杯”竞赛组织委员会所有。</w:t>
      </w:r>
    </w:p>
    <w:p w:rsidR="00791951" w:rsidRPr="005F4A2A" w:rsidRDefault="00791951">
      <w:bookmarkStart w:id="0" w:name="_GoBack"/>
      <w:bookmarkEnd w:id="0"/>
    </w:p>
    <w:sectPr w:rsidR="00791951" w:rsidRPr="005F4A2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F1FAF" w:rsidRDefault="00DF1FAF" w:rsidP="005F4A2A">
      <w:r>
        <w:separator/>
      </w:r>
    </w:p>
  </w:endnote>
  <w:endnote w:type="continuationSeparator" w:id="0">
    <w:p w:rsidR="00DF1FAF" w:rsidRDefault="00DF1FAF" w:rsidP="005F4A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
    <w:panose1 w:val="02010609060101010101"/>
    <w:charset w:val="86"/>
    <w:family w:val="modern"/>
    <w:pitch w:val="fixed"/>
    <w:sig w:usb0="800002BF" w:usb1="38CF7CFA" w:usb2="00000016" w:usb3="00000000" w:csb0="00040001" w:csb1="00000000"/>
  </w:font>
  <w:font w:name="方正小标宋简体">
    <w:altName w:val="Arial Unicode MS"/>
    <w:charset w:val="86"/>
    <w:family w:val="script"/>
    <w:pitch w:val="fixed"/>
    <w:sig w:usb0="00000000"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Arial Unicode MS">
    <w:panose1 w:val="020B0604020202020204"/>
    <w:charset w:val="86"/>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F1FAF" w:rsidRDefault="00DF1FAF" w:rsidP="005F4A2A">
      <w:r>
        <w:separator/>
      </w:r>
    </w:p>
  </w:footnote>
  <w:footnote w:type="continuationSeparator" w:id="0">
    <w:p w:rsidR="00DF1FAF" w:rsidRDefault="00DF1FAF" w:rsidP="005F4A2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023C"/>
    <w:rsid w:val="005F4A2A"/>
    <w:rsid w:val="00791951"/>
    <w:rsid w:val="00AD4303"/>
    <w:rsid w:val="00DF1FAF"/>
    <w:rsid w:val="00F602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F4A2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F4A2A"/>
    <w:rPr>
      <w:sz w:val="18"/>
      <w:szCs w:val="18"/>
    </w:rPr>
  </w:style>
  <w:style w:type="paragraph" w:styleId="a4">
    <w:name w:val="footer"/>
    <w:basedOn w:val="a"/>
    <w:link w:val="Char0"/>
    <w:uiPriority w:val="99"/>
    <w:unhideWhenUsed/>
    <w:rsid w:val="005F4A2A"/>
    <w:pPr>
      <w:tabs>
        <w:tab w:val="center" w:pos="4153"/>
        <w:tab w:val="right" w:pos="8306"/>
      </w:tabs>
      <w:snapToGrid w:val="0"/>
      <w:jc w:val="left"/>
    </w:pPr>
    <w:rPr>
      <w:sz w:val="18"/>
      <w:szCs w:val="18"/>
    </w:rPr>
  </w:style>
  <w:style w:type="character" w:customStyle="1" w:styleId="Char0">
    <w:name w:val="页脚 Char"/>
    <w:basedOn w:val="a0"/>
    <w:link w:val="a4"/>
    <w:uiPriority w:val="99"/>
    <w:rsid w:val="005F4A2A"/>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F4A2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F4A2A"/>
    <w:rPr>
      <w:sz w:val="18"/>
      <w:szCs w:val="18"/>
    </w:rPr>
  </w:style>
  <w:style w:type="paragraph" w:styleId="a4">
    <w:name w:val="footer"/>
    <w:basedOn w:val="a"/>
    <w:link w:val="Char0"/>
    <w:uiPriority w:val="99"/>
    <w:unhideWhenUsed/>
    <w:rsid w:val="005F4A2A"/>
    <w:pPr>
      <w:tabs>
        <w:tab w:val="center" w:pos="4153"/>
        <w:tab w:val="right" w:pos="8306"/>
      </w:tabs>
      <w:snapToGrid w:val="0"/>
      <w:jc w:val="left"/>
    </w:pPr>
    <w:rPr>
      <w:sz w:val="18"/>
      <w:szCs w:val="18"/>
    </w:rPr>
  </w:style>
  <w:style w:type="character" w:customStyle="1" w:styleId="Char0">
    <w:name w:val="页脚 Char"/>
    <w:basedOn w:val="a0"/>
    <w:link w:val="a4"/>
    <w:uiPriority w:val="99"/>
    <w:rsid w:val="005F4A2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211</Words>
  <Characters>1203</Characters>
  <Application>Microsoft Office Word</Application>
  <DocSecurity>0</DocSecurity>
  <Lines>10</Lines>
  <Paragraphs>2</Paragraphs>
  <ScaleCrop>false</ScaleCrop>
  <Company>Microsoft</Company>
  <LinksUpToDate>false</LinksUpToDate>
  <CharactersWithSpaces>1412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MQ</dc:creator>
  <cp:keywords/>
  <dc:description/>
  <cp:lastModifiedBy>MQ</cp:lastModifiedBy>
  <cp:revision>2</cp:revision>
  <dcterms:created xsi:type="dcterms:W3CDTF">2016-01-20T09:45:00Z</dcterms:created>
  <dcterms:modified xsi:type="dcterms:W3CDTF">2016-01-20T09:45:00Z</dcterms:modified>
</cp:coreProperties>
</file>