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24" w:rsidRDefault="00141C1F" w:rsidP="00CC1C24">
      <w:pPr>
        <w:pStyle w:val="1"/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 w:rsidR="00CC1C24">
        <w:t>大型仿真作业建议题目</w:t>
      </w:r>
      <w:bookmarkStart w:id="0" w:name="_GoBack"/>
      <w:bookmarkEnd w:id="0"/>
    </w:p>
    <w:p w:rsidR="00D16EFE" w:rsidRDefault="00CC1C24" w:rsidP="00CC1C24">
      <w:pPr>
        <w:pStyle w:val="a4"/>
        <w:numPr>
          <w:ilvl w:val="0"/>
          <w:numId w:val="1"/>
        </w:numPr>
        <w:ind w:right="120" w:firstLineChars="0"/>
      </w:pPr>
      <w:r>
        <w:rPr>
          <w:rFonts w:hint="eastAsia"/>
        </w:rPr>
        <w:t>仿真多束光波（平面波、球面波和柱面波等）的叠加</w:t>
      </w:r>
      <w:r w:rsidR="006753A0">
        <w:rPr>
          <w:rFonts w:hint="eastAsia"/>
        </w:rPr>
        <w:t>，要包括</w:t>
      </w:r>
      <w:r>
        <w:rPr>
          <w:rFonts w:hint="eastAsia"/>
        </w:rPr>
        <w:t>不同传播方向、不同频率、不同偏振方向、不同初始相位、不同振幅大小等</w:t>
      </w:r>
      <w:r w:rsidR="0018765E">
        <w:rPr>
          <w:rFonts w:hint="eastAsia"/>
        </w:rPr>
        <w:t>。</w:t>
      </w:r>
    </w:p>
    <w:p w:rsidR="00CC1C24" w:rsidRDefault="00CC1C24" w:rsidP="00CC1C24">
      <w:pPr>
        <w:pStyle w:val="a4"/>
        <w:numPr>
          <w:ilvl w:val="0"/>
          <w:numId w:val="1"/>
        </w:numPr>
        <w:ind w:right="120" w:firstLineChars="0"/>
      </w:pPr>
      <w:r>
        <w:t>菲涅耳公式的仿真</w:t>
      </w:r>
      <w:r>
        <w:rPr>
          <w:rFonts w:hint="eastAsia"/>
        </w:rPr>
        <w:t>，</w:t>
      </w:r>
      <w:r>
        <w:t>要包括全反射</w:t>
      </w:r>
      <w:r>
        <w:rPr>
          <w:rFonts w:hint="eastAsia"/>
        </w:rPr>
        <w:t>、</w:t>
      </w:r>
      <w:r w:rsidR="00901C6E">
        <w:t>倏逝波和半波损失等内容</w:t>
      </w:r>
      <w:r w:rsidR="00901C6E">
        <w:rPr>
          <w:rFonts w:hint="eastAsia"/>
        </w:rPr>
        <w:t>，</w:t>
      </w:r>
      <w:r w:rsidR="00901C6E">
        <w:t>可直观显示光波的传播方向</w:t>
      </w:r>
      <w:r w:rsidR="00901C6E">
        <w:rPr>
          <w:rFonts w:hint="eastAsia"/>
        </w:rPr>
        <w:t>、</w:t>
      </w:r>
      <w:r w:rsidR="00901C6E">
        <w:t>振幅</w:t>
      </w:r>
      <w:r w:rsidR="00901C6E">
        <w:rPr>
          <w:rFonts w:hint="eastAsia"/>
        </w:rPr>
        <w:t>、</w:t>
      </w:r>
      <w:r w:rsidR="00901C6E">
        <w:t>相位和能量等值的变化</w:t>
      </w:r>
      <w:r w:rsidR="0018765E">
        <w:rPr>
          <w:rFonts w:hint="eastAsia"/>
        </w:rPr>
        <w:t>。</w:t>
      </w:r>
    </w:p>
    <w:p w:rsidR="00901C6E" w:rsidRDefault="00901C6E" w:rsidP="00CC1C24">
      <w:pPr>
        <w:pStyle w:val="a4"/>
        <w:numPr>
          <w:ilvl w:val="0"/>
          <w:numId w:val="1"/>
        </w:numPr>
        <w:ind w:right="120" w:firstLineChars="0"/>
      </w:pPr>
      <w:r>
        <w:t>杨氏</w:t>
      </w:r>
      <w:r w:rsidR="00341E43">
        <w:t>双缝</w:t>
      </w:r>
      <w:r>
        <w:t>干涉实验</w:t>
      </w:r>
      <w:r>
        <w:rPr>
          <w:rFonts w:hint="eastAsia"/>
        </w:rPr>
        <w:t>，</w:t>
      </w:r>
      <w:r>
        <w:t>要包括光源大小</w:t>
      </w:r>
      <w:r>
        <w:rPr>
          <w:rFonts w:hint="eastAsia"/>
        </w:rPr>
        <w:t>、</w:t>
      </w:r>
      <w:r>
        <w:t>位置和</w:t>
      </w:r>
      <w:r w:rsidR="00341E43">
        <w:t>光谱等内容的变化</w:t>
      </w:r>
      <w:r w:rsidR="00341E43">
        <w:rPr>
          <w:rFonts w:hint="eastAsia"/>
        </w:rPr>
        <w:t>；</w:t>
      </w:r>
      <w:r w:rsidR="00341E43">
        <w:t>两孔位置</w:t>
      </w:r>
      <w:r w:rsidR="00341E43">
        <w:rPr>
          <w:rFonts w:hint="eastAsia"/>
        </w:rPr>
        <w:t>、</w:t>
      </w:r>
      <w:r w:rsidR="00341E43">
        <w:t>距离和大小的变化</w:t>
      </w:r>
      <w:r w:rsidR="00341E43">
        <w:rPr>
          <w:rFonts w:hint="eastAsia"/>
        </w:rPr>
        <w:t>；</w:t>
      </w:r>
      <w:r w:rsidR="00341E43">
        <w:t>观察屏位置和大小的变化</w:t>
      </w:r>
      <w:r w:rsidR="00341E43">
        <w:rPr>
          <w:rFonts w:hint="eastAsia"/>
        </w:rPr>
        <w:t>，</w:t>
      </w:r>
      <w:r w:rsidR="00341E43">
        <w:t>讨论空间相干性和时间相关性对条纹可见度的影响</w:t>
      </w:r>
      <w:r w:rsidR="008C7B42">
        <w:rPr>
          <w:rFonts w:hint="eastAsia"/>
        </w:rPr>
        <w:t>，</w:t>
      </w:r>
      <w:r w:rsidR="008C7B42">
        <w:t>讨论在各个缝上添加偏振片后干涉条纹的变化</w:t>
      </w:r>
      <w:r w:rsidR="0018765E">
        <w:rPr>
          <w:rFonts w:hint="eastAsia"/>
        </w:rPr>
        <w:t>。</w:t>
      </w:r>
    </w:p>
    <w:p w:rsidR="00341E43" w:rsidRDefault="007140D1" w:rsidP="00CC1C24">
      <w:pPr>
        <w:pStyle w:val="a4"/>
        <w:numPr>
          <w:ilvl w:val="0"/>
          <w:numId w:val="1"/>
        </w:numPr>
        <w:ind w:right="120" w:firstLineChars="0"/>
      </w:pPr>
      <w:r>
        <w:rPr>
          <w:rFonts w:hint="eastAsia"/>
        </w:rPr>
        <w:t>迈克尔逊干涉实验，</w:t>
      </w:r>
      <w:r>
        <w:t>要包括光源大小</w:t>
      </w:r>
      <w:r>
        <w:rPr>
          <w:rFonts w:hint="eastAsia"/>
        </w:rPr>
        <w:t>、</w:t>
      </w:r>
      <w:r>
        <w:t>位置和光谱等内容的变化</w:t>
      </w:r>
      <w:r>
        <w:rPr>
          <w:rFonts w:hint="eastAsia"/>
        </w:rPr>
        <w:t>；</w:t>
      </w:r>
      <w:r>
        <w:t>两</w:t>
      </w:r>
      <w:r>
        <w:rPr>
          <w:rFonts w:hint="eastAsia"/>
        </w:rPr>
        <w:t>反射镜</w:t>
      </w:r>
      <w:r>
        <w:t>相对位置</w:t>
      </w:r>
      <w:r>
        <w:rPr>
          <w:rFonts w:hint="eastAsia"/>
        </w:rPr>
        <w:t>、</w:t>
      </w:r>
      <w:r>
        <w:t>距离和</w:t>
      </w:r>
      <w:r>
        <w:rPr>
          <w:rFonts w:hint="eastAsia"/>
        </w:rPr>
        <w:t>方位</w:t>
      </w:r>
      <w:r>
        <w:t>的变化</w:t>
      </w:r>
      <w:r>
        <w:rPr>
          <w:rFonts w:hint="eastAsia"/>
        </w:rPr>
        <w:t>；讨论在分光镜后</w:t>
      </w:r>
      <w:r>
        <w:t>加入</w:t>
      </w:r>
      <w:r w:rsidRPr="008B65FB">
        <w:t>λ/4</w:t>
      </w:r>
      <w:r>
        <w:rPr>
          <w:rFonts w:hint="eastAsia"/>
        </w:rPr>
        <w:t>波片后</w:t>
      </w:r>
      <w:r w:rsidR="009202AB">
        <w:rPr>
          <w:rFonts w:hint="eastAsia"/>
        </w:rPr>
        <w:t>干涉条纹的变化</w:t>
      </w:r>
      <w:r>
        <w:rPr>
          <w:rFonts w:hint="eastAsia"/>
        </w:rPr>
        <w:t>，</w:t>
      </w:r>
      <w:r>
        <w:t>讨论空间相干性和时间相关性对条纹可见度的影响</w:t>
      </w:r>
      <w:r w:rsidR="0018765E">
        <w:rPr>
          <w:rFonts w:hint="eastAsia"/>
        </w:rPr>
        <w:t>。</w:t>
      </w:r>
    </w:p>
    <w:p w:rsidR="008B65FB" w:rsidRDefault="008B65FB" w:rsidP="00CC1C24">
      <w:pPr>
        <w:pStyle w:val="a4"/>
        <w:numPr>
          <w:ilvl w:val="0"/>
          <w:numId w:val="1"/>
        </w:numPr>
        <w:ind w:right="120" w:firstLineChars="0"/>
      </w:pPr>
      <w:r>
        <w:t>单缝夫琅禾费衍射</w:t>
      </w:r>
      <w:r>
        <w:rPr>
          <w:rFonts w:hint="eastAsia"/>
        </w:rPr>
        <w:t>，</w:t>
      </w:r>
      <w:r>
        <w:t>要包括光源的变化</w:t>
      </w:r>
      <w:r>
        <w:rPr>
          <w:rFonts w:hint="eastAsia"/>
        </w:rPr>
        <w:t>（点光源、线光源），光源的位置、大小和方位的变化；单缝峰宽</w:t>
      </w:r>
      <w:r w:rsidR="0018765E">
        <w:rPr>
          <w:rFonts w:hint="eastAsia"/>
        </w:rPr>
        <w:t>和</w:t>
      </w:r>
      <w:r>
        <w:rPr>
          <w:rFonts w:hint="eastAsia"/>
        </w:rPr>
        <w:t>位置</w:t>
      </w:r>
      <w:r w:rsidR="0018765E">
        <w:rPr>
          <w:rFonts w:hint="eastAsia"/>
        </w:rPr>
        <w:t>的变化，观察屏距离和方位的变化</w:t>
      </w:r>
      <w:r w:rsidR="004D3F38">
        <w:rPr>
          <w:rFonts w:hint="eastAsia"/>
        </w:rPr>
        <w:t>。（可参考《工程光学复习指导与习题解答（第</w:t>
      </w:r>
      <w:r w:rsidR="004D3F38">
        <w:rPr>
          <w:rFonts w:hint="eastAsia"/>
        </w:rPr>
        <w:t>2</w:t>
      </w:r>
      <w:r w:rsidR="004D3F38">
        <w:rPr>
          <w:rFonts w:hint="eastAsia"/>
        </w:rPr>
        <w:t>版）》第</w:t>
      </w:r>
      <w:r w:rsidR="004D3F38">
        <w:rPr>
          <w:rFonts w:hint="eastAsia"/>
        </w:rPr>
        <w:t>159</w:t>
      </w:r>
      <w:r w:rsidR="004D3F38">
        <w:rPr>
          <w:rFonts w:hint="eastAsia"/>
        </w:rPr>
        <w:t>页第（一）题第</w:t>
      </w:r>
      <w:r w:rsidR="004D3F38">
        <w:rPr>
          <w:rFonts w:hint="eastAsia"/>
        </w:rPr>
        <w:t>3~</w:t>
      </w:r>
      <w:r w:rsidR="004D3F38">
        <w:t>6</w:t>
      </w:r>
      <w:r w:rsidR="004D3F38">
        <w:t>小题</w:t>
      </w:r>
      <w:r w:rsidR="004D3F38">
        <w:rPr>
          <w:rFonts w:hint="eastAsia"/>
        </w:rPr>
        <w:t>的条件变化）</w:t>
      </w:r>
    </w:p>
    <w:p w:rsidR="004D3F38" w:rsidRDefault="004D3F38" w:rsidP="004D3F38">
      <w:pPr>
        <w:pStyle w:val="a4"/>
        <w:numPr>
          <w:ilvl w:val="0"/>
          <w:numId w:val="1"/>
        </w:numPr>
        <w:ind w:right="120" w:firstLineChars="0"/>
      </w:pPr>
      <w:r>
        <w:rPr>
          <w:rFonts w:hint="eastAsia"/>
        </w:rPr>
        <w:t>圆孔</w:t>
      </w:r>
      <w:r>
        <w:t>夫琅禾费衍射</w:t>
      </w:r>
      <w:r>
        <w:rPr>
          <w:rFonts w:hint="eastAsia"/>
        </w:rPr>
        <w:t>，</w:t>
      </w:r>
      <w:r>
        <w:t>要包括光源的变化</w:t>
      </w:r>
      <w:r>
        <w:rPr>
          <w:rFonts w:hint="eastAsia"/>
        </w:rPr>
        <w:t>（点光源、线光源），光源的位置、大小和方位的变化；圆孔直径大小和位置的变化，观察屏距离和方位的变化。（可参考《工程光学复习指导与习题解答（第</w:t>
      </w:r>
      <w:r>
        <w:rPr>
          <w:rFonts w:hint="eastAsia"/>
        </w:rPr>
        <w:t>2</w:t>
      </w:r>
      <w:r>
        <w:rPr>
          <w:rFonts w:hint="eastAsia"/>
        </w:rPr>
        <w:t>版）》第</w:t>
      </w:r>
      <w:r>
        <w:rPr>
          <w:rFonts w:hint="eastAsia"/>
        </w:rPr>
        <w:t>159</w:t>
      </w:r>
      <w:r>
        <w:rPr>
          <w:rFonts w:hint="eastAsia"/>
        </w:rPr>
        <w:t>页第（一）题第</w:t>
      </w:r>
      <w:r>
        <w:rPr>
          <w:rFonts w:hint="eastAsia"/>
        </w:rPr>
        <w:t>3~</w:t>
      </w:r>
      <w:r>
        <w:t>6</w:t>
      </w:r>
      <w:r>
        <w:t>小题</w:t>
      </w:r>
      <w:r>
        <w:rPr>
          <w:rFonts w:hint="eastAsia"/>
        </w:rPr>
        <w:t>的条件变化）</w:t>
      </w:r>
    </w:p>
    <w:p w:rsidR="002E779E" w:rsidRDefault="002E779E" w:rsidP="002E779E">
      <w:pPr>
        <w:pStyle w:val="a4"/>
        <w:numPr>
          <w:ilvl w:val="0"/>
          <w:numId w:val="1"/>
        </w:numPr>
        <w:ind w:right="120" w:firstLineChars="0"/>
      </w:pPr>
      <w:r>
        <w:rPr>
          <w:rFonts w:hint="eastAsia"/>
        </w:rPr>
        <w:t>复杂图形</w:t>
      </w:r>
      <w:r>
        <w:t>夫琅禾费衍射仿真</w:t>
      </w:r>
      <w:r>
        <w:rPr>
          <w:rFonts w:hint="eastAsia"/>
        </w:rPr>
        <w:t>，</w:t>
      </w:r>
      <w:r>
        <w:t>要包括基础单元图形的变化</w:t>
      </w:r>
      <w:r>
        <w:rPr>
          <w:rFonts w:hint="eastAsia"/>
        </w:rPr>
        <w:t>（圆形、方形、三角形等）</w:t>
      </w:r>
      <w:r w:rsidR="00F97DC4">
        <w:rPr>
          <w:rFonts w:hint="eastAsia"/>
        </w:rPr>
        <w:t>；</w:t>
      </w:r>
      <w:r w:rsidR="006753A0">
        <w:rPr>
          <w:rFonts w:hint="eastAsia"/>
        </w:rPr>
        <w:t>基础单元的大小变化；</w:t>
      </w:r>
      <w:r w:rsidR="00F97DC4">
        <w:rPr>
          <w:rFonts w:hint="eastAsia"/>
        </w:rPr>
        <w:t>基础单元的分布形式（圆形、方形、环状等，等间隔、不等间隔等）；单层、两层和多层分布等。</w:t>
      </w:r>
    </w:p>
    <w:p w:rsidR="0018765E" w:rsidRDefault="00F97DC4" w:rsidP="00CC1C24">
      <w:pPr>
        <w:pStyle w:val="a4"/>
        <w:numPr>
          <w:ilvl w:val="0"/>
          <w:numId w:val="1"/>
        </w:numPr>
        <w:ind w:right="120" w:firstLineChars="0"/>
      </w:pPr>
      <w:r>
        <w:t>光栅衍射仿真</w:t>
      </w:r>
      <w:r>
        <w:rPr>
          <w:rFonts w:hint="eastAsia"/>
        </w:rPr>
        <w:t>，</w:t>
      </w:r>
      <w:r w:rsidR="0093309D">
        <w:rPr>
          <w:rFonts w:hint="eastAsia"/>
        </w:rPr>
        <w:t>光栅</w:t>
      </w:r>
      <w:r w:rsidR="0093309D">
        <w:t>单元的</w:t>
      </w:r>
      <w:r>
        <w:t>相位调制</w:t>
      </w:r>
      <w:r w:rsidR="0093309D">
        <w:rPr>
          <w:rFonts w:hint="eastAsia"/>
        </w:rPr>
        <w:t>、</w:t>
      </w:r>
      <w:r w:rsidR="0093309D">
        <w:t>振幅调制和反射方向特</w:t>
      </w:r>
      <w:r>
        <w:t>性</w:t>
      </w:r>
      <w:r w:rsidR="0093309D">
        <w:t>可编辑</w:t>
      </w:r>
      <w:r w:rsidR="0093309D">
        <w:rPr>
          <w:rFonts w:hint="eastAsia"/>
        </w:rPr>
        <w:t>，</w:t>
      </w:r>
      <w:r w:rsidR="0093309D">
        <w:t>光栅的</w:t>
      </w:r>
      <w:r w:rsidR="0093309D">
        <w:rPr>
          <w:rFonts w:hint="eastAsia"/>
        </w:rPr>
        <w:t>大小、</w:t>
      </w:r>
      <w:r w:rsidR="0093309D">
        <w:t>分布形式和周期可编辑</w:t>
      </w:r>
      <w:r w:rsidR="0093309D">
        <w:rPr>
          <w:rFonts w:hint="eastAsia"/>
        </w:rPr>
        <w:t>。</w:t>
      </w:r>
    </w:p>
    <w:p w:rsidR="00D11B2B" w:rsidRDefault="00D11B2B" w:rsidP="00CC1C24">
      <w:pPr>
        <w:pStyle w:val="a4"/>
        <w:numPr>
          <w:ilvl w:val="0"/>
          <w:numId w:val="1"/>
        </w:numPr>
        <w:ind w:right="120" w:firstLineChars="0"/>
      </w:pPr>
      <w:proofErr w:type="gramStart"/>
      <w:r>
        <w:rPr>
          <w:rFonts w:hint="eastAsia"/>
        </w:rPr>
        <w:t>椭偏仪</w:t>
      </w:r>
      <w:proofErr w:type="gramEnd"/>
      <w:r>
        <w:rPr>
          <w:rFonts w:hint="eastAsia"/>
        </w:rPr>
        <w:t>原理仿真，可视化展示</w:t>
      </w:r>
      <w:proofErr w:type="gramStart"/>
      <w:r>
        <w:rPr>
          <w:rFonts w:hint="eastAsia"/>
        </w:rPr>
        <w:t>椭偏仪</w:t>
      </w:r>
      <w:proofErr w:type="gramEnd"/>
      <w:r>
        <w:rPr>
          <w:rFonts w:hint="eastAsia"/>
        </w:rPr>
        <w:t>测量薄膜的折射率和厚度结果。</w:t>
      </w:r>
    </w:p>
    <w:p w:rsidR="00D11B2B" w:rsidRDefault="00D11B2B" w:rsidP="00D11B2B">
      <w:pPr>
        <w:ind w:right="120"/>
      </w:pPr>
      <w:r>
        <w:rPr>
          <w:rFonts w:hint="eastAsia"/>
        </w:rPr>
        <w:t>10</w:t>
      </w:r>
      <w:r>
        <w:rPr>
          <w:rFonts w:hint="eastAsia"/>
        </w:rPr>
        <w:t>、洛匈棱镜反向使用后的结果仿真和讨论。</w:t>
      </w:r>
    </w:p>
    <w:p w:rsidR="006753A0" w:rsidRDefault="006753A0" w:rsidP="008C7B42">
      <w:pPr>
        <w:ind w:right="120"/>
      </w:pPr>
    </w:p>
    <w:p w:rsidR="008C7B42" w:rsidRPr="008F4BC2" w:rsidRDefault="008C7B42" w:rsidP="008C7B42">
      <w:pPr>
        <w:ind w:right="120"/>
        <w:rPr>
          <w:b/>
          <w:sz w:val="30"/>
          <w:szCs w:val="30"/>
        </w:rPr>
      </w:pPr>
      <w:r w:rsidRPr="008F4BC2">
        <w:rPr>
          <w:b/>
          <w:sz w:val="30"/>
          <w:szCs w:val="30"/>
        </w:rPr>
        <w:t>要求</w:t>
      </w:r>
      <w:r w:rsidRPr="008F4BC2">
        <w:rPr>
          <w:rFonts w:hint="eastAsia"/>
          <w:b/>
          <w:sz w:val="30"/>
          <w:szCs w:val="30"/>
        </w:rPr>
        <w:t>：</w:t>
      </w:r>
    </w:p>
    <w:p w:rsidR="008C7B42" w:rsidRDefault="008C7B42" w:rsidP="008C7B42">
      <w:pPr>
        <w:pStyle w:val="a4"/>
        <w:numPr>
          <w:ilvl w:val="0"/>
          <w:numId w:val="2"/>
        </w:numPr>
        <w:ind w:right="120" w:firstLineChars="0"/>
      </w:pPr>
      <w:r>
        <w:rPr>
          <w:rFonts w:hint="eastAsia"/>
        </w:rPr>
        <w:lastRenderedPageBreak/>
        <w:t>尽可能</w:t>
      </w:r>
      <w:r w:rsidR="00FB61AC">
        <w:rPr>
          <w:rFonts w:hint="eastAsia"/>
        </w:rPr>
        <w:t>用</w:t>
      </w:r>
      <w:r w:rsidR="00FB61AC">
        <w:rPr>
          <w:rFonts w:hint="eastAsia"/>
        </w:rPr>
        <w:t>GUI</w:t>
      </w:r>
      <w:r>
        <w:rPr>
          <w:rFonts w:hint="eastAsia"/>
        </w:rPr>
        <w:t>图形界面和动画显示；</w:t>
      </w:r>
    </w:p>
    <w:p w:rsidR="008F4BC2" w:rsidRDefault="008C7B42" w:rsidP="006753A0">
      <w:pPr>
        <w:pStyle w:val="a4"/>
        <w:numPr>
          <w:ilvl w:val="0"/>
          <w:numId w:val="2"/>
        </w:numPr>
        <w:ind w:right="120" w:firstLineChars="0"/>
      </w:pPr>
      <w:r>
        <w:t>仿真</w:t>
      </w:r>
      <w:r>
        <w:rPr>
          <w:rFonts w:hint="eastAsia"/>
        </w:rPr>
        <w:t>、</w:t>
      </w:r>
      <w:r>
        <w:t>分析和讨论的越</w:t>
      </w:r>
      <w:proofErr w:type="gramStart"/>
      <w:r>
        <w:t>深入</w:t>
      </w:r>
      <w:r w:rsidR="00FB61AC">
        <w:rPr>
          <w:rFonts w:hint="eastAsia"/>
        </w:rPr>
        <w:t>越</w:t>
      </w:r>
      <w:proofErr w:type="gramEnd"/>
      <w:r w:rsidR="00FB61AC">
        <w:rPr>
          <w:rFonts w:hint="eastAsia"/>
        </w:rPr>
        <w:t>好</w:t>
      </w:r>
      <w:r w:rsidR="008F4BC2">
        <w:rPr>
          <w:rFonts w:hint="eastAsia"/>
        </w:rPr>
        <w:t>；</w:t>
      </w:r>
    </w:p>
    <w:p w:rsidR="008C7B42" w:rsidRDefault="008F4BC2" w:rsidP="006753A0">
      <w:pPr>
        <w:pStyle w:val="a4"/>
        <w:numPr>
          <w:ilvl w:val="0"/>
          <w:numId w:val="2"/>
        </w:numPr>
        <w:ind w:right="120" w:firstLineChars="0"/>
      </w:pPr>
      <w:r>
        <w:t>以上题目仅是建议题目</w:t>
      </w:r>
      <w:r>
        <w:rPr>
          <w:rFonts w:hint="eastAsia"/>
        </w:rPr>
        <w:t>，</w:t>
      </w:r>
      <w:r>
        <w:t>可以自己想题目</w:t>
      </w:r>
      <w:r>
        <w:rPr>
          <w:rFonts w:hint="eastAsia"/>
        </w:rPr>
        <w:t>，</w:t>
      </w:r>
      <w:r>
        <w:t>课本的课后习题也可以</w:t>
      </w:r>
      <w:r>
        <w:rPr>
          <w:rFonts w:hint="eastAsia"/>
        </w:rPr>
        <w:t>，</w:t>
      </w:r>
      <w:r>
        <w:t>但工作量要和上述题目大致相当</w:t>
      </w:r>
      <w:r w:rsidR="006753A0">
        <w:rPr>
          <w:rFonts w:hint="eastAsia"/>
        </w:rPr>
        <w:t>。</w:t>
      </w:r>
    </w:p>
    <w:sectPr w:rsidR="008C7B42" w:rsidSect="006753A0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D3BE4"/>
    <w:multiLevelType w:val="hybridMultilevel"/>
    <w:tmpl w:val="B254CBA6"/>
    <w:lvl w:ilvl="0" w:tplc="41826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D7798"/>
    <w:multiLevelType w:val="hybridMultilevel"/>
    <w:tmpl w:val="BA0C1490"/>
    <w:lvl w:ilvl="0" w:tplc="9594C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AD"/>
    <w:rsid w:val="000C4F30"/>
    <w:rsid w:val="00141C1F"/>
    <w:rsid w:val="0018765E"/>
    <w:rsid w:val="002E779E"/>
    <w:rsid w:val="00341E43"/>
    <w:rsid w:val="00483CAD"/>
    <w:rsid w:val="004A6DEE"/>
    <w:rsid w:val="004D3F38"/>
    <w:rsid w:val="00551A6A"/>
    <w:rsid w:val="006753A0"/>
    <w:rsid w:val="007140D1"/>
    <w:rsid w:val="008B65FB"/>
    <w:rsid w:val="008C7B42"/>
    <w:rsid w:val="008F4BC2"/>
    <w:rsid w:val="00901C6E"/>
    <w:rsid w:val="009202AB"/>
    <w:rsid w:val="0093309D"/>
    <w:rsid w:val="009746C0"/>
    <w:rsid w:val="00C24312"/>
    <w:rsid w:val="00CC1C24"/>
    <w:rsid w:val="00CF3FCE"/>
    <w:rsid w:val="00D11B2B"/>
    <w:rsid w:val="00D16EFE"/>
    <w:rsid w:val="00E82B11"/>
    <w:rsid w:val="00F735FD"/>
    <w:rsid w:val="00F97DC4"/>
    <w:rsid w:val="00F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0617-5574-45E0-9309-346A5814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color w:val="000000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F30"/>
    <w:rPr>
      <w:rFonts w:eastAsiaTheme="minorEastAsia" w:cs="Times New Roman"/>
      <w:color w:val="auto"/>
      <w:kern w:val="2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C1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24312"/>
    <w:rPr>
      <w:rFonts w:eastAsia="宋体"/>
      <w:b/>
      <w:bCs/>
    </w:rPr>
  </w:style>
  <w:style w:type="character" w:customStyle="1" w:styleId="1Char">
    <w:name w:val="标题 1 Char"/>
    <w:basedOn w:val="a0"/>
    <w:link w:val="1"/>
    <w:uiPriority w:val="9"/>
    <w:rsid w:val="00CC1C24"/>
    <w:rPr>
      <w:rFonts w:eastAsiaTheme="minorEastAsia" w:cs="Times New Roman"/>
      <w:b/>
      <w:bCs/>
      <w:color w:val="auto"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C1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Qu</dc:creator>
  <cp:keywords/>
  <dc:description/>
  <cp:lastModifiedBy>Yufu Qu</cp:lastModifiedBy>
  <cp:revision>10</cp:revision>
  <dcterms:created xsi:type="dcterms:W3CDTF">2017-10-11T03:05:00Z</dcterms:created>
  <dcterms:modified xsi:type="dcterms:W3CDTF">2017-10-12T07:32:00Z</dcterms:modified>
</cp:coreProperties>
</file>