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pPr>
        <w:spacing w:before="156" w:after="156"/>
        <w:ind w:firstLine="480"/>
        <w:jc w:val="center"/>
        <w:rPr>
          <w:rFonts w:ascii="黑体" w:eastAsia="黑体" w:hAnsi="黑体" w:cs="黑体"/>
        </w:rPr>
      </w:pPr>
    </w:p>
    <w:p w:rsidR="00733147" w:rsidRDefault="00733147" w:rsidP="00A83B60">
      <w:pPr>
        <w:spacing w:before="156" w:after="156"/>
        <w:ind w:firstLineChars="0" w:firstLine="0"/>
        <w:rPr>
          <w:rFonts w:ascii="黑体" w:eastAsia="黑体" w:hAnsi="黑体" w:cs="黑体"/>
        </w:rPr>
      </w:pPr>
    </w:p>
    <w:p w:rsidR="00733147" w:rsidRDefault="00733147">
      <w:pPr>
        <w:spacing w:before="156" w:after="156"/>
        <w:ind w:firstLine="1040"/>
        <w:jc w:val="center"/>
        <w:rPr>
          <w:rFonts w:ascii="黑体" w:eastAsia="黑体" w:hAnsi="黑体" w:cs="黑体"/>
          <w:sz w:val="52"/>
          <w:szCs w:val="52"/>
        </w:rPr>
      </w:pPr>
      <w:r>
        <w:rPr>
          <w:rFonts w:ascii="黑体" w:eastAsia="黑体" w:hAnsi="黑体" w:cs="黑体" w:hint="eastAsia"/>
          <w:sz w:val="52"/>
          <w:szCs w:val="52"/>
        </w:rPr>
        <w:t>数学建模第二次作业论文</w:t>
      </w:r>
    </w:p>
    <w:p w:rsidR="003B28D3" w:rsidRPr="003B28D3" w:rsidRDefault="003B28D3">
      <w:pPr>
        <w:spacing w:before="156" w:after="156"/>
        <w:ind w:firstLine="560"/>
        <w:jc w:val="center"/>
        <w:rPr>
          <w:rFonts w:ascii="黑体" w:eastAsia="黑体" w:hAnsi="黑体" w:cs="黑体"/>
          <w:sz w:val="28"/>
          <w:szCs w:val="28"/>
        </w:rPr>
      </w:pPr>
    </w:p>
    <w:p w:rsidR="00733147" w:rsidRPr="003B28D3" w:rsidRDefault="00733147" w:rsidP="003B28D3">
      <w:pPr>
        <w:spacing w:before="156" w:after="156"/>
        <w:ind w:firstLine="720"/>
        <w:jc w:val="center"/>
        <w:rPr>
          <w:rFonts w:ascii="仿宋" w:eastAsia="仿宋" w:hAnsi="仿宋" w:cs="仿宋"/>
          <w:sz w:val="36"/>
          <w:szCs w:val="36"/>
        </w:rPr>
      </w:pPr>
      <w:r w:rsidRPr="003B28D3">
        <w:rPr>
          <w:rFonts w:ascii="仿宋" w:eastAsia="仿宋" w:hAnsi="仿宋" w:cs="仿宋" w:hint="eastAsia"/>
          <w:sz w:val="36"/>
          <w:szCs w:val="36"/>
        </w:rPr>
        <w:t>——基于元胞自动机的十字路口车流问题研究</w:t>
      </w:r>
    </w:p>
    <w:p w:rsidR="00733147" w:rsidRDefault="00733147" w:rsidP="003B28D3">
      <w:pPr>
        <w:wordWrap w:val="0"/>
        <w:spacing w:before="156" w:after="156"/>
        <w:ind w:right="120" w:firstLine="480"/>
        <w:jc w:val="center"/>
        <w:rPr>
          <w:rFonts w:ascii="黑体" w:eastAsia="黑体" w:hAnsi="黑体" w:cs="黑体"/>
        </w:rPr>
      </w:pPr>
    </w:p>
    <w:p w:rsidR="00733147" w:rsidRDefault="00733147">
      <w:pPr>
        <w:spacing w:before="156" w:after="156"/>
        <w:ind w:firstLine="480"/>
        <w:rPr>
          <w:rFonts w:ascii="黑体" w:eastAsia="黑体" w:hAnsi="黑体" w:cs="黑体"/>
        </w:rPr>
      </w:pPr>
    </w:p>
    <w:p w:rsidR="00802891" w:rsidRDefault="00802891">
      <w:pPr>
        <w:spacing w:before="156" w:after="156"/>
        <w:ind w:firstLine="480"/>
        <w:rPr>
          <w:rFonts w:ascii="黑体" w:eastAsia="黑体" w:hAnsi="黑体" w:cs="黑体"/>
        </w:rPr>
      </w:pPr>
    </w:p>
    <w:p w:rsidR="00802891" w:rsidRDefault="00802891">
      <w:pPr>
        <w:spacing w:before="156" w:after="156"/>
        <w:ind w:firstLine="480"/>
        <w:rPr>
          <w:rFonts w:ascii="黑体" w:eastAsia="黑体" w:hAnsi="黑体" w:cs="黑体"/>
        </w:rPr>
      </w:pPr>
    </w:p>
    <w:p w:rsidR="00802891" w:rsidRDefault="00802891">
      <w:pPr>
        <w:spacing w:before="156" w:after="156"/>
        <w:ind w:firstLine="480"/>
        <w:rPr>
          <w:rFonts w:ascii="黑体" w:eastAsia="黑体" w:hAnsi="黑体" w:cs="黑体"/>
        </w:rPr>
      </w:pPr>
    </w:p>
    <w:p w:rsidR="00802891" w:rsidRDefault="00802891">
      <w:pPr>
        <w:spacing w:before="156" w:after="156"/>
        <w:ind w:firstLine="480"/>
        <w:rPr>
          <w:rFonts w:ascii="黑体" w:eastAsia="黑体" w:hAnsi="黑体" w:cs="黑体"/>
        </w:rPr>
      </w:pPr>
    </w:p>
    <w:p w:rsidR="00802891" w:rsidRPr="00802891" w:rsidRDefault="00802891" w:rsidP="00802891">
      <w:pPr>
        <w:spacing w:before="156" w:after="156"/>
        <w:ind w:firstLine="480"/>
        <w:jc w:val="center"/>
        <w:rPr>
          <w:rFonts w:cs="黑体"/>
        </w:rPr>
      </w:pPr>
      <w:bookmarkStart w:id="0" w:name="_GoBack"/>
      <w:bookmarkEnd w:id="0"/>
      <w:r w:rsidRPr="00802891">
        <w:rPr>
          <w:rFonts w:cs="黑体" w:hint="eastAsia"/>
        </w:rPr>
        <w:t>15231030 李子睿</w:t>
      </w:r>
    </w:p>
    <w:p w:rsidR="00733147" w:rsidRDefault="00D26C01">
      <w:pPr>
        <w:spacing w:before="156" w:after="156"/>
        <w:ind w:firstLine="480"/>
        <w:rPr>
          <w:rFonts w:ascii="黑体" w:eastAsia="黑体" w:hAnsi="黑体" w:cs="黑体"/>
        </w:rPr>
      </w:pPr>
      <w:r>
        <w:rPr>
          <w:rFonts w:ascii="黑体" w:eastAsia="黑体" w:hAnsi="黑体" w:cs="黑体"/>
        </w:rPr>
        <w:br w:type="page"/>
      </w:r>
    </w:p>
    <w:p w:rsidR="00733147" w:rsidRDefault="00AC5459" w:rsidP="00AC5459">
      <w:pPr>
        <w:pStyle w:val="a3"/>
        <w:spacing w:before="312" w:after="312"/>
        <w:ind w:firstLine="562"/>
      </w:pPr>
      <w:r>
        <w:rPr>
          <w:rFonts w:hint="eastAsia"/>
        </w:rPr>
        <w:lastRenderedPageBreak/>
        <w:t>摘要</w:t>
      </w:r>
    </w:p>
    <w:p w:rsidR="00F65F94" w:rsidRPr="00F65F94" w:rsidRDefault="00F65F94" w:rsidP="00F65F94">
      <w:pPr>
        <w:spacing w:before="156" w:after="156"/>
        <w:ind w:firstLine="480"/>
        <w:rPr>
          <w:rFonts w:cstheme="minorEastAsia"/>
        </w:rPr>
      </w:pPr>
      <w:r w:rsidRPr="00F65F94">
        <w:rPr>
          <w:rFonts w:cstheme="minorEastAsia" w:hint="eastAsia"/>
        </w:rPr>
        <w:t>十字路口绿灯时通过路口的车流量问题是与我们的生活息息相关的问题。本文基于元胞自动机方法，对在有限速情况下绿灯时车辆的行为模式进行了建模。接着，对十字路口由红灯转为绿灯时</w:t>
      </w:r>
      <w:r w:rsidRPr="00F65F94">
        <w:rPr>
          <w:rFonts w:cstheme="minorEastAsia"/>
        </w:rPr>
        <w:t>30秒内车流的情况，本文通过MATLAB编程进行了模拟，还统计了30秒内通过十字路口的车辆数。最后，本文对模拟结果进行了分析，总结出了限速与通过车辆数之间的关系，并提出一种提高车辆通过效率的措施。</w:t>
      </w:r>
    </w:p>
    <w:p w:rsidR="00F65F94" w:rsidRDefault="00F65F94" w:rsidP="00F65F94">
      <w:pPr>
        <w:spacing w:before="156" w:after="156"/>
        <w:ind w:firstLine="480"/>
      </w:pPr>
    </w:p>
    <w:p w:rsidR="00F65F94" w:rsidRPr="00F65F94" w:rsidRDefault="00F65F94" w:rsidP="00F65F94">
      <w:pPr>
        <w:spacing w:before="156" w:after="156"/>
        <w:ind w:firstLineChars="0" w:firstLine="0"/>
      </w:pPr>
      <w:r w:rsidRPr="00F65F94">
        <w:rPr>
          <w:rFonts w:ascii="黑体" w:eastAsia="黑体" w:hAnsi="黑体" w:cs="黑体" w:hint="eastAsia"/>
          <w:b/>
          <w:szCs w:val="28"/>
        </w:rPr>
        <w:t>关键词：</w:t>
      </w:r>
      <w:r w:rsidRPr="00F65F94">
        <w:rPr>
          <w:rFonts w:hint="eastAsia"/>
        </w:rPr>
        <w:t>元胞自动机</w:t>
      </w:r>
      <w:r w:rsidRPr="00F65F94">
        <w:t xml:space="preserve"> 交通流 MATLAB</w:t>
      </w:r>
    </w:p>
    <w:p w:rsidR="00733147" w:rsidRDefault="00C540FF">
      <w:pPr>
        <w:spacing w:before="156" w:after="156"/>
        <w:ind w:firstLine="480"/>
        <w:rPr>
          <w:rFonts w:ascii="黑体" w:eastAsia="黑体" w:hAnsi="黑体" w:cs="黑体"/>
        </w:rPr>
      </w:pPr>
      <w:r>
        <w:rPr>
          <w:rFonts w:ascii="黑体" w:eastAsia="黑体" w:hAnsi="黑体" w:cs="黑体"/>
        </w:rPr>
        <w:br w:type="page"/>
      </w:r>
    </w:p>
    <w:p w:rsidR="00733147" w:rsidRPr="00AC5459" w:rsidRDefault="00733147" w:rsidP="00AC5459">
      <w:pPr>
        <w:pStyle w:val="a3"/>
        <w:numPr>
          <w:ilvl w:val="0"/>
          <w:numId w:val="4"/>
        </w:numPr>
        <w:spacing w:before="312" w:after="312"/>
        <w:ind w:left="0" w:firstLine="562"/>
      </w:pPr>
      <w:r w:rsidRPr="00AC5459">
        <w:rPr>
          <w:rFonts w:hint="eastAsia"/>
        </w:rPr>
        <w:lastRenderedPageBreak/>
        <w:t>问题重述</w:t>
      </w:r>
      <w:r w:rsidR="006F650F">
        <w:rPr>
          <w:rFonts w:hint="eastAsia"/>
        </w:rPr>
        <w:t>与</w:t>
      </w:r>
      <w:r w:rsidR="006F650F">
        <w:t>分析</w:t>
      </w:r>
    </w:p>
    <w:p w:rsidR="006F650F" w:rsidRPr="006F650F" w:rsidRDefault="006F650F" w:rsidP="00DD0C8D">
      <w:pPr>
        <w:pStyle w:val="a4"/>
        <w:numPr>
          <w:ilvl w:val="1"/>
          <w:numId w:val="5"/>
        </w:numPr>
        <w:spacing w:before="312" w:after="312"/>
        <w:ind w:firstLineChars="0"/>
      </w:pPr>
      <w:r>
        <w:rPr>
          <w:rFonts w:hint="eastAsia"/>
        </w:rPr>
        <w:t>问题重述</w:t>
      </w:r>
    </w:p>
    <w:p w:rsidR="00733147" w:rsidRPr="002E6FB2" w:rsidRDefault="00733147" w:rsidP="002E6FB2">
      <w:pPr>
        <w:pStyle w:val="a8"/>
        <w:rPr>
          <w:rFonts w:ascii="宋体" w:hAnsi="宋体"/>
        </w:rPr>
      </w:pPr>
      <w:r w:rsidRPr="002E6FB2">
        <w:rPr>
          <w:rFonts w:ascii="宋体" w:hAnsi="宋体" w:hint="eastAsia"/>
        </w:rPr>
        <w:t>本问题要求模拟在十字路口绿灯亮30秒的情况下汽车通过十字路口的过程，换言之，对汽车起步加速的过程和车辆之间的互动进行建模从而求出30秒内通过十字路口的车辆数。同时题目要求研究不同限速对十字路口车流量的影响，也就是不同的车辆最大速度对在30秒内通过十字路口的车辆数的影响。</w:t>
      </w:r>
    </w:p>
    <w:p w:rsidR="00733147" w:rsidRPr="006F650F" w:rsidRDefault="00733147" w:rsidP="00E16AFD">
      <w:pPr>
        <w:pStyle w:val="a4"/>
        <w:numPr>
          <w:ilvl w:val="1"/>
          <w:numId w:val="5"/>
        </w:numPr>
        <w:spacing w:before="312" w:after="312"/>
        <w:ind w:firstLineChars="0"/>
      </w:pPr>
      <w:r w:rsidRPr="006F650F">
        <w:rPr>
          <w:rFonts w:hint="eastAsia"/>
        </w:rPr>
        <w:t>难点与关键</w:t>
      </w:r>
    </w:p>
    <w:p w:rsidR="00733147" w:rsidRDefault="00733147" w:rsidP="006F650F">
      <w:pPr>
        <w:spacing w:before="156" w:after="156"/>
        <w:ind w:firstLine="480"/>
      </w:pPr>
      <w:r>
        <w:rPr>
          <w:rFonts w:hint="eastAsia"/>
        </w:rPr>
        <w:t>由于题目要求使用元胞自动机，问题的关键主要在于对每个元胞进行建模。考虑到问题的实际背景，关键在于描述每辆车的加速度、速度关于时间的变化关系和每辆车之间的互动关系。</w:t>
      </w:r>
    </w:p>
    <w:p w:rsidR="00733147" w:rsidRDefault="00733147">
      <w:pPr>
        <w:spacing w:before="156" w:after="156"/>
        <w:ind w:firstLine="480"/>
      </w:pPr>
    </w:p>
    <w:p w:rsidR="006F650F" w:rsidRPr="006F650F" w:rsidRDefault="00C540FF">
      <w:pPr>
        <w:spacing w:before="156" w:after="156"/>
        <w:ind w:firstLine="480"/>
      </w:pPr>
      <w:r>
        <w:br w:type="page"/>
      </w:r>
    </w:p>
    <w:p w:rsidR="006F650F" w:rsidRPr="00DD0C8D" w:rsidRDefault="006F650F" w:rsidP="00A808E1">
      <w:pPr>
        <w:pStyle w:val="a3"/>
        <w:numPr>
          <w:ilvl w:val="0"/>
          <w:numId w:val="5"/>
        </w:numPr>
        <w:spacing w:before="312" w:after="312"/>
        <w:ind w:firstLineChars="0"/>
      </w:pPr>
      <w:r w:rsidRPr="006F650F">
        <w:rPr>
          <w:rFonts w:hint="eastAsia"/>
        </w:rPr>
        <w:lastRenderedPageBreak/>
        <w:t>模型</w:t>
      </w:r>
      <w:r w:rsidR="00733147" w:rsidRPr="006F650F">
        <w:rPr>
          <w:rFonts w:hint="eastAsia"/>
        </w:rPr>
        <w:t>假设</w:t>
      </w:r>
    </w:p>
    <w:p w:rsidR="00E16AFD" w:rsidRPr="00A808E1" w:rsidRDefault="00A808E1" w:rsidP="00A808E1">
      <w:pPr>
        <w:pStyle w:val="a4"/>
        <w:numPr>
          <w:ilvl w:val="1"/>
          <w:numId w:val="5"/>
        </w:numPr>
        <w:spacing w:before="312" w:after="312"/>
        <w:ind w:firstLineChars="0"/>
      </w:pPr>
      <w:r>
        <w:rPr>
          <w:rFonts w:hint="eastAsia"/>
        </w:rPr>
        <w:t>车辆不变道，各车道互不干扰，车辆均在车道内行驶</w:t>
      </w:r>
    </w:p>
    <w:p w:rsidR="003B28D3" w:rsidRPr="00A808E1" w:rsidRDefault="00733147" w:rsidP="00A808E1">
      <w:pPr>
        <w:spacing w:before="156" w:after="156"/>
        <w:ind w:firstLine="480"/>
      </w:pPr>
      <w:r w:rsidRPr="00A808E1">
        <w:rPr>
          <w:rFonts w:hint="eastAsia"/>
        </w:rPr>
        <w:t>“加塞”现象会严重的影响十字路口车辆的通行方式与通行量，而在不发生随意“加塞”的情况下，根据常识，机动车会沿着其所在车道直接加速向前。为了更直观的对绿灯状况下的十字路口通行进行模拟，本文将不考虑多车道之间的变道。</w:t>
      </w:r>
    </w:p>
    <w:p w:rsidR="00733147" w:rsidRPr="00A808E1" w:rsidRDefault="00A808E1" w:rsidP="00A808E1">
      <w:pPr>
        <w:pStyle w:val="a4"/>
        <w:numPr>
          <w:ilvl w:val="1"/>
          <w:numId w:val="5"/>
        </w:numPr>
        <w:spacing w:before="312" w:after="312"/>
        <w:ind w:firstLineChars="0"/>
      </w:pPr>
      <w:r w:rsidRPr="00A808E1">
        <w:rPr>
          <w:rFonts w:hint="eastAsia"/>
        </w:rPr>
        <w:t>各车辆具有相同的尺寸和机动性能</w:t>
      </w:r>
    </w:p>
    <w:p w:rsidR="00733147" w:rsidRPr="00E16AFD" w:rsidRDefault="00DD0C8D" w:rsidP="00E16AFD">
      <w:pPr>
        <w:spacing w:before="156" w:after="156"/>
        <w:ind w:firstLineChars="0"/>
        <w:rPr>
          <w:bCs/>
        </w:rPr>
      </w:pPr>
      <w:r>
        <w:rPr>
          <w:rStyle w:val="20"/>
          <w:rFonts w:ascii="黑体" w:eastAsia="黑体" w:hAnsi="黑体" w:cs="黑体" w:hint="eastAsia"/>
          <w:b w:val="0"/>
          <w:sz w:val="24"/>
          <w:szCs w:val="24"/>
        </w:rPr>
        <w:t xml:space="preserve">  </w:t>
      </w:r>
      <w:r w:rsidR="00733147" w:rsidRPr="00E16AFD">
        <w:rPr>
          <w:rFonts w:hint="eastAsia"/>
        </w:rPr>
        <w:t>在城市道路中，主要的行驶车辆就是车长在3米到6米的轿车。为了简化问题，本文假设车辆的车长均为4米。另外，对于城市行驶的状况，车辆之间性能的差距体现的并不明显。即便有些车的加速性能好，有些车的加速性能差，但是这些差距都可以通过驾驶员踩油门的力度来进行弥补。所以不妨认为它们的机动性能相同。</w:t>
      </w:r>
    </w:p>
    <w:p w:rsidR="00733147" w:rsidRPr="00A808E1" w:rsidRDefault="00733147" w:rsidP="00A808E1">
      <w:pPr>
        <w:pStyle w:val="a4"/>
        <w:numPr>
          <w:ilvl w:val="1"/>
          <w:numId w:val="5"/>
        </w:numPr>
        <w:spacing w:before="312" w:after="312"/>
        <w:ind w:firstLineChars="0"/>
        <w:rPr>
          <w:bCs/>
        </w:rPr>
      </w:pPr>
      <w:r w:rsidRPr="00A808E1">
        <w:rPr>
          <w:rFonts w:hint="eastAsia"/>
          <w:bCs/>
        </w:rPr>
        <w:t>车辆启动前为紧密排列，车距为0.5</w:t>
      </w:r>
      <w:r w:rsidR="00A808E1" w:rsidRPr="00A808E1">
        <w:rPr>
          <w:rFonts w:hint="eastAsia"/>
          <w:bCs/>
        </w:rPr>
        <w:t>米</w:t>
      </w:r>
    </w:p>
    <w:p w:rsidR="004D1439" w:rsidRPr="00A808E1" w:rsidRDefault="00733147" w:rsidP="00DD0C8D">
      <w:pPr>
        <w:spacing w:before="156" w:after="156"/>
        <w:ind w:firstLineChars="0" w:firstLine="482"/>
      </w:pPr>
      <w:r w:rsidRPr="00A808E1">
        <w:rPr>
          <w:rFonts w:hint="eastAsia"/>
        </w:rPr>
        <w:t>根据常识，十字路口处红灯时车辆排列非常紧密，车辆之间距离很小，基于常识，车距设置为0.5米是一个合理的选择。</w:t>
      </w:r>
    </w:p>
    <w:p w:rsidR="00733147" w:rsidRPr="00A808E1" w:rsidRDefault="00A808E1" w:rsidP="00A808E1">
      <w:pPr>
        <w:pStyle w:val="a4"/>
        <w:spacing w:before="312" w:after="312"/>
        <w:ind w:firstLineChars="0" w:firstLine="0"/>
      </w:pPr>
      <w:r>
        <w:rPr>
          <w:rFonts w:hint="eastAsia"/>
        </w:rPr>
        <w:t>2.4</w:t>
      </w:r>
      <w:r w:rsidR="00733147" w:rsidRPr="00A808E1">
        <w:rPr>
          <w:rFonts w:hint="eastAsia"/>
        </w:rPr>
        <w:t>驾驶员驾驶方式一致且遵纪守法</w:t>
      </w:r>
    </w:p>
    <w:p w:rsidR="00733147" w:rsidRPr="004D1439" w:rsidRDefault="00733147" w:rsidP="00A808E1">
      <w:pPr>
        <w:spacing w:before="156" w:after="156"/>
        <w:ind w:firstLineChars="0" w:firstLine="482"/>
        <w:rPr>
          <w:rStyle w:val="20"/>
          <w:rFonts w:ascii="宋体" w:eastAsia="宋体" w:hAnsi="宋体" w:cs="宋体"/>
          <w:b w:val="0"/>
          <w:sz w:val="24"/>
          <w:szCs w:val="24"/>
        </w:rPr>
      </w:pPr>
      <w:r w:rsidRPr="00A808E1">
        <w:rPr>
          <w:rFonts w:hint="eastAsia"/>
        </w:rPr>
        <w:t>驾驶员的驾驶风格迥异，具有随机性且难以模拟。在不影响问题的本质的情况下，本文认为每辆车的驾驶员驾驶方式相同，也就是每辆车的加速模式一致。另一方面，危险驾驶者是人群中的极少数，本文认为每位驾驶者都是遵纪守法的公民，也就是每辆车都不会超过限速。</w:t>
      </w:r>
    </w:p>
    <w:p w:rsidR="00A808E1" w:rsidRDefault="00A808E1" w:rsidP="00A808E1">
      <w:pPr>
        <w:pStyle w:val="a4"/>
        <w:spacing w:before="312" w:after="312"/>
        <w:ind w:firstLineChars="0" w:firstLine="0"/>
        <w:rPr>
          <w:bCs/>
        </w:rPr>
      </w:pPr>
      <w:r w:rsidRPr="00A808E1">
        <w:rPr>
          <w:rFonts w:hint="eastAsia"/>
          <w:bCs/>
        </w:rPr>
        <w:t>2.5</w:t>
      </w:r>
      <w:r w:rsidR="00733147" w:rsidRPr="00A808E1">
        <w:rPr>
          <w:rFonts w:hint="eastAsia"/>
          <w:bCs/>
        </w:rPr>
        <w:t>不考虑碰撞等意外因素</w:t>
      </w:r>
    </w:p>
    <w:p w:rsidR="00A808E1" w:rsidRDefault="00A808E1">
      <w:pPr>
        <w:spacing w:before="156" w:after="156"/>
        <w:ind w:firstLine="480"/>
        <w:rPr>
          <w:rFonts w:ascii="黑体" w:eastAsia="黑体" w:hAnsi="黑体" w:cs="黑体"/>
          <w:bCs/>
        </w:rPr>
      </w:pPr>
      <w:r>
        <w:rPr>
          <w:bCs/>
        </w:rPr>
        <w:br w:type="page"/>
      </w:r>
    </w:p>
    <w:p w:rsidR="004D1439" w:rsidRPr="00A808E1" w:rsidRDefault="004D1439" w:rsidP="00A808E1">
      <w:pPr>
        <w:pStyle w:val="a4"/>
        <w:spacing w:before="312" w:after="312"/>
        <w:ind w:firstLineChars="0" w:firstLine="0"/>
      </w:pPr>
    </w:p>
    <w:p w:rsidR="00733147" w:rsidRPr="00A808E1" w:rsidRDefault="00A808E1" w:rsidP="00A808E1">
      <w:pPr>
        <w:pStyle w:val="a4"/>
        <w:spacing w:before="312" w:after="312"/>
        <w:ind w:firstLineChars="0" w:firstLine="0"/>
        <w:rPr>
          <w:bCs/>
        </w:rPr>
      </w:pPr>
      <w:r w:rsidRPr="00A808E1">
        <w:rPr>
          <w:rFonts w:hint="eastAsia"/>
          <w:bCs/>
        </w:rPr>
        <w:t>2.6</w:t>
      </w:r>
      <w:r w:rsidR="00733147" w:rsidRPr="00A808E1">
        <w:rPr>
          <w:rFonts w:hint="eastAsia"/>
          <w:bCs/>
        </w:rPr>
        <w:t>元胞自动机每次状态更新的时间间隔是1</w:t>
      </w:r>
      <w:r w:rsidRPr="00A808E1">
        <w:rPr>
          <w:rFonts w:hint="eastAsia"/>
          <w:bCs/>
        </w:rPr>
        <w:t>秒</w:t>
      </w:r>
    </w:p>
    <w:p w:rsidR="00D26C01" w:rsidRDefault="00733147" w:rsidP="00A808E1">
      <w:pPr>
        <w:spacing w:before="156" w:after="156"/>
        <w:ind w:firstLineChars="0" w:firstLine="482"/>
        <w:rPr>
          <w:rStyle w:val="20"/>
          <w:rFonts w:ascii="宋体" w:eastAsia="宋体" w:hAnsi="宋体" w:cs="宋体"/>
          <w:b w:val="0"/>
          <w:sz w:val="24"/>
          <w:szCs w:val="24"/>
        </w:rPr>
      </w:pPr>
      <w:r w:rsidRPr="00A808E1">
        <w:rPr>
          <w:rFonts w:hint="eastAsia"/>
          <w:bCs/>
        </w:rPr>
        <w:t>一方面，1秒是在使用元胞自动机方法研究交通流的大量工作中被广泛使用的一个时间间隔；另一方面，文献中给出的驾驶员在驾驶时的反应时间也在1秒左右。综上，1秒是一个合理的选择。</w:t>
      </w:r>
    </w:p>
    <w:p w:rsidR="00733147" w:rsidRPr="00D26C01" w:rsidRDefault="00D26C01" w:rsidP="00D26C01">
      <w:pPr>
        <w:spacing w:before="156" w:afterLines="100" w:after="312"/>
        <w:ind w:firstLine="480"/>
        <w:rPr>
          <w:rStyle w:val="20"/>
          <w:rFonts w:ascii="宋体" w:eastAsia="宋体" w:hAnsi="宋体" w:cs="宋体"/>
          <w:b w:val="0"/>
          <w:sz w:val="24"/>
          <w:szCs w:val="24"/>
        </w:rPr>
      </w:pPr>
      <w:r>
        <w:rPr>
          <w:rStyle w:val="20"/>
          <w:rFonts w:ascii="宋体" w:eastAsia="宋体" w:hAnsi="宋体" w:cs="宋体"/>
          <w:b w:val="0"/>
          <w:sz w:val="24"/>
          <w:szCs w:val="24"/>
        </w:rPr>
        <w:br w:type="page"/>
      </w:r>
    </w:p>
    <w:p w:rsidR="00733147" w:rsidRPr="00FB3C6E" w:rsidRDefault="00CB2729" w:rsidP="00B72447">
      <w:pPr>
        <w:pStyle w:val="a3"/>
        <w:spacing w:before="312" w:after="312"/>
        <w:ind w:firstLine="562"/>
      </w:pPr>
      <w:r>
        <w:rPr>
          <w:rFonts w:hint="eastAsia"/>
        </w:rPr>
        <w:lastRenderedPageBreak/>
        <w:t xml:space="preserve">3 </w:t>
      </w:r>
      <w:r w:rsidR="00FB3C6E" w:rsidRPr="00FB3C6E">
        <w:rPr>
          <w:rFonts w:hint="eastAsia"/>
        </w:rPr>
        <w:t>建立</w:t>
      </w:r>
      <w:r w:rsidR="00733147" w:rsidRPr="00FB3C6E">
        <w:rPr>
          <w:rFonts w:hint="eastAsia"/>
        </w:rPr>
        <w:t>模型</w:t>
      </w:r>
    </w:p>
    <w:p w:rsidR="00704491" w:rsidRDefault="00704491" w:rsidP="00CB2729">
      <w:pPr>
        <w:pStyle w:val="a4"/>
        <w:spacing w:before="312" w:after="312"/>
        <w:ind w:firstLineChars="0" w:firstLine="0"/>
        <w:rPr>
          <w:bCs/>
        </w:rPr>
      </w:pPr>
      <w:r>
        <w:rPr>
          <w:rFonts w:hint="eastAsia"/>
          <w:bCs/>
        </w:rPr>
        <w:t>3.1符号表</w:t>
      </w:r>
    </w:p>
    <w:tbl>
      <w:tblPr>
        <w:tblStyle w:val="a9"/>
        <w:tblW w:w="0" w:type="auto"/>
        <w:tblLook w:val="04A0" w:firstRow="1" w:lastRow="0" w:firstColumn="1" w:lastColumn="0" w:noHBand="0" w:noVBand="1"/>
      </w:tblPr>
      <w:tblGrid>
        <w:gridCol w:w="5"/>
        <w:gridCol w:w="4143"/>
        <w:gridCol w:w="5"/>
        <w:gridCol w:w="4143"/>
        <w:gridCol w:w="5"/>
      </w:tblGrid>
      <w:tr w:rsidR="00406EF2" w:rsidTr="00406EF2">
        <w:trPr>
          <w:gridBefore w:val="1"/>
        </w:trPr>
        <w:tc>
          <w:tcPr>
            <w:tcW w:w="4148" w:type="dxa"/>
            <w:gridSpan w:val="2"/>
          </w:tcPr>
          <w:p w:rsidR="00406EF2" w:rsidRDefault="00406EF2" w:rsidP="00406EF2">
            <w:pPr>
              <w:spacing w:before="156" w:after="156"/>
              <w:ind w:firstLineChars="0" w:firstLine="0"/>
              <w:jc w:val="center"/>
            </w:pPr>
            <w:r>
              <w:rPr>
                <w:rFonts w:hint="eastAsia"/>
              </w:rPr>
              <w:t>含义</w:t>
            </w:r>
          </w:p>
        </w:tc>
        <w:tc>
          <w:tcPr>
            <w:tcW w:w="4148" w:type="dxa"/>
            <w:gridSpan w:val="2"/>
          </w:tcPr>
          <w:p w:rsidR="00406EF2" w:rsidRDefault="00406EF2" w:rsidP="00406EF2">
            <w:pPr>
              <w:spacing w:before="156" w:after="156"/>
              <w:ind w:firstLineChars="0" w:firstLine="0"/>
              <w:jc w:val="center"/>
            </w:pPr>
            <w:r>
              <w:rPr>
                <w:rFonts w:hint="eastAsia"/>
              </w:rPr>
              <w:t>符号</w:t>
            </w:r>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t>30秒内通过的车辆总数</w:t>
            </w:r>
          </w:p>
        </w:tc>
        <w:tc>
          <w:tcPr>
            <w:tcW w:w="4148" w:type="dxa"/>
            <w:gridSpan w:val="2"/>
          </w:tcPr>
          <w:p w:rsidR="00406EF2" w:rsidRDefault="00406EF2" w:rsidP="00406EF2">
            <w:pPr>
              <w:spacing w:before="156" w:after="156"/>
              <w:ind w:firstLineChars="0" w:firstLine="0"/>
              <w:jc w:val="center"/>
            </w:pPr>
            <m:oMathPara>
              <m:oMath>
                <m:r>
                  <m:rPr>
                    <m:sty m:val="p"/>
                  </m:rPr>
                  <w:rPr>
                    <w:rFonts w:ascii="Cambria Math" w:hAnsi="Cambria Math"/>
                  </w:rPr>
                  <m:t>n</m:t>
                </m:r>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每辆车的车长</w:t>
            </w:r>
          </w:p>
        </w:tc>
        <w:tc>
          <w:tcPr>
            <w:tcW w:w="4148" w:type="dxa"/>
            <w:gridSpan w:val="2"/>
          </w:tcPr>
          <w:p w:rsidR="00406EF2" w:rsidRDefault="00406EF2" w:rsidP="00406EF2">
            <w:pPr>
              <w:spacing w:before="156" w:after="156"/>
              <w:ind w:firstLineChars="0" w:firstLine="0"/>
              <w:jc w:val="center"/>
            </w:pPr>
            <m:oMathPara>
              <m:oMath>
                <m:r>
                  <m:rPr>
                    <m:sty m:val="p"/>
                  </m:rPr>
                  <w:rPr>
                    <w:rFonts w:ascii="Cambria Math" w:hAnsi="Cambria Math"/>
                  </w:rPr>
                  <m:t>l</m:t>
                </m:r>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第</w:t>
            </w:r>
            <w:r w:rsidRPr="00704491">
              <w:t>i辆车的车头的初始坐标</w:t>
            </w:r>
          </w:p>
        </w:tc>
        <w:tc>
          <w:tcPr>
            <w:tcW w:w="4148" w:type="dxa"/>
            <w:gridSpan w:val="2"/>
          </w:tcPr>
          <w:p w:rsidR="00406EF2" w:rsidRDefault="007F58FB" w:rsidP="00406EF2">
            <w:pPr>
              <w:spacing w:before="156" w:after="156"/>
              <w:ind w:firstLineChars="0" w:firstLine="0"/>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0</m:t>
                    </m:r>
                  </m:sup>
                </m:sSubSup>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第</w:t>
            </w:r>
            <w:r w:rsidRPr="00704491">
              <w:t>i辆车的车头的当前坐标</w:t>
            </w:r>
          </w:p>
        </w:tc>
        <w:tc>
          <w:tcPr>
            <w:tcW w:w="4148" w:type="dxa"/>
            <w:gridSpan w:val="2"/>
          </w:tcPr>
          <w:p w:rsidR="00406EF2" w:rsidRDefault="007F58FB" w:rsidP="00406EF2">
            <w:pPr>
              <w:spacing w:before="156" w:after="156"/>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第</w:t>
            </w:r>
            <w:r w:rsidRPr="00704491">
              <w:t>i辆车的当前速度</w:t>
            </w:r>
          </w:p>
        </w:tc>
        <w:tc>
          <w:tcPr>
            <w:tcW w:w="4148" w:type="dxa"/>
            <w:gridSpan w:val="2"/>
          </w:tcPr>
          <w:p w:rsidR="00406EF2" w:rsidRDefault="007F58FB" w:rsidP="00406EF2">
            <w:pPr>
              <w:spacing w:before="156" w:after="156"/>
              <w:ind w:firstLineChars="0" w:firstLine="0"/>
              <w:jc w:val="center"/>
            </w:pPr>
            <m:oMathPara>
              <m:oMath>
                <m:sSub>
                  <m:sSubPr>
                    <m:ctrlPr>
                      <w:rPr>
                        <w:rFonts w:ascii="Cambria Math" w:hAnsi="Cambria Math"/>
                      </w:rPr>
                    </m:ctrlPr>
                  </m:sSubPr>
                  <m:e>
                    <m:r>
                      <w:rPr>
                        <w:rFonts w:ascii="Cambria Math" w:hAnsi="Cambria Math"/>
                      </w:rPr>
                      <m:t>v</m:t>
                    </m:r>
                  </m:e>
                  <m:sub>
                    <m:r>
                      <w:rPr>
                        <w:rFonts w:ascii="Cambria Math" w:hAnsi="Cambria Math"/>
                      </w:rPr>
                      <m:t>i</m:t>
                    </m:r>
                  </m:sub>
                </m:sSub>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车辆的加速度</w:t>
            </w:r>
          </w:p>
        </w:tc>
        <w:tc>
          <w:tcPr>
            <w:tcW w:w="4148" w:type="dxa"/>
            <w:gridSpan w:val="2"/>
          </w:tcPr>
          <w:p w:rsidR="00406EF2" w:rsidRDefault="007F58FB" w:rsidP="00406EF2">
            <w:pPr>
              <w:spacing w:before="156" w:after="156"/>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i</m:t>
                    </m:r>
                  </m:sub>
                </m:sSub>
              </m:oMath>
            </m:oMathPara>
          </w:p>
        </w:tc>
      </w:tr>
      <w:tr w:rsidR="00406EF2" w:rsidTr="00406EF2">
        <w:trPr>
          <w:gridAfter w:val="1"/>
        </w:trPr>
        <w:tc>
          <w:tcPr>
            <w:tcW w:w="4148" w:type="dxa"/>
            <w:gridSpan w:val="2"/>
          </w:tcPr>
          <w:p w:rsidR="00406EF2" w:rsidRDefault="00406EF2" w:rsidP="00406EF2">
            <w:pPr>
              <w:spacing w:before="156" w:after="156"/>
              <w:ind w:firstLineChars="0" w:firstLine="0"/>
              <w:jc w:val="center"/>
            </w:pPr>
            <w:r w:rsidRPr="00704491">
              <w:rPr>
                <w:rFonts w:hint="eastAsia"/>
              </w:rPr>
              <w:t>路段的最高限速</w:t>
            </w:r>
          </w:p>
        </w:tc>
        <w:tc>
          <w:tcPr>
            <w:tcW w:w="4148" w:type="dxa"/>
            <w:gridSpan w:val="2"/>
          </w:tcPr>
          <w:p w:rsidR="00406EF2" w:rsidRDefault="007F58FB" w:rsidP="00406EF2">
            <w:pPr>
              <w:spacing w:before="156" w:after="156"/>
              <w:ind w:firstLineChars="0" w:firstLine="0"/>
              <w:jc w:val="center"/>
            </w:pPr>
            <m:oMathPara>
              <m:oMath>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r>
    </w:tbl>
    <w:p w:rsidR="00704491" w:rsidRPr="00704491" w:rsidRDefault="00704491" w:rsidP="005E2335">
      <w:pPr>
        <w:spacing w:before="156" w:after="156"/>
        <w:ind w:firstLineChars="0" w:firstLine="0"/>
      </w:pPr>
    </w:p>
    <w:p w:rsidR="00733147" w:rsidRPr="00CB2729" w:rsidRDefault="00CB2729" w:rsidP="00CB2729">
      <w:pPr>
        <w:pStyle w:val="a4"/>
        <w:spacing w:before="312" w:after="312"/>
        <w:ind w:firstLineChars="0" w:firstLine="0"/>
        <w:rPr>
          <w:bCs/>
        </w:rPr>
      </w:pPr>
      <w:r w:rsidRPr="00CB2729">
        <w:rPr>
          <w:rFonts w:hint="eastAsia"/>
          <w:bCs/>
        </w:rPr>
        <w:t>3</w:t>
      </w:r>
      <w:r w:rsidR="00704491">
        <w:rPr>
          <w:bCs/>
        </w:rPr>
        <w:t>.2</w:t>
      </w:r>
      <w:r w:rsidR="00733147" w:rsidRPr="00CB2729">
        <w:rPr>
          <w:rFonts w:hint="eastAsia"/>
          <w:bCs/>
        </w:rPr>
        <w:t>道路模型</w:t>
      </w:r>
    </w:p>
    <w:p w:rsidR="00EF1A24" w:rsidRDefault="00733147" w:rsidP="009C075D">
      <w:pPr>
        <w:spacing w:before="156" w:after="156"/>
        <w:ind w:firstLine="480"/>
      </w:pPr>
      <w:r w:rsidRPr="009C075D">
        <w:rPr>
          <w:rFonts w:hint="eastAsia"/>
        </w:rPr>
        <w:t>考虑到城市交通的实际状况，本文将考察长度为1公里的单车道路段。在车辆均在车道内行驶的前提下，该路段可被抽象成[0,1000]这一段数轴。由于车辆通过十字路口后对十字路口的车流量影响极小，故本文将十字路口的起点（也就是停车线的位置）设置在700米处（而不是500米处）。也就是说，一旦元胞的车头坐标</w:t>
      </w:r>
      <m:oMath>
        <m:sSub>
          <m:sSubPr>
            <m:ctrlPr>
              <w:rPr>
                <w:rStyle w:val="20"/>
                <w:rFonts w:ascii="Cambria Math" w:eastAsia="宋体" w:hAnsi="Cambria Math" w:cs="宋体"/>
                <w:b w:val="0"/>
                <w:bCs w:val="0"/>
                <w:sz w:val="24"/>
                <w:szCs w:val="24"/>
              </w:rPr>
            </m:ctrlPr>
          </m:sSubPr>
          <m:e>
            <m:r>
              <m:rPr>
                <m:sty m:val="p"/>
              </m:rPr>
              <w:rPr>
                <w:rStyle w:val="20"/>
                <w:rFonts w:ascii="Cambria Math" w:eastAsia="宋体" w:hAnsi="Cambria Math" w:cs="宋体"/>
                <w:sz w:val="24"/>
                <w:szCs w:val="24"/>
              </w:rPr>
              <m:t>x</m:t>
            </m:r>
          </m:e>
          <m:sub>
            <m:r>
              <m:rPr>
                <m:sty m:val="p"/>
              </m:rPr>
              <w:rPr>
                <w:rStyle w:val="20"/>
                <w:rFonts w:ascii="Cambria Math" w:eastAsia="宋体" w:hAnsi="Cambria Math" w:cs="宋体"/>
                <w:sz w:val="24"/>
                <w:szCs w:val="24"/>
              </w:rPr>
              <m:t>i</m:t>
            </m:r>
          </m:sub>
        </m:sSub>
      </m:oMath>
      <w:r w:rsidRPr="009C075D">
        <w:rPr>
          <w:rFonts w:hint="eastAsia"/>
        </w:rPr>
        <w:t>从小于等于700变化到大于700，本文就认为通过十字路口的车辆数增加1。</w:t>
      </w:r>
    </w:p>
    <w:p w:rsidR="00EF1A24" w:rsidRDefault="00EF1A24">
      <w:pPr>
        <w:spacing w:before="156" w:after="156"/>
        <w:ind w:firstLine="480"/>
      </w:pPr>
      <w:r>
        <w:br w:type="page"/>
      </w:r>
    </w:p>
    <w:p w:rsidR="00733147" w:rsidRPr="009C075D" w:rsidRDefault="00733147" w:rsidP="009C075D">
      <w:pPr>
        <w:spacing w:before="156" w:after="156"/>
        <w:ind w:firstLine="480"/>
      </w:pPr>
    </w:p>
    <w:p w:rsidR="008F0CE0" w:rsidRPr="008F0CE0" w:rsidRDefault="00704491" w:rsidP="008F0CE0">
      <w:pPr>
        <w:pStyle w:val="a4"/>
        <w:spacing w:before="312" w:after="312"/>
        <w:ind w:firstLineChars="0" w:firstLine="0"/>
        <w:rPr>
          <w:bCs/>
        </w:rPr>
      </w:pPr>
      <w:r>
        <w:rPr>
          <w:rFonts w:hint="eastAsia"/>
          <w:bCs/>
        </w:rPr>
        <w:t>3.3</w:t>
      </w:r>
      <w:r w:rsidR="00733147" w:rsidRPr="00404BDA">
        <w:rPr>
          <w:rFonts w:hint="eastAsia"/>
          <w:bCs/>
        </w:rPr>
        <w:t>车辆模型</w:t>
      </w:r>
    </w:p>
    <w:p w:rsidR="00733147" w:rsidRPr="002F1D60" w:rsidRDefault="00CB2729" w:rsidP="002F1D60">
      <w:pPr>
        <w:pStyle w:val="a5"/>
        <w:spacing w:before="156" w:after="156"/>
        <w:ind w:firstLineChars="0" w:firstLine="0"/>
      </w:pPr>
      <w:r w:rsidRPr="002F1D60">
        <w:rPr>
          <w:rFonts w:hint="eastAsia"/>
        </w:rPr>
        <w:t>3.</w:t>
      </w:r>
      <w:r w:rsidR="00704491">
        <w:t>3</w:t>
      </w:r>
      <w:r w:rsidRPr="002F1D60">
        <w:t>.1</w:t>
      </w:r>
      <w:r w:rsidR="00733147" w:rsidRPr="002F1D60">
        <w:rPr>
          <w:rFonts w:hint="eastAsia"/>
        </w:rPr>
        <w:t>车辆的属性</w:t>
      </w:r>
    </w:p>
    <w:p w:rsidR="00733147" w:rsidRPr="002F1D60" w:rsidRDefault="00733147" w:rsidP="002F1D60">
      <w:pPr>
        <w:spacing w:before="156" w:after="156"/>
        <w:ind w:firstLine="480"/>
        <w:rPr>
          <w:bCs/>
        </w:rPr>
      </w:pPr>
      <w:r w:rsidRPr="002F1D60">
        <w:rPr>
          <w:rFonts w:hint="eastAsia"/>
          <w:bCs/>
        </w:rPr>
        <w:t>本文按如下顺序给车辆编号：当红灯时，车辆紧密排列，离停车线最近的车的编号是1，第二近的车编号是2，以此类推。考虑到时间上限为30秒，本文将对100辆车进行模拟。</w:t>
      </w:r>
    </w:p>
    <w:p w:rsidR="00733147" w:rsidRPr="002F1D60" w:rsidRDefault="00733147" w:rsidP="002F1D60">
      <w:pPr>
        <w:spacing w:before="156" w:after="156"/>
        <w:ind w:firstLine="480"/>
      </w:pPr>
      <w:r w:rsidRPr="002F1D60">
        <w:rPr>
          <w:rFonts w:hint="eastAsia"/>
        </w:rPr>
        <w:t>第i辆车用如下四个参数描述：（1）车头的初始坐标</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0</m:t>
            </m:r>
          </m:sup>
        </m:sSubSup>
      </m:oMath>
      <w:r w:rsidRPr="002F1D60">
        <w:rPr>
          <w:rFonts w:hint="eastAsia"/>
        </w:rPr>
        <w:t>（2）车头的当前坐标</w:t>
      </w:r>
      <m:oMath>
        <m:sSub>
          <m:sSubPr>
            <m:ctrlPr>
              <w:rPr>
                <w:rFonts w:ascii="Cambria Math" w:hAnsi="Cambria Math"/>
                <w:bCs/>
              </w:rPr>
            </m:ctrlPr>
          </m:sSubPr>
          <m:e>
            <m:r>
              <w:rPr>
                <w:rFonts w:ascii="Cambria Math" w:hAnsi="Cambria Math"/>
              </w:rPr>
              <m:t>x</m:t>
            </m:r>
          </m:e>
          <m:sub>
            <m:r>
              <w:rPr>
                <w:rFonts w:ascii="Cambria Math" w:hAnsi="Cambria Math"/>
              </w:rPr>
              <m:t>i</m:t>
            </m:r>
          </m:sub>
        </m:sSub>
      </m:oMath>
      <w:r w:rsidRPr="002F1D60">
        <w:rPr>
          <w:rFonts w:hint="eastAsia"/>
        </w:rPr>
        <w:t>（3）车辆的当前速度</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2F1D60">
        <w:rPr>
          <w:rFonts w:hint="eastAsia"/>
        </w:rPr>
        <w:t>（4）车辆的加速度</w:t>
      </w:r>
      <m:oMath>
        <m:sSub>
          <m:sSubPr>
            <m:ctrlPr>
              <w:rPr>
                <w:rFonts w:ascii="Cambria Math" w:hAnsi="Cambria Math"/>
              </w:rPr>
            </m:ctrlPr>
          </m:sSubPr>
          <m:e>
            <m:r>
              <w:rPr>
                <w:rFonts w:ascii="Cambria Math" w:hAnsi="Cambria Math"/>
              </w:rPr>
              <m:t>a</m:t>
            </m:r>
          </m:e>
          <m:sub>
            <m:r>
              <w:rPr>
                <w:rFonts w:ascii="Cambria Math" w:hAnsi="Cambria Math"/>
              </w:rPr>
              <m:t>i</m:t>
            </m:r>
          </m:sub>
        </m:sSub>
      </m:oMath>
    </w:p>
    <w:p w:rsidR="00733147" w:rsidRPr="0095605A" w:rsidRDefault="0095605A" w:rsidP="002F1D60">
      <w:pPr>
        <w:pStyle w:val="a5"/>
        <w:spacing w:before="156" w:after="156"/>
        <w:ind w:firstLineChars="0" w:firstLine="0"/>
      </w:pPr>
      <w:r w:rsidRPr="0095605A">
        <w:rPr>
          <w:rFonts w:hint="eastAsia"/>
        </w:rPr>
        <w:t>3.</w:t>
      </w:r>
      <w:r w:rsidR="00704491">
        <w:t>3</w:t>
      </w:r>
      <w:r w:rsidRPr="0095605A">
        <w:t>.2</w:t>
      </w:r>
      <w:r w:rsidR="00733147" w:rsidRPr="0095605A">
        <w:rPr>
          <w:rFonts w:hint="eastAsia"/>
        </w:rPr>
        <w:t>车辆车头的初始坐标</w:t>
      </w:r>
    </w:p>
    <w:p w:rsidR="00733147" w:rsidRPr="002F1D60" w:rsidRDefault="00733147" w:rsidP="002F1D60">
      <w:pPr>
        <w:spacing w:before="156" w:after="156"/>
        <w:ind w:firstLine="480"/>
      </w:pPr>
      <w:r w:rsidRPr="002F1D60">
        <w:rPr>
          <w:rFonts w:hint="eastAsia"/>
        </w:rPr>
        <w:t>按照常识，等红灯时离停车线最近的车，也就是1号车，会将车头尽可能靠近停车线，两者之间距离可以忽略，由此得到:</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0</m:t>
            </m:r>
          </m:sup>
        </m:sSubSup>
        <m:r>
          <m:rPr>
            <m:sty m:val="p"/>
          </m:rPr>
          <w:rPr>
            <w:rFonts w:ascii="Cambria Math" w:hAnsi="Cambria Math"/>
          </w:rPr>
          <m:t>=700</m:t>
        </m:r>
      </m:oMath>
      <w:r w:rsidRPr="002F1D60">
        <w:rPr>
          <w:rFonts w:hint="eastAsia"/>
        </w:rPr>
        <w:t>。考虑到每辆车的车长是4米，车间距是0.5米，可以得到</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0</m:t>
            </m:r>
          </m:sup>
        </m:sSubSup>
        <m:r>
          <m:rPr>
            <m:sty m:val="p"/>
          </m:rPr>
          <w:rPr>
            <w:rFonts w:ascii="Cambria Math" w:hAnsi="Cambria Math"/>
          </w:rPr>
          <m:t>=700-4.5(</m:t>
        </m:r>
        <m:r>
          <w:rPr>
            <w:rFonts w:ascii="Cambria Math" w:hAnsi="Cambria Math"/>
          </w:rPr>
          <m:t>i</m:t>
        </m:r>
        <m:r>
          <m:rPr>
            <m:sty m:val="p"/>
          </m:rPr>
          <w:rPr>
            <w:rFonts w:ascii="Cambria Math" w:hAnsi="Cambria Math"/>
          </w:rPr>
          <m:t>-1)</m:t>
        </m:r>
      </m:oMath>
      <w:r w:rsidRPr="002F1D60">
        <w:rPr>
          <w:rFonts w:hint="eastAsia"/>
        </w:rPr>
        <w:t>。</w:t>
      </w:r>
    </w:p>
    <w:p w:rsidR="00733147" w:rsidRPr="0095605A" w:rsidRDefault="0095605A" w:rsidP="002F1D60">
      <w:pPr>
        <w:pStyle w:val="a5"/>
        <w:spacing w:before="156" w:after="156"/>
        <w:ind w:firstLineChars="0" w:firstLine="0"/>
      </w:pPr>
      <w:r w:rsidRPr="0095605A">
        <w:rPr>
          <w:rFonts w:hint="eastAsia"/>
        </w:rPr>
        <w:t>3.</w:t>
      </w:r>
      <w:r w:rsidR="00704491">
        <w:t>3</w:t>
      </w:r>
      <w:r w:rsidRPr="0095605A">
        <w:rPr>
          <w:rFonts w:hint="eastAsia"/>
        </w:rPr>
        <w:t>.</w:t>
      </w:r>
      <w:r w:rsidR="00733147" w:rsidRPr="0095605A">
        <w:rPr>
          <w:rFonts w:hint="eastAsia"/>
        </w:rPr>
        <w:t>3车辆的加速度、速度和车头坐标</w:t>
      </w:r>
    </w:p>
    <w:p w:rsidR="009C095F" w:rsidRDefault="00733147" w:rsidP="008B7AE0">
      <w:pPr>
        <w:spacing w:before="156" w:after="156"/>
        <w:ind w:firstLine="480"/>
      </w:pPr>
      <w:r w:rsidRPr="002F1D60">
        <w:rPr>
          <w:rFonts w:hint="eastAsia"/>
        </w:rPr>
        <w:t>查阅文献知，十字路口车辆起步可以近似为匀加速运动，也就是加速度不变的直线运动，加速度的平均值在</w:t>
      </w:r>
      <m:oMath>
        <m:r>
          <m:rPr>
            <m:sty m:val="p"/>
          </m:rPr>
          <w:rPr>
            <w:rFonts w:ascii="Cambria Math" w:hAnsi="Cambria Math"/>
          </w:rPr>
          <m:t>2m/</m:t>
        </m:r>
        <m:sSup>
          <m:sSupPr>
            <m:ctrlPr>
              <w:rPr>
                <w:rFonts w:ascii="Cambria Math" w:hAnsi="Cambria Math"/>
              </w:rPr>
            </m:ctrlPr>
          </m:sSupPr>
          <m:e>
            <m:r>
              <w:rPr>
                <w:rFonts w:ascii="Cambria Math" w:hAnsi="Cambria Math"/>
              </w:rPr>
              <m:t>s</m:t>
            </m:r>
          </m:e>
          <m:sup>
            <m:r>
              <w:rPr>
                <w:rFonts w:ascii="Cambria Math" w:hAnsi="Cambria Math"/>
              </w:rPr>
              <m:t>2</m:t>
            </m:r>
          </m:sup>
        </m:sSup>
      </m:oMath>
      <w:r w:rsidRPr="002F1D60">
        <w:rPr>
          <w:rFonts w:hint="eastAsia"/>
        </w:rPr>
        <w:t>到</w:t>
      </w:r>
      <m:oMath>
        <m:r>
          <m:rPr>
            <m:sty m:val="p"/>
          </m:rPr>
          <w:rPr>
            <w:rFonts w:ascii="Cambria Math" w:hAnsi="Cambria Math"/>
          </w:rPr>
          <m:t>2.5m/</m:t>
        </m:r>
        <m:sSup>
          <m:sSupPr>
            <m:ctrlPr>
              <w:rPr>
                <w:rFonts w:ascii="Cambria Math" w:hAnsi="Cambria Math"/>
              </w:rPr>
            </m:ctrlPr>
          </m:sSupPr>
          <m:e>
            <m:r>
              <w:rPr>
                <w:rFonts w:ascii="Cambria Math" w:hAnsi="Cambria Math"/>
              </w:rPr>
              <m:t>s</m:t>
            </m:r>
          </m:e>
          <m:sup>
            <m:r>
              <w:rPr>
                <w:rFonts w:ascii="Cambria Math" w:hAnsi="Cambria Math"/>
              </w:rPr>
              <m:t>2</m:t>
            </m:r>
          </m:sup>
        </m:sSup>
      </m:oMath>
      <w:r w:rsidRPr="002F1D60">
        <w:rPr>
          <w:rFonts w:hint="eastAsia"/>
        </w:rPr>
        <w:t>之间，本文取全部车辆的加速度</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2F1D60">
        <w:rPr>
          <w:rFonts w:hint="eastAsia"/>
        </w:rPr>
        <w:t>为</w:t>
      </w:r>
      <m:oMath>
        <m:r>
          <m:rPr>
            <m:sty m:val="p"/>
          </m:rPr>
          <w:rPr>
            <w:rFonts w:ascii="Cambria Math" w:hAnsi="Cambria Math"/>
          </w:rPr>
          <m:t>2m/</m:t>
        </m:r>
        <m:sSup>
          <m:sSupPr>
            <m:ctrlPr>
              <w:rPr>
                <w:rFonts w:ascii="Cambria Math" w:hAnsi="Cambria Math"/>
              </w:rPr>
            </m:ctrlPr>
          </m:sSupPr>
          <m:e>
            <m:r>
              <w:rPr>
                <w:rFonts w:ascii="Cambria Math" w:hAnsi="Cambria Math"/>
              </w:rPr>
              <m:t>s</m:t>
            </m:r>
          </m:e>
          <m:sup>
            <m:r>
              <w:rPr>
                <w:rFonts w:ascii="Cambria Math" w:hAnsi="Cambria Math"/>
              </w:rPr>
              <m:t>2</m:t>
            </m:r>
          </m:sup>
        </m:sSup>
      </m:oMath>
      <w:r w:rsidRPr="002F1D60">
        <w:rPr>
          <w:rFonts w:hint="eastAsia"/>
        </w:rPr>
        <w:t>。这样得到，在第i辆车启动行驶</w:t>
      </w:r>
      <m:oMath>
        <m:r>
          <m:rPr>
            <m:sty m:val="p"/>
          </m:rPr>
          <w:rPr>
            <w:rFonts w:ascii="Cambria Math" w:hAnsi="Cambria Math"/>
          </w:rPr>
          <m:t>t</m:t>
        </m:r>
      </m:oMath>
      <w:r w:rsidR="00F45CD6">
        <w:rPr>
          <w:rFonts w:hint="eastAsia"/>
        </w:rPr>
        <w:t>s</w:t>
      </w:r>
      <w:r w:rsidRPr="002F1D60">
        <w:rPr>
          <w:rFonts w:hint="eastAsia"/>
        </w:rPr>
        <w:t>后，其速度是</w:t>
      </w:r>
      <m:oMath>
        <m:r>
          <m:rPr>
            <m:sty m:val="p"/>
          </m:rPr>
          <w:rPr>
            <w:rFonts w:ascii="Cambria Math" w:hAnsi="Cambria Math"/>
          </w:rPr>
          <m:t>2t m/s</m:t>
        </m:r>
      </m:oMath>
      <w:r w:rsidRPr="002F1D60">
        <w:rPr>
          <w:rFonts w:hint="eastAsia"/>
        </w:rPr>
        <w:t>（当该速度不超过限速时）。若</w:t>
      </w:r>
      <m:oMath>
        <m:r>
          <m:rPr>
            <m:sty m:val="p"/>
          </m:rPr>
          <w:rPr>
            <w:rFonts w:ascii="Cambria Math" w:hAnsi="Cambria Math"/>
          </w:rPr>
          <m:t>2t&gt;</m:t>
        </m:r>
        <m:sSub>
          <m:sSubPr>
            <m:ctrlPr>
              <w:rPr>
                <w:rFonts w:ascii="Cambria Math" w:hAnsi="Cambria Math"/>
              </w:rPr>
            </m:ctrlPr>
          </m:sSubPr>
          <m:e>
            <m:r>
              <w:rPr>
                <w:rFonts w:ascii="Cambria Math" w:hAnsi="Cambria Math"/>
              </w:rPr>
              <m:t>v</m:t>
            </m:r>
          </m:e>
          <m:sub>
            <m:r>
              <w:rPr>
                <w:rFonts w:ascii="Cambria Math" w:hAnsi="Cambria Math"/>
              </w:rPr>
              <m:t>m</m:t>
            </m:r>
          </m:sub>
        </m:sSub>
      </m:oMath>
      <w:r w:rsidRPr="002F1D60">
        <w:rPr>
          <w:rFonts w:hint="eastAsia"/>
        </w:rPr>
        <w:t>，则车辆速度保持</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Pr="002F1D60">
        <w:rPr>
          <w:rFonts w:hint="eastAsia"/>
        </w:rPr>
        <w:t>不变。</w:t>
      </w:r>
    </w:p>
    <w:p w:rsidR="007C6BF7" w:rsidRDefault="009C095F" w:rsidP="007C6BF7">
      <w:pPr>
        <w:spacing w:before="156" w:after="156"/>
        <w:ind w:firstLine="480"/>
      </w:pPr>
      <w:r>
        <w:rPr>
          <w:rFonts w:hint="eastAsia"/>
        </w:rPr>
        <w:t>根据</w:t>
      </w:r>
      <w:r>
        <w:t>物理知识可以知道</w:t>
      </w:r>
      <w:r>
        <w:rPr>
          <w:rFonts w:hint="eastAsia"/>
        </w:rPr>
        <w:t>，</w:t>
      </w:r>
      <w:r w:rsidR="00733147" w:rsidRPr="002F1D60">
        <w:rPr>
          <w:rFonts w:hint="eastAsia"/>
        </w:rPr>
        <w:t>在第i辆车启动行驶</w:t>
      </w:r>
      <m:oMath>
        <m:r>
          <m:rPr>
            <m:sty m:val="p"/>
          </m:rPr>
          <w:rPr>
            <w:rFonts w:ascii="Cambria Math" w:hAnsi="Cambria Math"/>
          </w:rPr>
          <m:t>t</m:t>
        </m:r>
      </m:oMath>
      <w:r w:rsidR="00F45CD6">
        <w:rPr>
          <w:rFonts w:hint="eastAsia"/>
        </w:rPr>
        <w:t>s</w:t>
      </w:r>
      <w:r w:rsidR="00733147" w:rsidRPr="002F1D60">
        <w:rPr>
          <w:rFonts w:hint="eastAsia"/>
        </w:rPr>
        <w:t>后，车头坐标</w:t>
      </w:r>
      <w:r>
        <w:rPr>
          <w:rFonts w:hint="eastAsia"/>
        </w:rPr>
        <w:t>可</w:t>
      </w:r>
      <w:r>
        <w:t>表示</w:t>
      </w:r>
      <w:r w:rsidR="00733147" w:rsidRPr="002F1D60">
        <w:rPr>
          <w:rFonts w:hint="eastAsia"/>
        </w:rPr>
        <w:t>为</w:t>
      </w:r>
      <m:oMath>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num>
          <m:den>
            <m:r>
              <w:rPr>
                <w:rFonts w:ascii="Cambria Math" w:hAnsi="Cambria Math"/>
              </w:rPr>
              <m:t>2</m:t>
            </m:r>
          </m:den>
        </m:f>
      </m:oMath>
      <w:r w:rsidR="00733147" w:rsidRPr="002F1D60">
        <w:rPr>
          <w:rFonts w:hint="eastAsia"/>
        </w:rPr>
        <w:t>。</w:t>
      </w:r>
    </w:p>
    <w:p w:rsidR="00733147" w:rsidRPr="00E8550A" w:rsidRDefault="009C095F" w:rsidP="007C6BF7">
      <w:pPr>
        <w:spacing w:before="156" w:after="156"/>
        <w:ind w:firstLine="480"/>
      </w:pPr>
      <w:r w:rsidRPr="009C095F">
        <w:rPr>
          <w:rFonts w:hint="eastAsia"/>
        </w:rPr>
        <w:t>在车辆由匀加速运动转为以极限速度匀速运动的那一秒，车头坐标为</w:t>
      </w:r>
      <m:oMath>
        <m:sSub>
          <m:sSubPr>
            <m:ctrlPr>
              <w:rPr>
                <w:rFonts w:ascii="Cambria Math" w:hAnsi="Cambria Math"/>
                <w:spacing w:val="-22"/>
                <w:kern w:val="10"/>
              </w:rPr>
            </m:ctrlPr>
          </m:sSubPr>
          <m:e>
            <m:r>
              <w:rPr>
                <w:rFonts w:ascii="Cambria Math" w:hAnsi="Cambria Math"/>
                <w:spacing w:val="-22"/>
                <w:kern w:val="10"/>
              </w:rPr>
              <m:t>x</m:t>
            </m:r>
          </m:e>
          <m:sub>
            <m:r>
              <w:rPr>
                <w:rFonts w:ascii="Cambria Math" w:hAnsi="Cambria Math"/>
                <w:spacing w:val="-22"/>
                <w:kern w:val="10"/>
              </w:rPr>
              <m:t>i</m:t>
            </m:r>
          </m:sub>
        </m:sSub>
        <m:d>
          <m:dPr>
            <m:ctrlPr>
              <w:rPr>
                <w:rFonts w:ascii="Cambria Math" w:hAnsi="Cambria Math"/>
                <w:i/>
                <w:spacing w:val="-22"/>
                <w:kern w:val="10"/>
              </w:rPr>
            </m:ctrlPr>
          </m:dPr>
          <m:e>
            <m:r>
              <w:rPr>
                <w:rFonts w:ascii="Cambria Math" w:hAnsi="Cambria Math"/>
                <w:spacing w:val="-22"/>
                <w:kern w:val="10"/>
              </w:rPr>
              <m:t>t</m:t>
            </m:r>
          </m:e>
        </m:d>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x</m:t>
            </m:r>
          </m:e>
          <m:sub>
            <m:r>
              <w:rPr>
                <w:rFonts w:ascii="Cambria Math" w:hAnsi="Cambria Math"/>
                <w:spacing w:val="-22"/>
                <w:kern w:val="10"/>
              </w:rPr>
              <m:t>i</m:t>
            </m:r>
          </m:sub>
        </m:sSub>
        <m:d>
          <m:dPr>
            <m:ctrlPr>
              <w:rPr>
                <w:rFonts w:ascii="Cambria Math" w:hAnsi="Cambria Math"/>
                <w:i/>
                <w:spacing w:val="-22"/>
                <w:kern w:val="10"/>
              </w:rPr>
            </m:ctrlPr>
          </m:dPr>
          <m:e>
            <m:r>
              <w:rPr>
                <w:rFonts w:ascii="Cambria Math" w:hAnsi="Cambria Math"/>
                <w:spacing w:val="-22"/>
                <w:kern w:val="10"/>
              </w:rPr>
              <m:t>t-1</m:t>
            </m:r>
          </m:e>
        </m:d>
        <m:r>
          <w:rPr>
            <w:rFonts w:ascii="Cambria Math" w:hAnsi="Cambria Math"/>
            <w:spacing w:val="-22"/>
            <w:kern w:val="10"/>
          </w:rPr>
          <m:t>+</m:t>
        </m:r>
        <m:f>
          <m:fPr>
            <m:type m:val="lin"/>
            <m:ctrlPr>
              <w:rPr>
                <w:rFonts w:ascii="Cambria Math" w:hAnsi="Cambria Math"/>
                <w:i/>
                <w:spacing w:val="-22"/>
                <w:kern w:val="10"/>
              </w:rPr>
            </m:ctrlPr>
          </m:fPr>
          <m:num>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i</m:t>
                </m:r>
              </m:sub>
            </m:sSub>
            <m:d>
              <m:dPr>
                <m:ctrlPr>
                  <w:rPr>
                    <w:rFonts w:ascii="Cambria Math" w:hAnsi="Cambria Math"/>
                    <w:i/>
                    <w:spacing w:val="-22"/>
                    <w:kern w:val="10"/>
                  </w:rPr>
                </m:ctrlPr>
              </m:dPr>
              <m:e>
                <m:r>
                  <w:rPr>
                    <w:rFonts w:ascii="Cambria Math" w:hAnsi="Cambria Math"/>
                    <w:spacing w:val="-22"/>
                    <w:kern w:val="10"/>
                  </w:rPr>
                  <m:t>t-1</m:t>
                </m:r>
              </m:e>
            </m:d>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m</m:t>
                </m:r>
              </m:sub>
            </m:sSub>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m</m:t>
                </m:r>
              </m:sub>
            </m:sSub>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i</m:t>
                </m:r>
              </m:sub>
            </m:sSub>
            <m:r>
              <w:rPr>
                <w:rFonts w:ascii="Cambria Math" w:hAnsi="Cambria Math"/>
                <w:spacing w:val="-22"/>
                <w:kern w:val="10"/>
              </w:rPr>
              <m:t>(t-1))</m:t>
            </m:r>
          </m:num>
          <m:den>
            <m:r>
              <w:rPr>
                <w:rFonts w:ascii="Cambria Math" w:hAnsi="Cambria Math"/>
                <w:spacing w:val="-22"/>
                <w:kern w:val="10"/>
              </w:rPr>
              <m:t>2</m:t>
            </m:r>
            <m:sSub>
              <m:sSubPr>
                <m:ctrlPr>
                  <w:rPr>
                    <w:rFonts w:ascii="Cambria Math" w:hAnsi="Cambria Math"/>
                    <w:i/>
                    <w:spacing w:val="-22"/>
                    <w:kern w:val="10"/>
                  </w:rPr>
                </m:ctrlPr>
              </m:sSubPr>
              <m:e>
                <m:r>
                  <w:rPr>
                    <w:rFonts w:ascii="Cambria Math" w:hAnsi="Cambria Math"/>
                    <w:spacing w:val="-22"/>
                    <w:kern w:val="10"/>
                  </w:rPr>
                  <m:t>a</m:t>
                </m:r>
              </m:e>
              <m:sub>
                <m:r>
                  <w:rPr>
                    <w:rFonts w:ascii="Cambria Math" w:hAnsi="Cambria Math"/>
                    <w:spacing w:val="-22"/>
                    <w:kern w:val="10"/>
                  </w:rPr>
                  <m:t>i</m:t>
                </m:r>
              </m:sub>
            </m:sSub>
          </m:den>
        </m:f>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m</m:t>
            </m:r>
          </m:sub>
        </m:sSub>
        <m:r>
          <w:rPr>
            <w:rFonts w:ascii="Cambria Math" w:hAnsi="Cambria Math"/>
            <w:spacing w:val="-22"/>
            <w:kern w:val="10"/>
          </w:rPr>
          <m:t>(1-</m:t>
        </m:r>
        <m:f>
          <m:fPr>
            <m:ctrlPr>
              <w:rPr>
                <w:rFonts w:ascii="Cambria Math" w:hAnsi="Cambria Math"/>
                <w:i/>
                <w:spacing w:val="-22"/>
                <w:kern w:val="10"/>
              </w:rPr>
            </m:ctrlPr>
          </m:fPr>
          <m:num>
            <m:r>
              <w:rPr>
                <w:rFonts w:ascii="Cambria Math" w:hAnsi="Cambria Math"/>
                <w:spacing w:val="-22"/>
                <w:kern w:val="10"/>
              </w:rPr>
              <m:t>1</m:t>
            </m:r>
          </m:num>
          <m:den>
            <m:sSub>
              <m:sSubPr>
                <m:ctrlPr>
                  <w:rPr>
                    <w:rFonts w:ascii="Cambria Math" w:hAnsi="Cambria Math"/>
                    <w:i/>
                    <w:spacing w:val="-22"/>
                    <w:kern w:val="10"/>
                  </w:rPr>
                </m:ctrlPr>
              </m:sSubPr>
              <m:e>
                <m:r>
                  <w:rPr>
                    <w:rFonts w:ascii="Cambria Math" w:hAnsi="Cambria Math"/>
                    <w:spacing w:val="-22"/>
                    <w:kern w:val="10"/>
                  </w:rPr>
                  <m:t>a</m:t>
                </m:r>
              </m:e>
              <m:sub>
                <m:r>
                  <w:rPr>
                    <w:rFonts w:ascii="Cambria Math" w:hAnsi="Cambria Math"/>
                    <w:spacing w:val="-22"/>
                    <w:kern w:val="10"/>
                  </w:rPr>
                  <m:t>i</m:t>
                </m:r>
              </m:sub>
            </m:sSub>
          </m:den>
        </m:f>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m</m:t>
            </m:r>
          </m:sub>
        </m:sSub>
        <m:r>
          <w:rPr>
            <w:rFonts w:ascii="Cambria Math" w:hAnsi="Cambria Math"/>
            <w:spacing w:val="-22"/>
            <w:kern w:val="10"/>
          </w:rPr>
          <m:t>-</m:t>
        </m:r>
        <m:sSub>
          <m:sSubPr>
            <m:ctrlPr>
              <w:rPr>
                <w:rFonts w:ascii="Cambria Math" w:hAnsi="Cambria Math"/>
                <w:i/>
                <w:spacing w:val="-22"/>
                <w:kern w:val="10"/>
              </w:rPr>
            </m:ctrlPr>
          </m:sSubPr>
          <m:e>
            <m:r>
              <w:rPr>
                <w:rFonts w:ascii="Cambria Math" w:hAnsi="Cambria Math"/>
                <w:spacing w:val="-22"/>
                <w:kern w:val="10"/>
              </w:rPr>
              <m:t>v</m:t>
            </m:r>
          </m:e>
          <m:sub>
            <m:r>
              <w:rPr>
                <w:rFonts w:ascii="Cambria Math" w:hAnsi="Cambria Math"/>
                <w:spacing w:val="-22"/>
                <w:kern w:val="10"/>
              </w:rPr>
              <m:t>i</m:t>
            </m:r>
          </m:sub>
        </m:sSub>
        <m:r>
          <w:rPr>
            <w:rFonts w:ascii="Cambria Math" w:hAnsi="Cambria Math"/>
            <w:spacing w:val="-22"/>
            <w:kern w:val="10"/>
          </w:rPr>
          <m:t>(t-1)))</m:t>
        </m:r>
      </m:oMath>
      <w:r w:rsidR="007C6BF7">
        <w:rPr>
          <w:rFonts w:hint="eastAsia"/>
        </w:rPr>
        <w:t>。</w:t>
      </w:r>
    </w:p>
    <w:p w:rsidR="008B7AE0" w:rsidRPr="002F1D60" w:rsidRDefault="008B7AE0" w:rsidP="008B7AE0">
      <w:pPr>
        <w:spacing w:before="156" w:after="156"/>
        <w:ind w:firstLine="480"/>
      </w:pPr>
    </w:p>
    <w:p w:rsidR="00733147" w:rsidRPr="0095605A" w:rsidRDefault="0095605A" w:rsidP="002F1D60">
      <w:pPr>
        <w:pStyle w:val="a5"/>
        <w:spacing w:before="156" w:after="156"/>
        <w:ind w:firstLineChars="0" w:firstLine="0"/>
      </w:pPr>
      <w:r w:rsidRPr="0095605A">
        <w:rPr>
          <w:rFonts w:hint="eastAsia"/>
        </w:rPr>
        <w:t>3.</w:t>
      </w:r>
      <w:r w:rsidR="00704491">
        <w:t>3</w:t>
      </w:r>
      <w:r w:rsidRPr="0095605A">
        <w:t>.</w:t>
      </w:r>
      <w:r w:rsidR="00733147" w:rsidRPr="0095605A">
        <w:rPr>
          <w:rFonts w:hint="eastAsia"/>
        </w:rPr>
        <w:t>4车辆的行为模式</w:t>
      </w:r>
    </w:p>
    <w:p w:rsidR="0095605A" w:rsidRPr="002F1D60" w:rsidRDefault="00733147" w:rsidP="002F1D60">
      <w:pPr>
        <w:spacing w:before="156" w:after="156"/>
        <w:ind w:firstLine="480"/>
        <w:rPr>
          <w:bCs/>
        </w:rPr>
      </w:pPr>
      <w:r w:rsidRPr="002F1D60">
        <w:rPr>
          <w:rFonts w:hint="eastAsia"/>
          <w:bCs/>
        </w:rPr>
        <w:t>绿灯亮起后，第一辆车立刻起步进行匀加速运动。考虑到司机的反应时间，第i辆车将在第i-1辆车起步1秒后启动，匀加速运动直到速度达到限速。</w:t>
      </w:r>
    </w:p>
    <w:p w:rsidR="0095605A" w:rsidRDefault="0095605A">
      <w:pPr>
        <w:spacing w:before="156" w:after="156"/>
        <w:ind w:firstLine="480"/>
        <w:rPr>
          <w:rStyle w:val="20"/>
          <w:rFonts w:ascii="宋体" w:eastAsia="宋体" w:hAnsi="宋体" w:cs="宋体"/>
          <w:b w:val="0"/>
          <w:sz w:val="24"/>
          <w:szCs w:val="24"/>
        </w:rPr>
      </w:pPr>
      <w:r>
        <w:rPr>
          <w:rStyle w:val="20"/>
          <w:rFonts w:ascii="宋体" w:eastAsia="宋体" w:hAnsi="宋体" w:cs="宋体"/>
          <w:b w:val="0"/>
          <w:sz w:val="24"/>
          <w:szCs w:val="24"/>
        </w:rPr>
        <w:br w:type="page"/>
      </w:r>
    </w:p>
    <w:p w:rsidR="00733147" w:rsidRPr="0095605A" w:rsidRDefault="00733147" w:rsidP="0095605A">
      <w:pPr>
        <w:spacing w:before="156" w:after="156"/>
        <w:ind w:firstLine="480"/>
        <w:rPr>
          <w:bCs/>
        </w:rPr>
      </w:pPr>
    </w:p>
    <w:p w:rsidR="00733147" w:rsidRDefault="007067BC" w:rsidP="007067BC">
      <w:pPr>
        <w:pStyle w:val="a3"/>
        <w:spacing w:before="312" w:after="312"/>
        <w:ind w:firstLine="562"/>
      </w:pPr>
      <w:r>
        <w:rPr>
          <w:rFonts w:hint="eastAsia"/>
        </w:rPr>
        <w:t xml:space="preserve">4 </w:t>
      </w:r>
      <w:r w:rsidR="00733147">
        <w:rPr>
          <w:rFonts w:hint="eastAsia"/>
        </w:rPr>
        <w:t>计算结果</w:t>
      </w:r>
    </w:p>
    <w:p w:rsidR="00733147" w:rsidRDefault="00771C07" w:rsidP="00771C07">
      <w:pPr>
        <w:spacing w:before="156" w:after="156"/>
        <w:ind w:firstLine="480"/>
        <w:rPr>
          <w:rFonts w:ascii="微软雅黑" w:eastAsia="微软雅黑" w:hAnsi="微软雅黑" w:cs="微软雅黑"/>
          <w:b/>
          <w:bCs/>
          <w:sz w:val="28"/>
          <w:szCs w:val="28"/>
        </w:rPr>
      </w:pPr>
      <w:r w:rsidRPr="00771C07">
        <w:rPr>
          <w:rFonts w:hint="eastAsia"/>
        </w:rPr>
        <w:t>考虑到城市车辆限速一般在</w:t>
      </w:r>
      <m:oMath>
        <m:r>
          <m:rPr>
            <m:sty m:val="p"/>
          </m:rPr>
          <w:rPr>
            <w:rFonts w:ascii="Cambria Math" w:hAnsi="Cambria Math"/>
          </w:rPr>
          <m:t>20km/h</m:t>
        </m:r>
      </m:oMath>
      <w:r>
        <w:rPr>
          <w:rFonts w:hint="eastAsia"/>
        </w:rPr>
        <w:t>到</w:t>
      </w:r>
      <m:oMath>
        <m:r>
          <m:rPr>
            <m:sty m:val="p"/>
          </m:rPr>
          <w:rPr>
            <w:rFonts w:ascii="Cambria Math" w:hAnsi="Cambria Math"/>
          </w:rPr>
          <m:t>80km/h</m:t>
        </m:r>
      </m:oMath>
      <w:r>
        <w:rPr>
          <w:rFonts w:hint="eastAsia"/>
        </w:rPr>
        <w:t>之间，</w:t>
      </w:r>
      <w:r w:rsidRPr="00771C07">
        <w:rPr>
          <w:rFonts w:hint="eastAsia"/>
        </w:rPr>
        <w:t>本文对最高限速从</w:t>
      </w:r>
      <m:oMath>
        <m:r>
          <m:rPr>
            <m:sty m:val="p"/>
          </m:rPr>
          <w:rPr>
            <w:rFonts w:ascii="Cambria Math" w:hAnsi="Cambria Math"/>
          </w:rPr>
          <m:t>6m/s</m:t>
        </m:r>
      </m:oMath>
      <w:r>
        <w:rPr>
          <w:rFonts w:hint="eastAsia"/>
        </w:rPr>
        <w:t>到</w:t>
      </w:r>
      <m:oMath>
        <m:r>
          <m:rPr>
            <m:sty m:val="p"/>
          </m:rPr>
          <w:rPr>
            <w:rFonts w:ascii="Cambria Math" w:hAnsi="Cambria Math"/>
          </w:rPr>
          <m:t>22m/s</m:t>
        </m:r>
      </m:oMath>
      <w:r w:rsidRPr="00771C07">
        <w:rPr>
          <w:rFonts w:hint="eastAsia"/>
        </w:rPr>
        <w:t>用</w:t>
      </w:r>
      <w:r w:rsidRPr="00771C07">
        <w:t>MATLAB编程模拟，结果如下图所示</w:t>
      </w:r>
    </w:p>
    <w:p w:rsidR="0095605A" w:rsidRDefault="00771C07" w:rsidP="00771C07">
      <w:pPr>
        <w:spacing w:before="156" w:after="156"/>
        <w:ind w:firstLineChars="0" w:firstLine="0"/>
        <w:jc w:val="center"/>
        <w:rPr>
          <w:rFonts w:ascii="微软雅黑" w:eastAsia="微软雅黑" w:hAnsi="微软雅黑" w:cs="微软雅黑"/>
          <w:b/>
          <w:bCs/>
          <w:sz w:val="28"/>
          <w:szCs w:val="28"/>
        </w:rPr>
      </w:pPr>
      <w:r>
        <w:rPr>
          <w:rFonts w:ascii="微软雅黑" w:eastAsia="微软雅黑" w:hAnsi="微软雅黑" w:cs="微软雅黑" w:hint="eastAsia"/>
          <w:b/>
          <w:bCs/>
          <w:noProof/>
          <w:sz w:val="28"/>
          <w:szCs w:val="28"/>
        </w:rPr>
        <w:drawing>
          <wp:inline distT="0" distB="0" distL="0" distR="0">
            <wp:extent cx="5326380" cy="4000500"/>
            <wp:effectExtent l="0" t="0" r="7620" b="0"/>
            <wp:docPr id="1" name="图片 1" descr="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Resul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288" cy="4003435"/>
                    </a:xfrm>
                    <a:prstGeom prst="rect">
                      <a:avLst/>
                    </a:prstGeom>
                    <a:noFill/>
                    <a:ln>
                      <a:noFill/>
                    </a:ln>
                  </pic:spPr>
                </pic:pic>
              </a:graphicData>
            </a:graphic>
          </wp:inline>
        </w:drawing>
      </w:r>
    </w:p>
    <w:p w:rsidR="00771C07" w:rsidRDefault="00771C07">
      <w:pPr>
        <w:spacing w:before="156" w:after="156"/>
        <w:ind w:firstLine="560"/>
        <w:rPr>
          <w:rFonts w:ascii="微软雅黑" w:eastAsia="微软雅黑" w:hAnsi="微软雅黑" w:cs="微软雅黑"/>
          <w:b/>
          <w:bCs/>
          <w:sz w:val="28"/>
          <w:szCs w:val="28"/>
        </w:rPr>
      </w:pPr>
      <w:r>
        <w:rPr>
          <w:rFonts w:ascii="微软雅黑" w:eastAsia="微软雅黑" w:hAnsi="微软雅黑" w:cs="微软雅黑"/>
          <w:b/>
          <w:bCs/>
          <w:sz w:val="28"/>
          <w:szCs w:val="28"/>
        </w:rPr>
        <w:br w:type="page"/>
      </w:r>
    </w:p>
    <w:p w:rsidR="00733147" w:rsidRDefault="00733147">
      <w:pPr>
        <w:spacing w:before="156" w:after="156"/>
        <w:ind w:firstLine="560"/>
        <w:rPr>
          <w:rFonts w:ascii="微软雅黑" w:eastAsia="微软雅黑" w:hAnsi="微软雅黑" w:cs="微软雅黑"/>
          <w:b/>
          <w:bCs/>
          <w:sz w:val="28"/>
          <w:szCs w:val="28"/>
        </w:rPr>
      </w:pPr>
    </w:p>
    <w:p w:rsidR="00733147" w:rsidRDefault="00B72447" w:rsidP="00B72447">
      <w:pPr>
        <w:pStyle w:val="a3"/>
        <w:spacing w:before="312" w:after="312"/>
        <w:ind w:firstLine="562"/>
      </w:pPr>
      <w:r>
        <w:rPr>
          <w:rFonts w:hint="eastAsia"/>
        </w:rPr>
        <w:t xml:space="preserve">5 </w:t>
      </w:r>
      <w:r w:rsidR="00733147">
        <w:rPr>
          <w:rFonts w:hint="eastAsia"/>
        </w:rPr>
        <w:t>验证可靠性及灵敏度分析</w:t>
      </w:r>
    </w:p>
    <w:p w:rsidR="00733147" w:rsidRDefault="00223DFF" w:rsidP="00223DFF">
      <w:pPr>
        <w:pStyle w:val="a4"/>
        <w:spacing w:before="312" w:after="312"/>
        <w:ind w:firstLineChars="0" w:firstLine="0"/>
      </w:pPr>
      <w:r>
        <w:rPr>
          <w:rFonts w:hint="eastAsia"/>
        </w:rPr>
        <w:t>5.1</w:t>
      </w:r>
      <w:r w:rsidRPr="00223DFF">
        <w:t>汽车加速度对模型的影响</w:t>
      </w:r>
    </w:p>
    <w:p w:rsidR="00223DFF" w:rsidRDefault="00223DFF" w:rsidP="00223DFF">
      <w:pPr>
        <w:spacing w:before="156" w:after="156"/>
        <w:ind w:firstLine="480"/>
      </w:pPr>
      <w:r w:rsidRPr="00223DFF">
        <w:rPr>
          <w:rFonts w:hint="eastAsia"/>
        </w:rPr>
        <w:t>分别令汽车加速度为</w:t>
      </w:r>
      <m:oMath>
        <m:r>
          <m:rPr>
            <m:sty m:val="p"/>
          </m:rPr>
          <w:rPr>
            <w:rFonts w:ascii="Cambria Math" w:hAnsi="Cambria Math"/>
          </w:rPr>
          <m:t>3m/</m:t>
        </m:r>
        <m:sSup>
          <m:sSupPr>
            <m:ctrlPr>
              <w:rPr>
                <w:rFonts w:ascii="Cambria Math" w:hAnsi="Cambria Math"/>
              </w:rPr>
            </m:ctrlPr>
          </m:sSupPr>
          <m:e>
            <m:r>
              <w:rPr>
                <w:rFonts w:ascii="Cambria Math" w:hAnsi="Cambria Math"/>
              </w:rPr>
              <m:t>s</m:t>
            </m:r>
          </m:e>
          <m:sup>
            <m:r>
              <w:rPr>
                <w:rFonts w:ascii="Cambria Math" w:hAnsi="Cambria Math"/>
              </w:rPr>
              <m:t>2</m:t>
            </m:r>
          </m:sup>
        </m:sSup>
      </m:oMath>
      <w:r w:rsidRPr="00223DFF">
        <w:t>和</w:t>
      </w:r>
      <m:oMath>
        <m:r>
          <m:rPr>
            <m:sty m:val="p"/>
          </m:rPr>
          <w:rPr>
            <w:rFonts w:ascii="Cambria Math" w:hAnsi="Cambria Math"/>
          </w:rPr>
          <m:t>4m/</m:t>
        </m:r>
        <m:sSup>
          <m:sSupPr>
            <m:ctrlPr>
              <w:rPr>
                <w:rFonts w:ascii="Cambria Math" w:hAnsi="Cambria Math"/>
              </w:rPr>
            </m:ctrlPr>
          </m:sSupPr>
          <m:e>
            <m:r>
              <w:rPr>
                <w:rFonts w:ascii="Cambria Math" w:hAnsi="Cambria Math"/>
              </w:rPr>
              <m:t>s</m:t>
            </m:r>
          </m:e>
          <m:sup>
            <m:r>
              <w:rPr>
                <w:rFonts w:ascii="Cambria Math" w:hAnsi="Cambria Math"/>
              </w:rPr>
              <m:t>2</m:t>
            </m:r>
          </m:sup>
        </m:sSup>
      </m:oMath>
      <w:r w:rsidRPr="00223DFF">
        <w:t>再次进行模拟，结果如下图所示</w:t>
      </w:r>
      <w:r>
        <w:rPr>
          <w:rFonts w:hint="eastAsia"/>
        </w:rPr>
        <w:t>。</w:t>
      </w:r>
    </w:p>
    <w:p w:rsidR="00223DFF" w:rsidRDefault="00223DFF" w:rsidP="00223DFF">
      <w:pPr>
        <w:spacing w:before="156" w:after="156"/>
        <w:ind w:firstLine="480"/>
      </w:pPr>
      <w:r>
        <w:rPr>
          <w:rFonts w:ascii="黑体" w:eastAsia="黑体" w:hAnsi="黑体" w:cs="黑体" w:hint="eastAsia"/>
          <w:noProof/>
        </w:rPr>
        <w:drawing>
          <wp:inline distT="0" distB="0" distL="0" distR="0">
            <wp:extent cx="5342889" cy="3787140"/>
            <wp:effectExtent l="0" t="0" r="0" b="3810"/>
            <wp:docPr id="2" name="图片 2" descr="Acc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AccChange"/>
                    <pic:cNvPicPr>
                      <a:picLocks noChangeAspect="1" noChangeArrowheads="1"/>
                    </pic:cNvPicPr>
                  </pic:nvPicPr>
                  <pic:blipFill>
                    <a:blip r:embed="rId8">
                      <a:extLst>
                        <a:ext uri="{28A0092B-C50C-407E-A947-70E740481C1C}">
                          <a14:useLocalDpi xmlns:a14="http://schemas.microsoft.com/office/drawing/2010/main" val="0"/>
                        </a:ext>
                      </a:extLst>
                    </a:blip>
                    <a:srcRect l="29543" r="26649"/>
                    <a:stretch>
                      <a:fillRect/>
                    </a:stretch>
                  </pic:blipFill>
                  <pic:spPr bwMode="auto">
                    <a:xfrm>
                      <a:off x="0" y="0"/>
                      <a:ext cx="5351071" cy="3792940"/>
                    </a:xfrm>
                    <a:prstGeom prst="rect">
                      <a:avLst/>
                    </a:prstGeom>
                    <a:noFill/>
                    <a:ln>
                      <a:noFill/>
                    </a:ln>
                  </pic:spPr>
                </pic:pic>
              </a:graphicData>
            </a:graphic>
          </wp:inline>
        </w:drawing>
      </w:r>
    </w:p>
    <w:p w:rsidR="00223DFF" w:rsidRDefault="00223DFF" w:rsidP="00223DFF">
      <w:pPr>
        <w:spacing w:before="156" w:after="156"/>
        <w:ind w:firstLine="480"/>
      </w:pPr>
    </w:p>
    <w:p w:rsidR="00223DFF" w:rsidRDefault="00223DFF" w:rsidP="00223DFF">
      <w:pPr>
        <w:spacing w:before="156" w:after="156"/>
        <w:ind w:firstLine="480"/>
      </w:pPr>
      <w:r w:rsidRPr="00223DFF">
        <w:rPr>
          <w:rFonts w:hint="eastAsia"/>
        </w:rPr>
        <w:t>随着加速度的增加，</w:t>
      </w:r>
      <w:r w:rsidRPr="00223DFF">
        <w:t>30秒内通过十字路口的车辆总数有明显增加，符合常识，证明了本文中的模型是合理且有效的。</w:t>
      </w:r>
    </w:p>
    <w:p w:rsidR="00223DFF" w:rsidRDefault="00223DFF">
      <w:pPr>
        <w:spacing w:before="156" w:after="156"/>
        <w:ind w:firstLine="480"/>
      </w:pPr>
      <w:r>
        <w:br w:type="page"/>
      </w:r>
    </w:p>
    <w:p w:rsidR="00223DFF" w:rsidRDefault="00223DFF" w:rsidP="00223DFF">
      <w:pPr>
        <w:spacing w:before="156" w:after="156"/>
        <w:ind w:firstLine="480"/>
      </w:pPr>
    </w:p>
    <w:p w:rsidR="00223DFF" w:rsidRDefault="00223DFF" w:rsidP="00223DFF">
      <w:pPr>
        <w:pStyle w:val="a4"/>
        <w:spacing w:before="312" w:after="312"/>
        <w:ind w:firstLineChars="0" w:firstLine="0"/>
      </w:pPr>
      <w:r>
        <w:rPr>
          <w:rFonts w:hint="eastAsia"/>
        </w:rPr>
        <w:t>5.2</w:t>
      </w:r>
      <w:r w:rsidRPr="00223DFF">
        <w:t>车辆长度对模型的影响</w:t>
      </w:r>
    </w:p>
    <w:p w:rsidR="00223DFF" w:rsidRDefault="00223DFF" w:rsidP="00223DFF">
      <w:pPr>
        <w:spacing w:before="156" w:after="156"/>
        <w:ind w:firstLine="480"/>
        <w:jc w:val="center"/>
      </w:pPr>
      <w:r>
        <w:rPr>
          <w:rFonts w:ascii="黑体" w:eastAsia="黑体" w:hAnsi="黑体" w:cs="黑体" w:hint="eastAsia"/>
          <w:noProof/>
        </w:rPr>
        <w:drawing>
          <wp:inline distT="0" distB="0" distL="0" distR="0">
            <wp:extent cx="4620846" cy="3604260"/>
            <wp:effectExtent l="0" t="0" r="8890" b="0"/>
            <wp:docPr id="3" name="图片 3" descr="carL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carLchange"/>
                    <pic:cNvPicPr>
                      <a:picLocks noChangeAspect="1" noChangeArrowheads="1"/>
                    </pic:cNvPicPr>
                  </pic:nvPicPr>
                  <pic:blipFill>
                    <a:blip r:embed="rId9">
                      <a:extLst>
                        <a:ext uri="{28A0092B-C50C-407E-A947-70E740481C1C}">
                          <a14:useLocalDpi xmlns:a14="http://schemas.microsoft.com/office/drawing/2010/main" val="0"/>
                        </a:ext>
                      </a:extLst>
                    </a:blip>
                    <a:srcRect l="30750" r="29181"/>
                    <a:stretch>
                      <a:fillRect/>
                    </a:stretch>
                  </pic:blipFill>
                  <pic:spPr bwMode="auto">
                    <a:xfrm>
                      <a:off x="0" y="0"/>
                      <a:ext cx="4622957" cy="3605907"/>
                    </a:xfrm>
                    <a:prstGeom prst="rect">
                      <a:avLst/>
                    </a:prstGeom>
                    <a:noFill/>
                    <a:ln>
                      <a:noFill/>
                    </a:ln>
                    <a:effectLst/>
                  </pic:spPr>
                </pic:pic>
              </a:graphicData>
            </a:graphic>
          </wp:inline>
        </w:drawing>
      </w:r>
    </w:p>
    <w:p w:rsidR="00223DFF" w:rsidRDefault="00223DFF" w:rsidP="00223DFF">
      <w:pPr>
        <w:spacing w:before="156" w:after="156"/>
        <w:ind w:firstLine="480"/>
      </w:pPr>
      <w:r w:rsidRPr="00223DFF">
        <w:rPr>
          <w:rFonts w:hint="eastAsia"/>
        </w:rPr>
        <w:t>如折线图所示，当车长降低时，</w:t>
      </w:r>
      <w:r w:rsidRPr="00223DFF">
        <w:t>30秒内通过的车辆数增高；当车长升高时，30秒内通过的车辆数减少。这个结果与事实情况相符，体现了本文模型的正确性。</w:t>
      </w:r>
    </w:p>
    <w:p w:rsidR="00223DFF" w:rsidRDefault="00223DFF" w:rsidP="00223DFF">
      <w:pPr>
        <w:pStyle w:val="a4"/>
        <w:spacing w:before="312" w:after="312"/>
        <w:ind w:firstLineChars="0" w:firstLine="0"/>
      </w:pPr>
      <w:r>
        <w:rPr>
          <w:rFonts w:hint="eastAsia"/>
        </w:rPr>
        <w:t>5.3</w:t>
      </w:r>
      <w:r w:rsidRPr="00223DFF">
        <w:t>对计算结果可靠性和准确性的说明</w:t>
      </w:r>
    </w:p>
    <w:p w:rsidR="00223DFF" w:rsidRDefault="00223DFF" w:rsidP="00223DFF">
      <w:pPr>
        <w:spacing w:before="156" w:after="156"/>
        <w:ind w:firstLine="480"/>
      </w:pPr>
      <w:r>
        <w:rPr>
          <w:rFonts w:hint="eastAsia"/>
        </w:rPr>
        <w:t>日常生活的经验表明，十字路口绿灯时通过的车辆数主要取决于司机的反应时间和车辆的加速能力，而与车长的关系不大。从上面三幅折线图可以看出，加速度的增加显著的增加了通过的车辆数，而车长的缩短对通过车辆数的提高并不明显，恰恰与日常经验符合，说明了模型的可靠性。</w:t>
      </w:r>
    </w:p>
    <w:p w:rsidR="00223DFF" w:rsidRDefault="00223DFF" w:rsidP="00223DFF">
      <w:pPr>
        <w:spacing w:before="156" w:after="156"/>
        <w:ind w:firstLine="480"/>
      </w:pPr>
      <w:r>
        <w:rPr>
          <w:rFonts w:hint="eastAsia"/>
        </w:rPr>
        <w:t>另一方面，受限于司机的反应能力，</w:t>
      </w:r>
      <w:r>
        <w:t>30秒内可以通过路口的车辆总数是有限的(实际上，就本题的假设而言，一个显然的车辆通过数上限是30辆)；同时，可以想见，受限于加速距离与加速能力，限速的提高对通过车辆数的提高是有瓶颈的。三幅折线图中，随着限速的不断提高，通过的车辆总数都达到一个定值不变，与分析相符，体现了模型的正确性与鲁棒性。</w:t>
      </w:r>
    </w:p>
    <w:p w:rsidR="00223DFF" w:rsidRDefault="00223DFF" w:rsidP="00223DFF">
      <w:pPr>
        <w:pStyle w:val="a3"/>
        <w:spacing w:before="312" w:after="312"/>
        <w:ind w:firstLine="562"/>
      </w:pPr>
      <w:r w:rsidRPr="00223DFF">
        <w:rPr>
          <w:rFonts w:hint="eastAsia"/>
        </w:rPr>
        <w:lastRenderedPageBreak/>
        <w:t>6 结论</w:t>
      </w:r>
    </w:p>
    <w:p w:rsidR="00223DFF" w:rsidRDefault="00223DFF" w:rsidP="00223DFF">
      <w:pPr>
        <w:spacing w:before="156" w:after="156"/>
        <w:ind w:firstLine="480"/>
      </w:pPr>
      <w:r w:rsidRPr="00223DFF">
        <w:rPr>
          <w:rFonts w:hint="eastAsia"/>
        </w:rPr>
        <w:t>本文基于元胞自动机模型，通过</w:t>
      </w:r>
      <w:r w:rsidRPr="00223DFF">
        <w:t>MATLAB编程模拟对通过十字路口的交通流进行了研究，得出了如下结论：</w:t>
      </w:r>
    </w:p>
    <w:p w:rsidR="00223DFF" w:rsidRDefault="00223DFF" w:rsidP="00223DFF">
      <w:pPr>
        <w:spacing w:before="156" w:after="156"/>
        <w:ind w:firstLine="480"/>
      </w:pPr>
      <w:r>
        <w:t>(1)提高限速可以增加30秒内通过十字路口的车辆总数，但当限速大到一定地步后，对通过十字路口的车辆总数就没有影响了。</w:t>
      </w:r>
    </w:p>
    <w:p w:rsidR="00223DFF" w:rsidRDefault="00223DFF" w:rsidP="00223DFF">
      <w:pPr>
        <w:spacing w:before="156" w:after="156"/>
        <w:ind w:firstLine="480"/>
      </w:pPr>
      <w:r>
        <w:t>(2)如果不考虑对安全性的影响，可以采用提高车辆加速度的方式来显著增加十字路口的车辆通过效率。</w:t>
      </w:r>
    </w:p>
    <w:p w:rsidR="00F51809" w:rsidRDefault="00F51809">
      <w:pPr>
        <w:spacing w:before="156" w:after="156"/>
        <w:ind w:firstLine="480"/>
      </w:pPr>
      <w:r>
        <w:br w:type="page"/>
      </w:r>
    </w:p>
    <w:p w:rsidR="00223DFF" w:rsidRDefault="00223DFF" w:rsidP="00223DFF">
      <w:pPr>
        <w:spacing w:before="156" w:after="156"/>
        <w:ind w:firstLine="480"/>
      </w:pPr>
    </w:p>
    <w:p w:rsidR="00223DFF" w:rsidRPr="00223DFF" w:rsidRDefault="00223DFF" w:rsidP="00F51809">
      <w:pPr>
        <w:pStyle w:val="a3"/>
        <w:spacing w:before="312" w:after="312"/>
        <w:ind w:firstLine="562"/>
      </w:pPr>
      <w:r w:rsidRPr="00223DFF">
        <w:rPr>
          <w:rFonts w:hint="eastAsia"/>
        </w:rPr>
        <w:t>参考文献</w:t>
      </w:r>
    </w:p>
    <w:p w:rsidR="00223DFF" w:rsidRPr="00223DFF" w:rsidRDefault="00223DFF" w:rsidP="00F51809">
      <w:pPr>
        <w:pStyle w:val="a8"/>
        <w:spacing w:beforeLines="0" w:before="50" w:afterLines="0" w:after="50"/>
        <w:ind w:left="480" w:hangingChars="200" w:hanging="480"/>
        <w:jc w:val="both"/>
        <w:rPr>
          <w:rFonts w:ascii="Times New Roman" w:eastAsiaTheme="minorEastAsia" w:hAnsi="Times New Roman" w:cs="Times New Roman"/>
        </w:rPr>
      </w:pPr>
      <w:r w:rsidRPr="00223DFF">
        <w:rPr>
          <w:rFonts w:ascii="Times New Roman" w:eastAsiaTheme="minorEastAsia" w:hAnsi="Times New Roman" w:cs="Times New Roman" w:hint="eastAsia"/>
        </w:rPr>
        <w:t>[1]</w:t>
      </w:r>
      <w:r w:rsidRPr="00223DFF">
        <w:rPr>
          <w:rFonts w:ascii="Times New Roman" w:eastAsiaTheme="minorEastAsia" w:hAnsi="Times New Roman" w:cs="Times New Roman" w:hint="eastAsia"/>
        </w:rPr>
        <w:t>徐学珍</w:t>
      </w:r>
      <w:r w:rsidRPr="00223DFF">
        <w:rPr>
          <w:rFonts w:ascii="Times New Roman" w:eastAsiaTheme="minorEastAsia" w:hAnsi="Times New Roman" w:cs="Times New Roman" w:hint="eastAsia"/>
        </w:rPr>
        <w:t xml:space="preserve">, </w:t>
      </w:r>
      <w:r w:rsidRPr="00223DFF">
        <w:rPr>
          <w:rFonts w:ascii="Times New Roman" w:eastAsiaTheme="minorEastAsia" w:hAnsi="Times New Roman" w:cs="Times New Roman" w:hint="eastAsia"/>
        </w:rPr>
        <w:t>田宏伟</w:t>
      </w:r>
      <w:r w:rsidRPr="00223DFF">
        <w:rPr>
          <w:rFonts w:ascii="Times New Roman" w:eastAsiaTheme="minorEastAsia" w:hAnsi="Times New Roman" w:cs="Times New Roman" w:hint="eastAsia"/>
        </w:rPr>
        <w:t xml:space="preserve">. </w:t>
      </w:r>
      <w:r w:rsidRPr="00223DFF">
        <w:rPr>
          <w:rFonts w:ascii="Times New Roman" w:eastAsiaTheme="minorEastAsia" w:hAnsi="Times New Roman" w:cs="Times New Roman" w:hint="eastAsia"/>
        </w:rPr>
        <w:t>快速路驾驶员反应时间的确定</w:t>
      </w:r>
      <w:r w:rsidRPr="00223DFF">
        <w:rPr>
          <w:rFonts w:ascii="Times New Roman" w:eastAsiaTheme="minorEastAsia" w:hAnsi="Times New Roman" w:cs="Times New Roman" w:hint="eastAsia"/>
        </w:rPr>
        <w:t xml:space="preserve">[J]. </w:t>
      </w:r>
      <w:r w:rsidRPr="00223DFF">
        <w:rPr>
          <w:rFonts w:ascii="Times New Roman" w:eastAsiaTheme="minorEastAsia" w:hAnsi="Times New Roman" w:cs="Times New Roman" w:hint="eastAsia"/>
        </w:rPr>
        <w:t>信息技术与信息化</w:t>
      </w:r>
      <w:r w:rsidRPr="00223DFF">
        <w:rPr>
          <w:rFonts w:ascii="Times New Roman" w:eastAsiaTheme="minorEastAsia" w:hAnsi="Times New Roman" w:cs="Times New Roman" w:hint="eastAsia"/>
        </w:rPr>
        <w:t>, 2007(4):105-108.</w:t>
      </w:r>
    </w:p>
    <w:p w:rsidR="00223DFF" w:rsidRPr="00223DFF" w:rsidRDefault="00223DFF" w:rsidP="00F51809">
      <w:pPr>
        <w:pStyle w:val="a8"/>
        <w:spacing w:beforeLines="0" w:before="50" w:afterLines="0" w:after="50"/>
        <w:ind w:left="480" w:hangingChars="200" w:hanging="480"/>
        <w:jc w:val="both"/>
        <w:rPr>
          <w:rFonts w:ascii="Times New Roman" w:eastAsiaTheme="minorEastAsia" w:hAnsi="Times New Roman" w:cs="Times New Roman"/>
        </w:rPr>
      </w:pPr>
      <w:r w:rsidRPr="00223DFF">
        <w:rPr>
          <w:rFonts w:ascii="Times New Roman" w:eastAsiaTheme="minorEastAsia" w:hAnsi="Times New Roman" w:cs="Times New Roman" w:hint="eastAsia"/>
        </w:rPr>
        <w:t>[2]</w:t>
      </w:r>
      <w:r w:rsidRPr="00223DFF">
        <w:rPr>
          <w:rFonts w:ascii="Times New Roman" w:eastAsiaTheme="minorEastAsia" w:hAnsi="Times New Roman" w:cs="Times New Roman" w:hint="eastAsia"/>
        </w:rPr>
        <w:t>贾常明</w:t>
      </w:r>
      <w:r w:rsidRPr="00223DFF">
        <w:rPr>
          <w:rFonts w:ascii="Times New Roman" w:eastAsiaTheme="minorEastAsia" w:hAnsi="Times New Roman" w:cs="Times New Roman" w:hint="eastAsia"/>
        </w:rPr>
        <w:t xml:space="preserve">, </w:t>
      </w:r>
      <w:r w:rsidRPr="00223DFF">
        <w:rPr>
          <w:rFonts w:ascii="Times New Roman" w:eastAsiaTheme="minorEastAsia" w:hAnsi="Times New Roman" w:cs="Times New Roman" w:hint="eastAsia"/>
        </w:rPr>
        <w:t>常安德</w:t>
      </w:r>
      <w:r w:rsidRPr="00223DFF">
        <w:rPr>
          <w:rFonts w:ascii="Times New Roman" w:eastAsiaTheme="minorEastAsia" w:hAnsi="Times New Roman" w:cs="Times New Roman" w:hint="eastAsia"/>
        </w:rPr>
        <w:t xml:space="preserve">. </w:t>
      </w:r>
      <w:r w:rsidRPr="00223DFF">
        <w:rPr>
          <w:rFonts w:ascii="Times New Roman" w:eastAsiaTheme="minorEastAsia" w:hAnsi="Times New Roman" w:cs="Times New Roman" w:hint="eastAsia"/>
        </w:rPr>
        <w:t>汽车加速度测量及在交通事故鉴定中的应用研究</w:t>
      </w:r>
      <w:r w:rsidRPr="00223DFF">
        <w:rPr>
          <w:rFonts w:ascii="Times New Roman" w:eastAsiaTheme="minorEastAsia" w:hAnsi="Times New Roman" w:cs="Times New Roman" w:hint="eastAsia"/>
        </w:rPr>
        <w:t xml:space="preserve">[J]. </w:t>
      </w:r>
      <w:r w:rsidRPr="00223DFF">
        <w:rPr>
          <w:rFonts w:ascii="Times New Roman" w:eastAsiaTheme="minorEastAsia" w:hAnsi="Times New Roman" w:cs="Times New Roman" w:hint="eastAsia"/>
        </w:rPr>
        <w:t>中国刑警学院学报</w:t>
      </w:r>
      <w:r w:rsidRPr="00223DFF">
        <w:rPr>
          <w:rFonts w:ascii="Times New Roman" w:eastAsiaTheme="minorEastAsia" w:hAnsi="Times New Roman" w:cs="Times New Roman" w:hint="eastAsia"/>
        </w:rPr>
        <w:t>, 2013(2):41-42.</w:t>
      </w:r>
    </w:p>
    <w:p w:rsidR="00223DFF" w:rsidRDefault="00223DFF">
      <w:pPr>
        <w:spacing w:before="156" w:after="156"/>
        <w:ind w:firstLine="480"/>
      </w:pPr>
      <w:r>
        <w:br w:type="page"/>
      </w:r>
    </w:p>
    <w:p w:rsidR="00223DFF" w:rsidRDefault="00223DFF" w:rsidP="00223DFF">
      <w:pPr>
        <w:pStyle w:val="a3"/>
        <w:spacing w:before="312" w:after="312"/>
        <w:ind w:firstLine="562"/>
      </w:pPr>
      <w:r>
        <w:rPr>
          <w:rFonts w:hint="eastAsia"/>
        </w:rPr>
        <w:lastRenderedPageBreak/>
        <w:t>附录</w:t>
      </w:r>
    </w:p>
    <w:p w:rsidR="00223DFF" w:rsidRDefault="00223DFF" w:rsidP="00223DFF">
      <w:pPr>
        <w:spacing w:before="156" w:after="156"/>
        <w:ind w:firstLine="480"/>
      </w:pPr>
      <w:r w:rsidRPr="00223DFF">
        <w:rPr>
          <w:rFonts w:hint="eastAsia"/>
        </w:rPr>
        <w:t>此处的</w:t>
      </w:r>
      <w:r w:rsidRPr="00223DFF">
        <w:t>MATLAB代码是在加速度为</w:t>
      </w:r>
      <m:oMath>
        <m:r>
          <m:rPr>
            <m:sty m:val="p"/>
          </m:rPr>
          <w:rPr>
            <w:rFonts w:ascii="Cambria Math" w:hAnsi="Cambria Math"/>
          </w:rPr>
          <m:t>2</m:t>
        </m:r>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rsidRPr="00223DFF">
        <w:t>，车长为</w:t>
      </w:r>
      <m:oMath>
        <m:r>
          <m:rPr>
            <m:sty m:val="p"/>
          </m:rPr>
          <w:rPr>
            <w:rFonts w:ascii="Cambria Math" w:hAnsi="Cambria Math"/>
          </w:rPr>
          <m:t>3.5m</m:t>
        </m:r>
      </m:oMath>
      <w:r w:rsidRPr="00223DFF">
        <w:t>，限速为</w:t>
      </w:r>
      <m:oMath>
        <m:r>
          <m:rPr>
            <m:sty m:val="p"/>
          </m:rPr>
          <w:rPr>
            <w:rFonts w:ascii="Cambria Math" w:hAnsi="Cambria Math"/>
          </w:rPr>
          <m:t>11m/s</m:t>
        </m:r>
      </m:oMath>
      <w:r w:rsidRPr="00223DFF">
        <w:t>的情况时的MATLAB代码。</w:t>
      </w:r>
    </w:p>
    <w:p w:rsidR="00F711E3" w:rsidRPr="00F711E3" w:rsidRDefault="00F711E3" w:rsidP="00FA3D73">
      <w:pPr>
        <w:spacing w:before="156" w:after="156"/>
        <w:ind w:firstLine="480"/>
        <w:rPr>
          <w:rFonts w:ascii="Calibri" w:hAnsi="Calibri"/>
        </w:rPr>
      </w:pPr>
      <w:r w:rsidRPr="00F711E3">
        <w:rPr>
          <w:rFonts w:hint="eastAsia"/>
        </w:rPr>
        <w:t>clear;</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rPr>
        <w:t>STOP = 0;</w:t>
      </w:r>
    </w:p>
    <w:p w:rsidR="00F711E3" w:rsidRPr="00F711E3" w:rsidRDefault="00F711E3" w:rsidP="00FA3D73">
      <w:pPr>
        <w:spacing w:before="156" w:after="156"/>
        <w:ind w:firstLine="480"/>
        <w:rPr>
          <w:rFonts w:ascii="Calibri" w:hAnsi="Calibri"/>
        </w:rPr>
      </w:pPr>
      <w:r w:rsidRPr="00F711E3">
        <w:rPr>
          <w:rFonts w:hint="eastAsia"/>
        </w:rPr>
        <w:t>READY = 1;</w:t>
      </w:r>
    </w:p>
    <w:p w:rsidR="00F711E3" w:rsidRPr="00F711E3" w:rsidRDefault="00F711E3" w:rsidP="00FA3D73">
      <w:pPr>
        <w:spacing w:before="156" w:after="156"/>
        <w:ind w:firstLine="480"/>
        <w:rPr>
          <w:rFonts w:ascii="Calibri" w:hAnsi="Calibri"/>
        </w:rPr>
      </w:pPr>
      <w:r w:rsidRPr="00F711E3">
        <w:rPr>
          <w:rFonts w:hint="eastAsia"/>
        </w:rPr>
        <w:t>GO = 2;</w:t>
      </w:r>
    </w:p>
    <w:p w:rsidR="00F711E3" w:rsidRPr="00F711E3" w:rsidRDefault="00F711E3" w:rsidP="00FA3D73">
      <w:pPr>
        <w:spacing w:before="156" w:after="156"/>
        <w:ind w:firstLine="480"/>
        <w:rPr>
          <w:rFonts w:ascii="Calibri" w:hAnsi="Calibri"/>
        </w:rPr>
      </w:pPr>
      <w:r w:rsidRPr="00F711E3">
        <w:rPr>
          <w:rFonts w:hint="eastAsia"/>
        </w:rPr>
        <w:t>PASSED = 1;</w:t>
      </w:r>
    </w:p>
    <w:p w:rsidR="00F711E3" w:rsidRPr="00F711E3" w:rsidRDefault="00F711E3" w:rsidP="00FA3D73">
      <w:pPr>
        <w:spacing w:before="156" w:after="156"/>
        <w:ind w:firstLine="480"/>
        <w:rPr>
          <w:rFonts w:ascii="Calibri" w:hAnsi="Calibri"/>
        </w:rPr>
      </w:pPr>
      <w:r w:rsidRPr="00F711E3">
        <w:rPr>
          <w:rFonts w:hint="eastAsia"/>
        </w:rPr>
        <w:t>NOTPASSED = 0;</w:t>
      </w:r>
    </w:p>
    <w:p w:rsidR="00F711E3" w:rsidRPr="00F711E3" w:rsidRDefault="00F711E3" w:rsidP="00FA3D73">
      <w:pPr>
        <w:spacing w:before="156" w:after="156"/>
        <w:ind w:firstLine="480"/>
        <w:rPr>
          <w:rFonts w:ascii="Calibri" w:hAnsi="Calibri"/>
        </w:rPr>
      </w:pPr>
      <w:r w:rsidRPr="00F711E3">
        <w:rPr>
          <w:rFonts w:hint="eastAsia"/>
        </w:rPr>
        <w:t>vMax = 11;</w:t>
      </w:r>
    </w:p>
    <w:p w:rsidR="00F711E3" w:rsidRPr="00F711E3" w:rsidRDefault="00F711E3" w:rsidP="00FA3D73">
      <w:pPr>
        <w:spacing w:before="156" w:after="156"/>
        <w:ind w:firstLine="480"/>
        <w:rPr>
          <w:rFonts w:ascii="Calibri" w:hAnsi="Calibri"/>
        </w:rPr>
      </w:pPr>
      <w:r w:rsidRPr="00F711E3">
        <w:rPr>
          <w:rFonts w:hint="eastAsia"/>
        </w:rPr>
        <w:t>acc = 2;</w:t>
      </w:r>
    </w:p>
    <w:p w:rsidR="00F711E3" w:rsidRPr="00F711E3" w:rsidRDefault="00F711E3" w:rsidP="00FA3D73">
      <w:pPr>
        <w:spacing w:before="156" w:after="156"/>
        <w:ind w:firstLine="480"/>
        <w:rPr>
          <w:rFonts w:ascii="Calibri" w:hAnsi="Calibri"/>
        </w:rPr>
      </w:pPr>
      <w:r w:rsidRPr="00F711E3">
        <w:rPr>
          <w:rFonts w:hint="eastAsia"/>
        </w:rPr>
        <w:t>flag = 0;</w:t>
      </w:r>
    </w:p>
    <w:p w:rsidR="00F711E3" w:rsidRPr="00F711E3" w:rsidRDefault="00F711E3" w:rsidP="00FA3D73">
      <w:pPr>
        <w:spacing w:before="156" w:after="156"/>
        <w:ind w:firstLine="480"/>
        <w:rPr>
          <w:rFonts w:ascii="Calibri" w:hAnsi="Calibri"/>
        </w:rPr>
      </w:pPr>
      <w:r w:rsidRPr="00F711E3">
        <w:rPr>
          <w:rFonts w:hint="eastAsia"/>
        </w:rPr>
        <w:t>time = 0;</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color w:val="0000FF"/>
        </w:rPr>
        <w:t>for</w:t>
      </w:r>
      <w:r w:rsidRPr="00F711E3">
        <w:rPr>
          <w:rFonts w:hint="eastAsia"/>
        </w:rPr>
        <w:t xml:space="preserve"> i = 1:100</w:t>
      </w:r>
    </w:p>
    <w:p w:rsidR="00F711E3" w:rsidRPr="00F711E3" w:rsidRDefault="00F711E3" w:rsidP="00FA3D73">
      <w:pPr>
        <w:spacing w:before="156" w:after="156"/>
        <w:ind w:firstLine="480"/>
        <w:rPr>
          <w:rFonts w:ascii="Calibri" w:hAnsi="Calibri"/>
        </w:rPr>
      </w:pPr>
      <w:r w:rsidRPr="00F711E3">
        <w:rPr>
          <w:rFonts w:hint="eastAsia"/>
        </w:rPr>
        <w:t xml:space="preserve">    car(i,1) = 700 - (i-1)*4;</w:t>
      </w:r>
    </w:p>
    <w:p w:rsidR="00F711E3" w:rsidRPr="00F711E3" w:rsidRDefault="00F711E3" w:rsidP="00FA3D73">
      <w:pPr>
        <w:spacing w:before="156" w:after="156"/>
        <w:ind w:firstLine="480"/>
        <w:rPr>
          <w:rFonts w:ascii="Calibri" w:hAnsi="Calibri"/>
        </w:rPr>
      </w:pPr>
      <w:r w:rsidRPr="00F711E3">
        <w:rPr>
          <w:rFonts w:hint="eastAsia"/>
        </w:rPr>
        <w:t xml:space="preserve">    car(i,2) = 0;</w:t>
      </w:r>
    </w:p>
    <w:p w:rsidR="00F711E3" w:rsidRPr="00F711E3" w:rsidRDefault="00F711E3" w:rsidP="00FA3D73">
      <w:pPr>
        <w:spacing w:before="156" w:after="156"/>
        <w:ind w:firstLine="480"/>
        <w:rPr>
          <w:rFonts w:ascii="Calibri" w:hAnsi="Calibri"/>
        </w:rPr>
      </w:pPr>
      <w:r w:rsidRPr="00F711E3">
        <w:rPr>
          <w:rFonts w:hint="eastAsia"/>
        </w:rPr>
        <w:t xml:space="preserve">    car(i,3) = STOP;</w:t>
      </w:r>
    </w:p>
    <w:p w:rsidR="00F711E3" w:rsidRPr="00F711E3" w:rsidRDefault="00F711E3" w:rsidP="00FA3D73">
      <w:pPr>
        <w:spacing w:before="156" w:after="156"/>
        <w:ind w:firstLine="480"/>
        <w:rPr>
          <w:rFonts w:ascii="Calibri" w:hAnsi="Calibri"/>
        </w:rPr>
      </w:pPr>
      <w:r w:rsidRPr="00F711E3">
        <w:rPr>
          <w:rFonts w:hint="eastAsia"/>
        </w:rPr>
        <w:t xml:space="preserve">    car(i,4) = NOTPASSED;</w:t>
      </w:r>
    </w:p>
    <w:p w:rsidR="00F711E3" w:rsidRPr="00F711E3" w:rsidRDefault="00F711E3" w:rsidP="00FA3D73">
      <w:pPr>
        <w:spacing w:before="156" w:after="156"/>
        <w:ind w:firstLine="480"/>
        <w:rPr>
          <w:rFonts w:ascii="Calibri" w:hAnsi="Calibri"/>
        </w:rPr>
      </w:pP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color w:val="0000FF"/>
        </w:rPr>
        <w:t xml:space="preserve"> </w:t>
      </w:r>
    </w:p>
    <w:p w:rsidR="00F711E3" w:rsidRPr="00F711E3" w:rsidRDefault="00F711E3" w:rsidP="00FA3D73">
      <w:pPr>
        <w:spacing w:before="156" w:after="156"/>
        <w:ind w:firstLine="480"/>
        <w:rPr>
          <w:rFonts w:ascii="Calibri" w:hAnsi="Calibri"/>
        </w:rPr>
      </w:pPr>
      <w:r w:rsidRPr="00F711E3">
        <w:rPr>
          <w:rFonts w:hint="eastAsia"/>
        </w:rPr>
        <w:t>carAmount = 0;</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rPr>
        <w:t>car(1,3) = GO;</w:t>
      </w:r>
    </w:p>
    <w:p w:rsidR="00F711E3" w:rsidRPr="00F711E3" w:rsidRDefault="00F711E3" w:rsidP="00FA3D73">
      <w:pPr>
        <w:spacing w:before="156" w:after="156"/>
        <w:ind w:firstLine="480"/>
        <w:rPr>
          <w:rFonts w:ascii="Calibri" w:hAnsi="Calibri"/>
        </w:rPr>
      </w:pPr>
      <w:r w:rsidRPr="00F711E3">
        <w:rPr>
          <w:rFonts w:hint="eastAsia"/>
          <w:color w:val="0000FF"/>
        </w:rPr>
        <w:lastRenderedPageBreak/>
        <w:t>for</w:t>
      </w:r>
      <w:r w:rsidRPr="00F711E3">
        <w:rPr>
          <w:rFonts w:hint="eastAsia"/>
        </w:rPr>
        <w:t xml:space="preserve"> i = 1:30</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for</w:t>
      </w:r>
      <w:r w:rsidRPr="00F711E3">
        <w:rPr>
          <w:rFonts w:hint="eastAsia"/>
        </w:rPr>
        <w:t xml:space="preserve"> j = 1:100</w:t>
      </w:r>
    </w:p>
    <w:p w:rsidR="00F711E3" w:rsidRPr="00F711E3" w:rsidRDefault="00F711E3" w:rsidP="00FA3D73">
      <w:pPr>
        <w:spacing w:before="156" w:after="156"/>
        <w:ind w:firstLine="480"/>
        <w:rPr>
          <w:rFonts w:ascii="Calibri" w:hAnsi="Calibri"/>
        </w:rPr>
      </w:pPr>
      <w:r w:rsidRPr="00F711E3">
        <w:rPr>
          <w:rFonts w:hint="eastAsia"/>
        </w:rPr>
        <w:t xml:space="preserve">        flag = 0;</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(car(j,3) == READY)</w:t>
      </w:r>
    </w:p>
    <w:p w:rsidR="00F711E3" w:rsidRPr="00F711E3" w:rsidRDefault="00F711E3" w:rsidP="00FA3D73">
      <w:pPr>
        <w:spacing w:before="156" w:after="156"/>
        <w:ind w:firstLine="480"/>
        <w:rPr>
          <w:rFonts w:ascii="Calibri" w:hAnsi="Calibri"/>
        </w:rPr>
      </w:pPr>
      <w:r w:rsidRPr="00F711E3">
        <w:rPr>
          <w:rFonts w:hint="eastAsia"/>
        </w:rPr>
        <w:t xml:space="preserve">            car(j,3) = GO;</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((j&gt;1)&amp;&amp;(car(j,3) == STOP)&amp;&amp;(car(j-1,3) == GO))</w:t>
      </w:r>
    </w:p>
    <w:p w:rsidR="00F711E3" w:rsidRPr="00F711E3" w:rsidRDefault="00F711E3" w:rsidP="00FA3D73">
      <w:pPr>
        <w:spacing w:before="156" w:after="156"/>
        <w:ind w:firstLine="480"/>
        <w:rPr>
          <w:rFonts w:ascii="Calibri" w:hAnsi="Calibri"/>
        </w:rPr>
      </w:pPr>
      <w:r w:rsidRPr="00F711E3">
        <w:rPr>
          <w:rFonts w:hint="eastAsia"/>
        </w:rPr>
        <w:t xml:space="preserve">            car(j,3) = READY;</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(car(j,3) == GO)</w:t>
      </w:r>
    </w:p>
    <w:p w:rsidR="00F711E3" w:rsidRPr="00F711E3" w:rsidRDefault="00F711E3" w:rsidP="00FA3D73">
      <w:pPr>
        <w:spacing w:before="156" w:after="156"/>
        <w:ind w:firstLine="480"/>
        <w:rPr>
          <w:rFonts w:ascii="Calibri" w:hAnsi="Calibri"/>
        </w:rPr>
      </w:pPr>
      <w:r w:rsidRPr="00F711E3">
        <w:rPr>
          <w:rFonts w:hint="eastAsia"/>
        </w:rPr>
        <w:t xml:space="preserve">            vOld = car(j,2);</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(vOld == vMax)</w:t>
      </w:r>
    </w:p>
    <w:p w:rsidR="00F711E3" w:rsidRPr="00F711E3" w:rsidRDefault="00F711E3" w:rsidP="00FA3D73">
      <w:pPr>
        <w:spacing w:before="156" w:after="156"/>
        <w:ind w:firstLine="480"/>
        <w:rPr>
          <w:rFonts w:ascii="Calibri" w:hAnsi="Calibri"/>
        </w:rPr>
      </w:pPr>
      <w:r w:rsidRPr="00F711E3">
        <w:rPr>
          <w:rFonts w:hint="eastAsia"/>
        </w:rPr>
        <w:t xml:space="preserve">                flag = 2;</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car(j,2) = acc + car(j,2);</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(car(j,2) &gt;= vMax)</w:t>
      </w:r>
    </w:p>
    <w:p w:rsidR="00F711E3" w:rsidRPr="00F711E3" w:rsidRDefault="00F711E3" w:rsidP="00FA3D73">
      <w:pPr>
        <w:spacing w:before="156" w:after="156"/>
        <w:ind w:firstLine="480"/>
        <w:rPr>
          <w:rFonts w:ascii="Calibri" w:hAnsi="Calibri"/>
        </w:rPr>
      </w:pPr>
      <w:r w:rsidRPr="00F711E3">
        <w:rPr>
          <w:rFonts w:hint="eastAsia"/>
        </w:rPr>
        <w:t xml:space="preserve">                car(j,2) = vMax;</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(flag == 0)</w:t>
      </w:r>
    </w:p>
    <w:p w:rsidR="00F711E3" w:rsidRPr="00F711E3" w:rsidRDefault="00F711E3" w:rsidP="00FA3D73">
      <w:pPr>
        <w:spacing w:before="156" w:after="156"/>
        <w:ind w:firstLine="480"/>
        <w:rPr>
          <w:rFonts w:ascii="Calibri" w:hAnsi="Calibri"/>
        </w:rPr>
      </w:pPr>
      <w:r w:rsidRPr="00F711E3">
        <w:rPr>
          <w:rFonts w:hint="eastAsia"/>
        </w:rPr>
        <w:t xml:space="preserve">                    flag = 1;</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vAvg = (vOld + car(j,2))/2;</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(flag == 1)</w:t>
      </w:r>
    </w:p>
    <w:p w:rsidR="00F711E3" w:rsidRPr="00F711E3" w:rsidRDefault="00F711E3" w:rsidP="00FA3D73">
      <w:pPr>
        <w:spacing w:before="156" w:after="156"/>
        <w:ind w:firstLine="480"/>
        <w:rPr>
          <w:rFonts w:ascii="Calibri" w:hAnsi="Calibri"/>
        </w:rPr>
      </w:pPr>
      <w:r w:rsidRPr="00F711E3">
        <w:rPr>
          <w:rFonts w:hint="eastAsia"/>
        </w:rPr>
        <w:t xml:space="preserve">                time = (vMax - vOld)/acc;</w:t>
      </w:r>
    </w:p>
    <w:p w:rsidR="00F711E3" w:rsidRPr="00F711E3" w:rsidRDefault="00F711E3" w:rsidP="00FA3D73">
      <w:pPr>
        <w:spacing w:before="156" w:after="156"/>
        <w:ind w:firstLine="480"/>
        <w:rPr>
          <w:rFonts w:ascii="Calibri" w:hAnsi="Calibri"/>
        </w:rPr>
      </w:pPr>
      <w:r w:rsidRPr="00F711E3">
        <w:rPr>
          <w:rFonts w:hint="eastAsia"/>
        </w:rPr>
        <w:lastRenderedPageBreak/>
        <w:t xml:space="preserve">                car(j,1) = car(j,1) + time*(vOld+vMax)/2 + vMax*(1-time);</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(flag ~= 1)</w:t>
      </w:r>
    </w:p>
    <w:p w:rsidR="00F711E3" w:rsidRPr="00F711E3" w:rsidRDefault="00F711E3" w:rsidP="00FA3D73">
      <w:pPr>
        <w:spacing w:before="156" w:after="156"/>
        <w:ind w:firstLine="480"/>
        <w:rPr>
          <w:rFonts w:ascii="Calibri" w:hAnsi="Calibri"/>
        </w:rPr>
      </w:pPr>
      <w:r w:rsidRPr="00F711E3">
        <w:rPr>
          <w:rFonts w:hint="eastAsia"/>
        </w:rPr>
        <w:t xml:space="preserve">                car(j,1) = car(j,1) + vAvg;</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if</w:t>
      </w:r>
      <w:r w:rsidRPr="00F711E3">
        <w:rPr>
          <w:rFonts w:hint="eastAsia"/>
        </w:rPr>
        <w:t xml:space="preserve"> ((car(j,1) &gt; 700)&amp;&amp;(car(j,4) == NOTPASSED))</w:t>
      </w:r>
    </w:p>
    <w:p w:rsidR="00F711E3" w:rsidRPr="00F711E3" w:rsidRDefault="00F711E3" w:rsidP="00FA3D73">
      <w:pPr>
        <w:spacing w:before="156" w:after="156"/>
        <w:ind w:firstLine="480"/>
        <w:rPr>
          <w:rFonts w:ascii="Calibri" w:hAnsi="Calibri"/>
        </w:rPr>
      </w:pPr>
      <w:r w:rsidRPr="00F711E3">
        <w:rPr>
          <w:rFonts w:hint="eastAsia"/>
        </w:rPr>
        <w:t xml:space="preserve">            car(j,4) = PASSED;</w:t>
      </w:r>
    </w:p>
    <w:p w:rsidR="00F711E3" w:rsidRPr="00F711E3" w:rsidRDefault="00F711E3" w:rsidP="00FA3D73">
      <w:pPr>
        <w:spacing w:before="156" w:after="156"/>
        <w:ind w:firstLine="480"/>
        <w:rPr>
          <w:rFonts w:ascii="Calibri" w:hAnsi="Calibri"/>
        </w:rPr>
      </w:pPr>
      <w:r w:rsidRPr="00F711E3">
        <w:rPr>
          <w:rFonts w:hint="eastAsia"/>
        </w:rPr>
        <w:t xml:space="preserve">            carAmount = carAmount+1;</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 xml:space="preserve">    </w:t>
      </w: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color w:val="0000FF"/>
        </w:rPr>
        <w:t>end</w:t>
      </w:r>
    </w:p>
    <w:p w:rsidR="00F711E3" w:rsidRPr="00F711E3" w:rsidRDefault="00F711E3" w:rsidP="00FA3D73">
      <w:pPr>
        <w:spacing w:before="156" w:after="156"/>
        <w:ind w:firstLine="480"/>
        <w:rPr>
          <w:rFonts w:ascii="Calibri" w:hAnsi="Calibri"/>
        </w:rPr>
      </w:pPr>
      <w:r w:rsidRPr="00F711E3">
        <w:rPr>
          <w:rFonts w:hint="eastAsia"/>
        </w:rPr>
        <w:t>carAmount</w:t>
      </w:r>
    </w:p>
    <w:p w:rsidR="00F711E3" w:rsidRPr="00223DFF" w:rsidRDefault="00F711E3" w:rsidP="00FA3D73">
      <w:pPr>
        <w:spacing w:before="156" w:after="156"/>
        <w:ind w:firstLine="480"/>
      </w:pPr>
    </w:p>
    <w:sectPr w:rsidR="00F711E3" w:rsidRPr="00223DF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8FB" w:rsidRDefault="007F58FB" w:rsidP="003762CF">
      <w:pPr>
        <w:spacing w:before="120" w:after="120" w:line="240" w:lineRule="auto"/>
        <w:ind w:firstLine="480"/>
      </w:pPr>
      <w:r>
        <w:separator/>
      </w:r>
    </w:p>
  </w:endnote>
  <w:endnote w:type="continuationSeparator" w:id="0">
    <w:p w:rsidR="007F58FB" w:rsidRDefault="007F58FB" w:rsidP="003762C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c"/>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c"/>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c"/>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8FB" w:rsidRDefault="007F58FB" w:rsidP="003762CF">
      <w:pPr>
        <w:spacing w:before="120" w:after="120" w:line="240" w:lineRule="auto"/>
        <w:ind w:firstLine="480"/>
      </w:pPr>
      <w:r>
        <w:separator/>
      </w:r>
    </w:p>
  </w:footnote>
  <w:footnote w:type="continuationSeparator" w:id="0">
    <w:p w:rsidR="007F58FB" w:rsidRDefault="007F58FB" w:rsidP="003762CF">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a"/>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a"/>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2CF" w:rsidRDefault="003762CF">
    <w:pPr>
      <w:pStyle w:val="aa"/>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2E87"/>
    <w:multiLevelType w:val="multilevel"/>
    <w:tmpl w:val="28E40C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7C71FF"/>
    <w:multiLevelType w:val="multilevel"/>
    <w:tmpl w:val="7416DF64"/>
    <w:lvl w:ilvl="0">
      <w:start w:val="1"/>
      <w:numFmt w:val="decimal"/>
      <w:lvlText w:val="%1"/>
      <w:lvlJc w:val="left"/>
      <w:pPr>
        <w:ind w:left="0" w:firstLine="0"/>
      </w:pPr>
      <w:rPr>
        <w:rFonts w:ascii="黑体" w:eastAsia="黑体" w:hAnsi="Times New Roman" w:cs="Times New Roman" w:hint="eastAsia"/>
        <w:color w:val="auto"/>
        <w:sz w:val="28"/>
        <w:szCs w:val="28"/>
      </w:rPr>
    </w:lvl>
    <w:lvl w:ilvl="1">
      <w:start w:val="1"/>
      <w:numFmt w:val="decimal"/>
      <w:lvlText w:val="%1.%2"/>
      <w:lvlJc w:val="left"/>
      <w:pPr>
        <w:ind w:left="0" w:firstLine="0"/>
      </w:pPr>
      <w:rPr>
        <w:rFonts w:ascii="黑体" w:eastAsia="黑体" w:hint="eastAsia"/>
        <w:sz w:val="24"/>
      </w:rPr>
    </w:lvl>
    <w:lvl w:ilvl="2">
      <w:start w:val="1"/>
      <w:numFmt w:val="decimal"/>
      <w:lvlText w:val="%1.%2.%3"/>
      <w:lvlJc w:val="left"/>
      <w:pPr>
        <w:ind w:left="0" w:firstLine="0"/>
      </w:pPr>
      <w:rPr>
        <w:rFonts w:ascii="黑体" w:eastAsia="黑体" w:hint="eastAsia"/>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518A715B"/>
    <w:multiLevelType w:val="hybridMultilevel"/>
    <w:tmpl w:val="28E40CF8"/>
    <w:lvl w:ilvl="0" w:tplc="764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7B2F1"/>
    <w:multiLevelType w:val="singleLevel"/>
    <w:tmpl w:val="58D7B2F1"/>
    <w:lvl w:ilvl="0">
      <w:start w:val="1"/>
      <w:numFmt w:val="chineseCounting"/>
      <w:suff w:val="nothing"/>
      <w:lvlText w:val="%1、"/>
      <w:lvlJc w:val="left"/>
    </w:lvl>
  </w:abstractNum>
  <w:abstractNum w:abstractNumId="4" w15:restartNumberingAfterBreak="0">
    <w:nsid w:val="58D7CCAD"/>
    <w:multiLevelType w:val="singleLevel"/>
    <w:tmpl w:val="8FEA66C0"/>
    <w:lvl w:ilvl="0">
      <w:start w:val="1"/>
      <w:numFmt w:val="decimal"/>
      <w:suff w:val="nothing"/>
      <w:lvlText w:val="（%1）"/>
      <w:lvlJc w:val="left"/>
    </w:lvl>
  </w:abstractNum>
  <w:abstractNum w:abstractNumId="5" w15:restartNumberingAfterBreak="0">
    <w:nsid w:val="58D7DEB4"/>
    <w:multiLevelType w:val="singleLevel"/>
    <w:tmpl w:val="58D7DEB4"/>
    <w:lvl w:ilvl="0">
      <w:start w:val="1"/>
      <w:numFmt w:val="decimal"/>
      <w:suff w:val="nothing"/>
      <w:lvlText w:val="(%1)"/>
      <w:lvlJc w:val="left"/>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8B3036"/>
    <w:rsid w:val="000A5E18"/>
    <w:rsid w:val="000D0148"/>
    <w:rsid w:val="001260C6"/>
    <w:rsid w:val="001568AB"/>
    <w:rsid w:val="001716F3"/>
    <w:rsid w:val="001B3DE2"/>
    <w:rsid w:val="001E1842"/>
    <w:rsid w:val="00223DFF"/>
    <w:rsid w:val="002E6FB2"/>
    <w:rsid w:val="002F1D60"/>
    <w:rsid w:val="00327EF2"/>
    <w:rsid w:val="003762CF"/>
    <w:rsid w:val="003B10B2"/>
    <w:rsid w:val="003B28D3"/>
    <w:rsid w:val="00404BDA"/>
    <w:rsid w:val="00406EF2"/>
    <w:rsid w:val="0040737A"/>
    <w:rsid w:val="004D1439"/>
    <w:rsid w:val="005E2335"/>
    <w:rsid w:val="005E5934"/>
    <w:rsid w:val="006F650F"/>
    <w:rsid w:val="00704491"/>
    <w:rsid w:val="007067BC"/>
    <w:rsid w:val="00714048"/>
    <w:rsid w:val="00733147"/>
    <w:rsid w:val="00771C07"/>
    <w:rsid w:val="007A7332"/>
    <w:rsid w:val="007C6BF7"/>
    <w:rsid w:val="007F58FB"/>
    <w:rsid w:val="00802891"/>
    <w:rsid w:val="008332AF"/>
    <w:rsid w:val="00834E49"/>
    <w:rsid w:val="008B7AE0"/>
    <w:rsid w:val="008F0CE0"/>
    <w:rsid w:val="0095605A"/>
    <w:rsid w:val="009966BB"/>
    <w:rsid w:val="009C075D"/>
    <w:rsid w:val="009C095F"/>
    <w:rsid w:val="00A808E1"/>
    <w:rsid w:val="00A83B60"/>
    <w:rsid w:val="00AC5459"/>
    <w:rsid w:val="00AE705C"/>
    <w:rsid w:val="00B72447"/>
    <w:rsid w:val="00C417FF"/>
    <w:rsid w:val="00C540FF"/>
    <w:rsid w:val="00CB2729"/>
    <w:rsid w:val="00D26C01"/>
    <w:rsid w:val="00DA747E"/>
    <w:rsid w:val="00DD0C8D"/>
    <w:rsid w:val="00E16AFD"/>
    <w:rsid w:val="00E8550A"/>
    <w:rsid w:val="00EE4982"/>
    <w:rsid w:val="00EF1A24"/>
    <w:rsid w:val="00EF304C"/>
    <w:rsid w:val="00F45CD6"/>
    <w:rsid w:val="00F51809"/>
    <w:rsid w:val="00F65F94"/>
    <w:rsid w:val="00F711E3"/>
    <w:rsid w:val="00FA3D73"/>
    <w:rsid w:val="00FB3C6E"/>
    <w:rsid w:val="010E383E"/>
    <w:rsid w:val="0123291F"/>
    <w:rsid w:val="019C5A5D"/>
    <w:rsid w:val="023C7907"/>
    <w:rsid w:val="02ED437E"/>
    <w:rsid w:val="03857F64"/>
    <w:rsid w:val="039A1345"/>
    <w:rsid w:val="04DF1FA1"/>
    <w:rsid w:val="04F7295D"/>
    <w:rsid w:val="050E55A1"/>
    <w:rsid w:val="05F6550B"/>
    <w:rsid w:val="067F3C83"/>
    <w:rsid w:val="07534BC6"/>
    <w:rsid w:val="08327F4B"/>
    <w:rsid w:val="08EF0FAE"/>
    <w:rsid w:val="09542F96"/>
    <w:rsid w:val="09E3657F"/>
    <w:rsid w:val="0A4716E1"/>
    <w:rsid w:val="0A872543"/>
    <w:rsid w:val="0AD20828"/>
    <w:rsid w:val="0B5F0BE2"/>
    <w:rsid w:val="0B6F5688"/>
    <w:rsid w:val="0C8B2595"/>
    <w:rsid w:val="0D2A551A"/>
    <w:rsid w:val="0FBE5D4C"/>
    <w:rsid w:val="109827DD"/>
    <w:rsid w:val="10A72244"/>
    <w:rsid w:val="11C76D52"/>
    <w:rsid w:val="121C1DDA"/>
    <w:rsid w:val="12B27109"/>
    <w:rsid w:val="13427C3C"/>
    <w:rsid w:val="15670C25"/>
    <w:rsid w:val="160F00FB"/>
    <w:rsid w:val="161E1062"/>
    <w:rsid w:val="163B1404"/>
    <w:rsid w:val="178C6FD9"/>
    <w:rsid w:val="19C35E8A"/>
    <w:rsid w:val="1A1E0272"/>
    <w:rsid w:val="1A5B3818"/>
    <w:rsid w:val="1AD87ECE"/>
    <w:rsid w:val="1B03214F"/>
    <w:rsid w:val="1B674473"/>
    <w:rsid w:val="1B6F5E98"/>
    <w:rsid w:val="1BC87441"/>
    <w:rsid w:val="1BD04803"/>
    <w:rsid w:val="1BE82D86"/>
    <w:rsid w:val="1BED374C"/>
    <w:rsid w:val="1C0E45D9"/>
    <w:rsid w:val="1C88705E"/>
    <w:rsid w:val="1CBC2D07"/>
    <w:rsid w:val="1CBF30D9"/>
    <w:rsid w:val="1CC547A5"/>
    <w:rsid w:val="1D5973F6"/>
    <w:rsid w:val="1D7B57FD"/>
    <w:rsid w:val="1E7C577D"/>
    <w:rsid w:val="1EC80007"/>
    <w:rsid w:val="1FBE4A61"/>
    <w:rsid w:val="20042282"/>
    <w:rsid w:val="21407B9E"/>
    <w:rsid w:val="228E3241"/>
    <w:rsid w:val="23433190"/>
    <w:rsid w:val="23C82EDB"/>
    <w:rsid w:val="23D32440"/>
    <w:rsid w:val="245F332E"/>
    <w:rsid w:val="24BF53AE"/>
    <w:rsid w:val="2510376B"/>
    <w:rsid w:val="252E7251"/>
    <w:rsid w:val="25563FC2"/>
    <w:rsid w:val="26503D52"/>
    <w:rsid w:val="26A551A4"/>
    <w:rsid w:val="26D52EB2"/>
    <w:rsid w:val="294A75E8"/>
    <w:rsid w:val="296F14AE"/>
    <w:rsid w:val="299E60FB"/>
    <w:rsid w:val="2AC93722"/>
    <w:rsid w:val="2AFD6D6B"/>
    <w:rsid w:val="2B28464C"/>
    <w:rsid w:val="2BFA3E3F"/>
    <w:rsid w:val="2D2428D2"/>
    <w:rsid w:val="2E402833"/>
    <w:rsid w:val="2E9D2B27"/>
    <w:rsid w:val="2F8804BA"/>
    <w:rsid w:val="301A22E5"/>
    <w:rsid w:val="3070165F"/>
    <w:rsid w:val="30C3762C"/>
    <w:rsid w:val="316C583D"/>
    <w:rsid w:val="317F7C27"/>
    <w:rsid w:val="31BD283D"/>
    <w:rsid w:val="31FA42F9"/>
    <w:rsid w:val="32302124"/>
    <w:rsid w:val="32B753E6"/>
    <w:rsid w:val="33B663AE"/>
    <w:rsid w:val="33FD27A4"/>
    <w:rsid w:val="34594309"/>
    <w:rsid w:val="35A15734"/>
    <w:rsid w:val="376C3A50"/>
    <w:rsid w:val="37940D86"/>
    <w:rsid w:val="384350EF"/>
    <w:rsid w:val="3846291A"/>
    <w:rsid w:val="387D28C0"/>
    <w:rsid w:val="38DD55A9"/>
    <w:rsid w:val="3A427B81"/>
    <w:rsid w:val="3AEC6555"/>
    <w:rsid w:val="3B091DE3"/>
    <w:rsid w:val="3B945AFB"/>
    <w:rsid w:val="3C3A1D76"/>
    <w:rsid w:val="3C7E3779"/>
    <w:rsid w:val="3CD5046E"/>
    <w:rsid w:val="3EB7779A"/>
    <w:rsid w:val="3EC25675"/>
    <w:rsid w:val="3EE23B6C"/>
    <w:rsid w:val="3FCB36FA"/>
    <w:rsid w:val="3FEF4168"/>
    <w:rsid w:val="3FF84416"/>
    <w:rsid w:val="408F05FC"/>
    <w:rsid w:val="41A609DC"/>
    <w:rsid w:val="42C2737E"/>
    <w:rsid w:val="43097964"/>
    <w:rsid w:val="438627C9"/>
    <w:rsid w:val="443F053C"/>
    <w:rsid w:val="448F1177"/>
    <w:rsid w:val="4504257D"/>
    <w:rsid w:val="4512494F"/>
    <w:rsid w:val="45EC7642"/>
    <w:rsid w:val="46033BA6"/>
    <w:rsid w:val="46067889"/>
    <w:rsid w:val="469C0490"/>
    <w:rsid w:val="46AB576C"/>
    <w:rsid w:val="46C92066"/>
    <w:rsid w:val="47244B35"/>
    <w:rsid w:val="47493634"/>
    <w:rsid w:val="4786700A"/>
    <w:rsid w:val="47BF0E80"/>
    <w:rsid w:val="48C7779A"/>
    <w:rsid w:val="490C7280"/>
    <w:rsid w:val="49373ACA"/>
    <w:rsid w:val="49980F08"/>
    <w:rsid w:val="49F032B7"/>
    <w:rsid w:val="4A0654BD"/>
    <w:rsid w:val="4B6A3138"/>
    <w:rsid w:val="4BF22666"/>
    <w:rsid w:val="4C443E78"/>
    <w:rsid w:val="4CBD6A9B"/>
    <w:rsid w:val="4D0E6A67"/>
    <w:rsid w:val="4D2419FD"/>
    <w:rsid w:val="4D7605FE"/>
    <w:rsid w:val="4D96077F"/>
    <w:rsid w:val="4E160B12"/>
    <w:rsid w:val="4E9F67F9"/>
    <w:rsid w:val="4F012458"/>
    <w:rsid w:val="4F1F4F39"/>
    <w:rsid w:val="4F207856"/>
    <w:rsid w:val="4F370649"/>
    <w:rsid w:val="50AC44DA"/>
    <w:rsid w:val="515E18C5"/>
    <w:rsid w:val="531B3E1E"/>
    <w:rsid w:val="53762A73"/>
    <w:rsid w:val="538463E1"/>
    <w:rsid w:val="53D06021"/>
    <w:rsid w:val="53D65EF3"/>
    <w:rsid w:val="54892B2C"/>
    <w:rsid w:val="55F8620B"/>
    <w:rsid w:val="57023A4A"/>
    <w:rsid w:val="58185F31"/>
    <w:rsid w:val="58272220"/>
    <w:rsid w:val="58692AF1"/>
    <w:rsid w:val="58981ADA"/>
    <w:rsid w:val="599A3D2A"/>
    <w:rsid w:val="5AEE1D8B"/>
    <w:rsid w:val="5AF23F44"/>
    <w:rsid w:val="5B26348D"/>
    <w:rsid w:val="5BF63CA1"/>
    <w:rsid w:val="5C6953E7"/>
    <w:rsid w:val="5C78506D"/>
    <w:rsid w:val="5D0F61E3"/>
    <w:rsid w:val="5E2166D4"/>
    <w:rsid w:val="5E991342"/>
    <w:rsid w:val="5F44731C"/>
    <w:rsid w:val="5FCA085F"/>
    <w:rsid w:val="603A1E0D"/>
    <w:rsid w:val="60567A7C"/>
    <w:rsid w:val="60ED6EC3"/>
    <w:rsid w:val="616009BE"/>
    <w:rsid w:val="61642683"/>
    <w:rsid w:val="61964442"/>
    <w:rsid w:val="624A31BF"/>
    <w:rsid w:val="62711118"/>
    <w:rsid w:val="62D80C7A"/>
    <w:rsid w:val="64CD3791"/>
    <w:rsid w:val="65B47A42"/>
    <w:rsid w:val="65B52ED4"/>
    <w:rsid w:val="65B6364E"/>
    <w:rsid w:val="65E72242"/>
    <w:rsid w:val="65EA4F43"/>
    <w:rsid w:val="65FF73EB"/>
    <w:rsid w:val="66326915"/>
    <w:rsid w:val="68005E72"/>
    <w:rsid w:val="68290B66"/>
    <w:rsid w:val="68580019"/>
    <w:rsid w:val="69097C8E"/>
    <w:rsid w:val="690D0EEC"/>
    <w:rsid w:val="690E4C84"/>
    <w:rsid w:val="6932677E"/>
    <w:rsid w:val="69856AD7"/>
    <w:rsid w:val="69900017"/>
    <w:rsid w:val="699374A4"/>
    <w:rsid w:val="69C024DD"/>
    <w:rsid w:val="69F20505"/>
    <w:rsid w:val="69FD6C55"/>
    <w:rsid w:val="6A654183"/>
    <w:rsid w:val="6B3220D0"/>
    <w:rsid w:val="6BD977DC"/>
    <w:rsid w:val="6C357427"/>
    <w:rsid w:val="6C5948C2"/>
    <w:rsid w:val="6D0E43CC"/>
    <w:rsid w:val="6E0735A7"/>
    <w:rsid w:val="6E1148DA"/>
    <w:rsid w:val="6E44594E"/>
    <w:rsid w:val="6F394F4F"/>
    <w:rsid w:val="6F7D6C3E"/>
    <w:rsid w:val="6FB61A3D"/>
    <w:rsid w:val="6FD74C36"/>
    <w:rsid w:val="702479C4"/>
    <w:rsid w:val="7065236D"/>
    <w:rsid w:val="70BA0801"/>
    <w:rsid w:val="71AF4B83"/>
    <w:rsid w:val="71CC3596"/>
    <w:rsid w:val="71FE0BF3"/>
    <w:rsid w:val="72DF4B61"/>
    <w:rsid w:val="73050F93"/>
    <w:rsid w:val="751E75BE"/>
    <w:rsid w:val="76203685"/>
    <w:rsid w:val="76481C32"/>
    <w:rsid w:val="77362975"/>
    <w:rsid w:val="776466B9"/>
    <w:rsid w:val="78F12DD3"/>
    <w:rsid w:val="793E5C13"/>
    <w:rsid w:val="79B47BD0"/>
    <w:rsid w:val="7A8B3036"/>
    <w:rsid w:val="7B5D16D4"/>
    <w:rsid w:val="7B8C3B6D"/>
    <w:rsid w:val="7BD81F76"/>
    <w:rsid w:val="7C1841DD"/>
    <w:rsid w:val="7CAC1297"/>
    <w:rsid w:val="7CD602BA"/>
    <w:rsid w:val="7E220C54"/>
    <w:rsid w:val="7ED274EC"/>
    <w:rsid w:val="7F767788"/>
    <w:rsid w:val="7FBB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0454F"/>
  <w15:chartTrackingRefBased/>
  <w15:docId w15:val="{3980BBAB-EE20-43A7-8B49-821B4FAF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kern w:val="2"/>
        <w:sz w:val="24"/>
        <w:szCs w:val="24"/>
        <w:lang w:val="en-US" w:eastAsia="zh-CN" w:bidi="ar-SA"/>
      </w:rPr>
    </w:rPrDefault>
    <w:pPrDefault>
      <w:pPr>
        <w:spacing w:beforeLines="50" w:before="50" w:afterLines="50" w:after="50" w:line="288" w:lineRule="auto"/>
        <w:ind w:firstLineChars="200" w:firstLine="20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qFormat/>
    <w:rPr>
      <w:rFonts w:ascii="等线 Light" w:eastAsia="等线 Light" w:hAnsi="等线 Light" w:cs="Times New Roman"/>
      <w:b/>
      <w:bCs/>
      <w:sz w:val="32"/>
      <w:szCs w:val="32"/>
    </w:rPr>
  </w:style>
  <w:style w:type="paragraph" w:customStyle="1" w:styleId="a3">
    <w:name w:val="数模一级标题"/>
    <w:next w:val="a"/>
    <w:uiPriority w:val="2"/>
    <w:qFormat/>
    <w:rsid w:val="00AC5459"/>
    <w:pPr>
      <w:spacing w:beforeLines="100" w:before="100" w:afterLines="100" w:after="100" w:line="720" w:lineRule="auto"/>
      <w:jc w:val="center"/>
    </w:pPr>
    <w:rPr>
      <w:rFonts w:ascii="黑体" w:eastAsia="黑体" w:hAnsi="黑体" w:cs="黑体"/>
      <w:b/>
      <w:sz w:val="28"/>
      <w:szCs w:val="28"/>
    </w:rPr>
  </w:style>
  <w:style w:type="paragraph" w:customStyle="1" w:styleId="a4">
    <w:name w:val="数模二级标题"/>
    <w:next w:val="a"/>
    <w:link w:val="Char"/>
    <w:uiPriority w:val="3"/>
    <w:qFormat/>
    <w:rsid w:val="006F650F"/>
    <w:pPr>
      <w:spacing w:beforeLines="100" w:before="100" w:afterLines="100" w:after="100" w:line="480" w:lineRule="auto"/>
    </w:pPr>
    <w:rPr>
      <w:rFonts w:ascii="黑体" w:eastAsia="黑体" w:hAnsi="黑体" w:cs="黑体"/>
    </w:rPr>
  </w:style>
  <w:style w:type="character" w:customStyle="1" w:styleId="Char">
    <w:name w:val="数模二级标题 Char"/>
    <w:link w:val="a4"/>
    <w:uiPriority w:val="3"/>
    <w:rsid w:val="006F650F"/>
    <w:rPr>
      <w:rFonts w:ascii="黑体" w:eastAsia="黑体" w:hAnsi="黑体" w:cs="黑体"/>
      <w:kern w:val="2"/>
      <w:sz w:val="24"/>
      <w:szCs w:val="24"/>
    </w:rPr>
  </w:style>
  <w:style w:type="paragraph" w:customStyle="1" w:styleId="a5">
    <w:name w:val="数模三级标题"/>
    <w:next w:val="a"/>
    <w:link w:val="Char0"/>
    <w:uiPriority w:val="3"/>
    <w:qFormat/>
    <w:rsid w:val="006F650F"/>
    <w:pPr>
      <w:spacing w:line="360" w:lineRule="auto"/>
    </w:pPr>
    <w:rPr>
      <w:rFonts w:ascii="黑体" w:eastAsia="黑体" w:hAnsi="黑体" w:cs="黑体"/>
    </w:rPr>
  </w:style>
  <w:style w:type="paragraph" w:customStyle="1" w:styleId="a6">
    <w:name w:val="数模四级标题"/>
    <w:basedOn w:val="a5"/>
    <w:uiPriority w:val="4"/>
    <w:qFormat/>
    <w:rsid w:val="006F650F"/>
    <w:rPr>
      <w:rFonts w:ascii="宋体" w:eastAsia="宋体" w:hAnsi="宋体"/>
    </w:rPr>
  </w:style>
  <w:style w:type="character" w:styleId="a7">
    <w:name w:val="Placeholder Text"/>
    <w:basedOn w:val="a0"/>
    <w:uiPriority w:val="99"/>
    <w:unhideWhenUsed/>
    <w:rsid w:val="00CB2729"/>
    <w:rPr>
      <w:color w:val="808080"/>
    </w:rPr>
  </w:style>
  <w:style w:type="character" w:customStyle="1" w:styleId="Char0">
    <w:name w:val="数模三级标题 Char"/>
    <w:basedOn w:val="a0"/>
    <w:link w:val="a5"/>
    <w:uiPriority w:val="3"/>
    <w:rsid w:val="00CB2729"/>
    <w:rPr>
      <w:rFonts w:ascii="黑体" w:eastAsia="黑体" w:hAnsi="黑体" w:cs="黑体"/>
      <w:kern w:val="2"/>
      <w:sz w:val="24"/>
      <w:szCs w:val="24"/>
    </w:rPr>
  </w:style>
  <w:style w:type="paragraph" w:customStyle="1" w:styleId="a8">
    <w:name w:val="数模正文"/>
    <w:link w:val="Char1"/>
    <w:uiPriority w:val="1"/>
    <w:qFormat/>
    <w:rsid w:val="007067BC"/>
    <w:pPr>
      <w:spacing w:before="156" w:after="156"/>
      <w:ind w:firstLine="480"/>
    </w:pPr>
    <w:rPr>
      <w:rFonts w:asciiTheme="minorEastAsia" w:hAnsiTheme="minorEastAsia" w:cstheme="minorEastAsia"/>
    </w:rPr>
  </w:style>
  <w:style w:type="character" w:customStyle="1" w:styleId="Char1">
    <w:name w:val="数模正文 Char"/>
    <w:basedOn w:val="a0"/>
    <w:link w:val="a8"/>
    <w:uiPriority w:val="1"/>
    <w:rsid w:val="007067BC"/>
    <w:rPr>
      <w:rFonts w:asciiTheme="minorEastAsia" w:hAnsiTheme="minorEastAsia" w:cstheme="minorEastAsia"/>
      <w:kern w:val="2"/>
      <w:sz w:val="24"/>
      <w:szCs w:val="24"/>
    </w:rPr>
  </w:style>
  <w:style w:type="table" w:styleId="a9">
    <w:name w:val="Table Grid"/>
    <w:basedOn w:val="a1"/>
    <w:rsid w:val="007044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rsid w:val="003762C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3762CF"/>
    <w:rPr>
      <w:sz w:val="18"/>
      <w:szCs w:val="18"/>
    </w:rPr>
  </w:style>
  <w:style w:type="paragraph" w:styleId="ac">
    <w:name w:val="footer"/>
    <w:basedOn w:val="a"/>
    <w:link w:val="ad"/>
    <w:rsid w:val="003762CF"/>
    <w:pPr>
      <w:tabs>
        <w:tab w:val="center" w:pos="4153"/>
        <w:tab w:val="right" w:pos="8306"/>
      </w:tabs>
      <w:snapToGrid w:val="0"/>
      <w:spacing w:line="240" w:lineRule="auto"/>
    </w:pPr>
    <w:rPr>
      <w:sz w:val="18"/>
      <w:szCs w:val="18"/>
    </w:rPr>
  </w:style>
  <w:style w:type="character" w:customStyle="1" w:styleId="ad">
    <w:name w:val="页脚 字符"/>
    <w:basedOn w:val="a0"/>
    <w:link w:val="ac"/>
    <w:rsid w:val="00376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686</Words>
  <Characters>3911</Characters>
  <Application>Microsoft Office Word</Application>
  <DocSecurity>0</DocSecurity>
  <PresentationFormat/>
  <Lines>32</Lines>
  <Paragraphs>9</Paragraphs>
  <Slides>0</Slides>
  <Notes>0</Notes>
  <HiddenSlides>0</HiddenSlides>
  <MMClips>0</MMClips>
  <ScaleCrop>false</ScaleCrop>
  <Manager/>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THINKPAD</cp:lastModifiedBy>
  <cp:revision>39</cp:revision>
  <dcterms:created xsi:type="dcterms:W3CDTF">2017-03-28T10:48:00Z</dcterms:created>
  <dcterms:modified xsi:type="dcterms:W3CDTF">2018-09-29T18:39:00Z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