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CB4" w:rsidRDefault="002D3CB4" w:rsidP="002D3CB4">
      <w:pPr>
        <w:ind w:firstLineChars="200" w:firstLine="723"/>
        <w:rPr>
          <w:rFonts w:ascii="黑体" w:eastAsia="黑体" w:hAnsi="黑体"/>
          <w:b/>
          <w:sz w:val="36"/>
          <w:szCs w:val="36"/>
        </w:rPr>
      </w:pPr>
      <w:r w:rsidRPr="00A53D32">
        <w:rPr>
          <w:rFonts w:ascii="黑体" w:eastAsia="黑体" w:hAnsi="黑体"/>
          <w:b/>
          <w:sz w:val="36"/>
          <w:szCs w:val="36"/>
        </w:rPr>
        <w:t>西方音乐史与名曲鉴赏</w:t>
      </w:r>
      <w:r w:rsidRPr="00A53D32">
        <w:rPr>
          <w:rFonts w:ascii="黑体" w:eastAsia="黑体" w:hAnsi="黑体" w:hint="eastAsia"/>
          <w:b/>
          <w:sz w:val="36"/>
          <w:szCs w:val="36"/>
        </w:rPr>
        <w:t>（高工班第四次作业）</w:t>
      </w:r>
    </w:p>
    <w:p w:rsidR="007F7E40" w:rsidRDefault="007F7E40" w:rsidP="007F7E40">
      <w:pPr>
        <w:ind w:firstLineChars="200" w:firstLine="420"/>
        <w:jc w:val="center"/>
        <w:rPr>
          <w:rFonts w:ascii="宋体" w:eastAsia="宋体" w:hAnsi="宋体"/>
          <w:szCs w:val="21"/>
        </w:rPr>
      </w:pPr>
      <w:r w:rsidRPr="007F7E40">
        <w:rPr>
          <w:rFonts w:ascii="宋体" w:eastAsia="宋体" w:hAnsi="宋体" w:hint="eastAsia"/>
          <w:szCs w:val="21"/>
        </w:rPr>
        <w:t>15231030 李子</w:t>
      </w:r>
      <w:proofErr w:type="gramStart"/>
      <w:r w:rsidRPr="007F7E40">
        <w:rPr>
          <w:rFonts w:ascii="宋体" w:eastAsia="宋体" w:hAnsi="宋体" w:hint="eastAsia"/>
          <w:szCs w:val="21"/>
        </w:rPr>
        <w:t>睿</w:t>
      </w:r>
      <w:proofErr w:type="gramEnd"/>
    </w:p>
    <w:p w:rsidR="00831E16" w:rsidRPr="007F7E40" w:rsidRDefault="00831E16" w:rsidP="007F7E40">
      <w:pPr>
        <w:ind w:firstLineChars="200" w:firstLine="420"/>
        <w:jc w:val="center"/>
        <w:rPr>
          <w:rFonts w:ascii="宋体" w:eastAsia="宋体" w:hAnsi="宋体" w:hint="eastAsia"/>
          <w:szCs w:val="21"/>
        </w:rPr>
      </w:pPr>
    </w:p>
    <w:p w:rsidR="002D3CB4" w:rsidRPr="00A53D32" w:rsidRDefault="002D3CB4" w:rsidP="002D3CB4">
      <w:pPr>
        <w:pStyle w:val="a4"/>
        <w:numPr>
          <w:ilvl w:val="0"/>
          <w:numId w:val="1"/>
        </w:numPr>
        <w:ind w:firstLineChars="0"/>
        <w:rPr>
          <w:rFonts w:ascii="黑体" w:eastAsia="黑体" w:hAnsi="黑体"/>
          <w:b/>
          <w:sz w:val="32"/>
          <w:szCs w:val="32"/>
        </w:rPr>
      </w:pPr>
      <w:r w:rsidRPr="00A53D32">
        <w:rPr>
          <w:rFonts w:ascii="黑体" w:eastAsia="黑体" w:hAnsi="黑体" w:hint="eastAsia"/>
          <w:b/>
          <w:sz w:val="32"/>
          <w:szCs w:val="32"/>
        </w:rPr>
        <w:t>问答题</w:t>
      </w:r>
    </w:p>
    <w:p w:rsidR="002D3CB4" w:rsidRPr="00831E16" w:rsidRDefault="002D3CB4" w:rsidP="002D3CB4">
      <w:pPr>
        <w:pStyle w:val="a4"/>
        <w:numPr>
          <w:ilvl w:val="0"/>
          <w:numId w:val="2"/>
        </w:numPr>
        <w:spacing w:line="360" w:lineRule="auto"/>
        <w:ind w:left="357" w:firstLineChars="0" w:hanging="357"/>
        <w:rPr>
          <w:rFonts w:ascii="宋体" w:eastAsia="宋体" w:hAnsi="宋体"/>
          <w:sz w:val="24"/>
          <w:szCs w:val="28"/>
        </w:rPr>
      </w:pPr>
      <w:r w:rsidRPr="00831E16">
        <w:rPr>
          <w:rFonts w:ascii="宋体" w:eastAsia="宋体" w:hAnsi="宋体" w:hint="eastAsia"/>
          <w:sz w:val="24"/>
          <w:szCs w:val="28"/>
        </w:rPr>
        <w:t>维也纳古典主义音乐风格与巴洛克时期的音乐风格比较</w:t>
      </w:r>
    </w:p>
    <w:p w:rsidR="00D23B46" w:rsidRPr="00831E16" w:rsidRDefault="002D3CB4" w:rsidP="00D23B46">
      <w:pPr>
        <w:pStyle w:val="a4"/>
        <w:spacing w:line="360" w:lineRule="auto"/>
        <w:ind w:left="357" w:firstLineChars="0" w:firstLine="0"/>
        <w:rPr>
          <w:rFonts w:ascii="宋体" w:eastAsia="宋体" w:hAnsi="宋体" w:hint="eastAsia"/>
          <w:sz w:val="24"/>
          <w:szCs w:val="28"/>
        </w:rPr>
      </w:pPr>
      <w:r w:rsidRPr="00831E16">
        <w:rPr>
          <w:rFonts w:ascii="宋体" w:eastAsia="宋体" w:hAnsi="宋体" w:hint="eastAsia"/>
          <w:sz w:val="24"/>
          <w:szCs w:val="28"/>
        </w:rPr>
        <w:t>巴洛克时期以复调音乐居多</w:t>
      </w:r>
      <w:r w:rsidRPr="00831E16">
        <w:rPr>
          <w:rFonts w:ascii="宋体" w:eastAsia="宋体" w:hAnsi="宋体" w:hint="eastAsia"/>
          <w:sz w:val="24"/>
          <w:szCs w:val="28"/>
        </w:rPr>
        <w:t>，</w:t>
      </w:r>
      <w:r w:rsidRPr="00831E16">
        <w:rPr>
          <w:rFonts w:ascii="宋体" w:eastAsia="宋体" w:hAnsi="宋体" w:hint="eastAsia"/>
          <w:sz w:val="24"/>
          <w:szCs w:val="28"/>
        </w:rPr>
        <w:t>古典时期以主调音乐为主</w:t>
      </w:r>
      <w:r w:rsidRPr="00831E16">
        <w:rPr>
          <w:rFonts w:ascii="宋体" w:eastAsia="宋体" w:hAnsi="宋体" w:hint="eastAsia"/>
          <w:sz w:val="24"/>
          <w:szCs w:val="28"/>
        </w:rPr>
        <w:t>。巴洛克时期旋律的乐句长度不一，气息较长，无论是声乐还是器乐，旋律都空前地华丽复杂，有相当多的装饰音和</w:t>
      </w:r>
      <w:proofErr w:type="gramStart"/>
      <w:r w:rsidRPr="00831E16">
        <w:rPr>
          <w:rFonts w:ascii="宋体" w:eastAsia="宋体" w:hAnsi="宋体" w:hint="eastAsia"/>
          <w:sz w:val="24"/>
          <w:szCs w:val="28"/>
        </w:rPr>
        <w:t>模进</w:t>
      </w:r>
      <w:proofErr w:type="gramEnd"/>
      <w:r w:rsidRPr="00831E16">
        <w:rPr>
          <w:rFonts w:ascii="宋体" w:eastAsia="宋体" w:hAnsi="宋体" w:hint="eastAsia"/>
          <w:sz w:val="24"/>
          <w:szCs w:val="28"/>
        </w:rPr>
        <w:t>音型。</w:t>
      </w:r>
      <w:r w:rsidR="00D23B46" w:rsidRPr="00831E16">
        <w:rPr>
          <w:rFonts w:ascii="宋体" w:eastAsia="宋体" w:hAnsi="宋体" w:hint="eastAsia"/>
          <w:sz w:val="24"/>
          <w:szCs w:val="28"/>
        </w:rPr>
        <w:t>古典主义音乐的旋律听起来较为平衡与对称，巴洛克旋律较不对称，精巧复杂</w:t>
      </w:r>
      <w:r w:rsidR="00D23B46" w:rsidRPr="00831E16">
        <w:rPr>
          <w:rFonts w:ascii="宋体" w:eastAsia="宋体" w:hAnsi="宋体" w:hint="eastAsia"/>
          <w:sz w:val="24"/>
          <w:szCs w:val="28"/>
        </w:rPr>
        <w:t>。</w:t>
      </w:r>
    </w:p>
    <w:p w:rsidR="002D3CB4" w:rsidRPr="00831E16" w:rsidRDefault="002D3CB4" w:rsidP="002D3CB4">
      <w:pPr>
        <w:pStyle w:val="a4"/>
        <w:spacing w:line="360" w:lineRule="auto"/>
        <w:ind w:left="357" w:firstLineChars="0" w:firstLine="0"/>
        <w:rPr>
          <w:rFonts w:ascii="宋体" w:eastAsia="宋体" w:hAnsi="宋体"/>
          <w:sz w:val="24"/>
          <w:szCs w:val="28"/>
        </w:rPr>
      </w:pPr>
      <w:r w:rsidRPr="00831E16">
        <w:rPr>
          <w:rFonts w:ascii="宋体" w:eastAsia="宋体" w:hAnsi="宋体" w:hint="eastAsia"/>
          <w:sz w:val="24"/>
          <w:szCs w:val="28"/>
        </w:rPr>
        <w:t>古典主义</w:t>
      </w:r>
      <w:r w:rsidRPr="00831E16">
        <w:rPr>
          <w:rFonts w:ascii="宋体" w:eastAsia="宋体" w:hAnsi="宋体"/>
          <w:sz w:val="24"/>
          <w:szCs w:val="28"/>
        </w:rPr>
        <w:t>时期</w:t>
      </w:r>
      <w:r w:rsidRPr="00831E16">
        <w:rPr>
          <w:rFonts w:ascii="宋体" w:eastAsia="宋体" w:hAnsi="宋体" w:hint="eastAsia"/>
          <w:sz w:val="24"/>
          <w:szCs w:val="28"/>
        </w:rPr>
        <w:t>音乐结构严谨，表现手法和所表现的内容比巴洛克时期大大加宽，旋律结构比巴洛克时期相对简单，但其性格却比巴洛克时期更加多变</w:t>
      </w:r>
      <w:r w:rsidR="00D23B46" w:rsidRPr="00831E16">
        <w:rPr>
          <w:rFonts w:ascii="宋体" w:eastAsia="宋体" w:hAnsi="宋体" w:hint="eastAsia"/>
          <w:sz w:val="24"/>
          <w:szCs w:val="28"/>
        </w:rPr>
        <w:t>，</w:t>
      </w:r>
      <w:r w:rsidR="00D23B46" w:rsidRPr="00831E16">
        <w:rPr>
          <w:rFonts w:ascii="宋体" w:eastAsia="宋体" w:hAnsi="宋体" w:hint="eastAsia"/>
          <w:sz w:val="24"/>
          <w:szCs w:val="28"/>
        </w:rPr>
        <w:t>情绪的丰富变化和对比获得了全新的强调</w:t>
      </w:r>
      <w:r w:rsidRPr="00831E16">
        <w:rPr>
          <w:rFonts w:ascii="宋体" w:eastAsia="宋体" w:hAnsi="宋体" w:hint="eastAsia"/>
          <w:sz w:val="24"/>
          <w:szCs w:val="28"/>
        </w:rPr>
        <w:t>。</w:t>
      </w:r>
    </w:p>
    <w:p w:rsidR="00D23B46" w:rsidRPr="00831E16" w:rsidRDefault="00D23B46" w:rsidP="00D23B46">
      <w:pPr>
        <w:pStyle w:val="a4"/>
        <w:spacing w:line="360" w:lineRule="auto"/>
        <w:ind w:left="357" w:firstLineChars="0" w:firstLine="0"/>
        <w:rPr>
          <w:rFonts w:ascii="宋体" w:eastAsia="宋体" w:hAnsi="宋体"/>
          <w:sz w:val="24"/>
          <w:szCs w:val="28"/>
        </w:rPr>
      </w:pPr>
      <w:r w:rsidRPr="00831E16">
        <w:rPr>
          <w:rFonts w:ascii="宋体" w:eastAsia="宋体" w:hAnsi="宋体" w:hint="eastAsia"/>
          <w:sz w:val="24"/>
          <w:szCs w:val="28"/>
        </w:rPr>
        <w:t>古典作品包含了丰富的节奏模式，不同于巴洛克乐曲只有少数的节奏模式在全曲中反复出现。织体的运用与节奏一样灵活，织体之间的转换有时平稳有时突然。</w:t>
      </w:r>
    </w:p>
    <w:p w:rsidR="002D3CB4" w:rsidRPr="00831E16" w:rsidRDefault="002D3CB4" w:rsidP="002D3CB4">
      <w:pPr>
        <w:pStyle w:val="a4"/>
        <w:numPr>
          <w:ilvl w:val="0"/>
          <w:numId w:val="2"/>
        </w:numPr>
        <w:spacing w:line="360" w:lineRule="auto"/>
        <w:ind w:left="357" w:firstLineChars="0" w:hanging="357"/>
        <w:rPr>
          <w:rFonts w:ascii="宋体" w:eastAsia="宋体" w:hAnsi="宋体"/>
          <w:sz w:val="24"/>
          <w:szCs w:val="28"/>
        </w:rPr>
      </w:pPr>
      <w:r w:rsidRPr="00831E16">
        <w:rPr>
          <w:rFonts w:ascii="宋体" w:eastAsia="宋体" w:hAnsi="宋体"/>
          <w:sz w:val="24"/>
          <w:szCs w:val="28"/>
        </w:rPr>
        <w:t>维也纳古典主义音乐风格与浪漫主义时期的音乐风格比较</w:t>
      </w:r>
    </w:p>
    <w:p w:rsidR="00090743" w:rsidRPr="00831E16" w:rsidRDefault="00090743" w:rsidP="00090743">
      <w:pPr>
        <w:pStyle w:val="a4"/>
        <w:spacing w:line="360" w:lineRule="auto"/>
        <w:ind w:left="357" w:firstLineChars="0" w:firstLine="0"/>
        <w:rPr>
          <w:rFonts w:ascii="宋体" w:eastAsia="宋体" w:hAnsi="宋体"/>
          <w:sz w:val="24"/>
          <w:szCs w:val="28"/>
        </w:rPr>
      </w:pPr>
      <w:r w:rsidRPr="00831E16">
        <w:rPr>
          <w:rFonts w:ascii="宋体" w:eastAsia="宋体" w:hAnsi="宋体" w:hint="eastAsia"/>
          <w:sz w:val="24"/>
          <w:szCs w:val="28"/>
        </w:rPr>
        <w:t>古典音乐特点是：理智和情感的高度统一；深刻的思想内容与完美的艺术形式的高度统一。浪漫主义音乐特点是：追求个性解放，强调抒发个人感情，反对拘泥形式，凭理智进行文艺创造。</w:t>
      </w:r>
      <w:r w:rsidR="00445943">
        <w:rPr>
          <w:rFonts w:ascii="宋体" w:eastAsia="宋体" w:hAnsi="宋体" w:hint="eastAsia"/>
          <w:sz w:val="24"/>
          <w:szCs w:val="28"/>
        </w:rPr>
        <w:t>古典主义的音乐是线条式的而且是鲜明的，</w:t>
      </w:r>
      <w:r w:rsidR="00831E16" w:rsidRPr="00831E16">
        <w:rPr>
          <w:rFonts w:ascii="宋体" w:eastAsia="宋体" w:hAnsi="宋体" w:hint="eastAsia"/>
          <w:sz w:val="24"/>
          <w:szCs w:val="28"/>
        </w:rPr>
        <w:t>浪漫主义的音乐产生了</w:t>
      </w:r>
      <w:proofErr w:type="gramStart"/>
      <w:r w:rsidR="00831E16" w:rsidRPr="00831E16">
        <w:rPr>
          <w:rFonts w:ascii="宋体" w:eastAsia="宋体" w:hAnsi="宋体" w:hint="eastAsia"/>
          <w:sz w:val="24"/>
          <w:szCs w:val="28"/>
        </w:rPr>
        <w:t>炫</w:t>
      </w:r>
      <w:proofErr w:type="gramEnd"/>
      <w:r w:rsidR="00831E16" w:rsidRPr="00831E16">
        <w:rPr>
          <w:rFonts w:ascii="宋体" w:eastAsia="宋体" w:hAnsi="宋体" w:hint="eastAsia"/>
          <w:sz w:val="24"/>
          <w:szCs w:val="28"/>
        </w:rPr>
        <w:t>技等音乐表现手法</w:t>
      </w:r>
    </w:p>
    <w:p w:rsidR="00090743" w:rsidRPr="00831E16" w:rsidRDefault="00090743" w:rsidP="00090743">
      <w:pPr>
        <w:pStyle w:val="a4"/>
        <w:spacing w:line="360" w:lineRule="auto"/>
        <w:ind w:left="357" w:firstLineChars="0" w:firstLine="0"/>
        <w:rPr>
          <w:rFonts w:ascii="宋体" w:eastAsia="宋体" w:hAnsi="宋体"/>
          <w:sz w:val="24"/>
          <w:szCs w:val="28"/>
        </w:rPr>
      </w:pPr>
      <w:r w:rsidRPr="00831E16">
        <w:rPr>
          <w:rFonts w:ascii="宋体" w:eastAsia="宋体" w:hAnsi="宋体" w:hint="eastAsia"/>
          <w:sz w:val="24"/>
          <w:szCs w:val="28"/>
        </w:rPr>
        <w:t>创作技法不同。古典主义音乐继承欧洲传统的复调与主调音乐的成就，并确立了</w:t>
      </w:r>
      <w:r w:rsidR="00831E16">
        <w:rPr>
          <w:rFonts w:ascii="宋体" w:eastAsia="宋体" w:hAnsi="宋体" w:hint="eastAsia"/>
          <w:sz w:val="24"/>
          <w:szCs w:val="28"/>
        </w:rPr>
        <w:t>近代鸣奏曲曲式的结构以及交响曲、协奏曲、各类室内乐的体裁和形式；</w:t>
      </w:r>
      <w:r w:rsidRPr="00831E16">
        <w:rPr>
          <w:rFonts w:ascii="宋体" w:eastAsia="宋体" w:hAnsi="宋体" w:hint="eastAsia"/>
          <w:sz w:val="24"/>
          <w:szCs w:val="28"/>
        </w:rPr>
        <w:t>浪漫主义音乐以韦伯恩为开始的作曲家打破十二音作曲法，抛弃了近</w:t>
      </w:r>
      <w:r w:rsidRPr="00831E16">
        <w:rPr>
          <w:rFonts w:ascii="宋体" w:eastAsia="宋体" w:hAnsi="宋体"/>
          <w:sz w:val="24"/>
          <w:szCs w:val="28"/>
        </w:rPr>
        <w:t>400年的欧洲调性体系，发明了十二音序列，之后才有勋伯格的无调性等音乐形式出现。</w:t>
      </w:r>
    </w:p>
    <w:p w:rsidR="00090743" w:rsidRPr="00831E16" w:rsidRDefault="00090743" w:rsidP="00090743">
      <w:pPr>
        <w:pStyle w:val="a4"/>
        <w:spacing w:line="360" w:lineRule="auto"/>
        <w:ind w:left="357" w:firstLineChars="0" w:firstLine="0"/>
        <w:rPr>
          <w:rFonts w:ascii="宋体" w:eastAsia="宋体" w:hAnsi="宋体"/>
          <w:sz w:val="24"/>
          <w:szCs w:val="28"/>
        </w:rPr>
      </w:pPr>
      <w:r w:rsidRPr="00831E16">
        <w:rPr>
          <w:rFonts w:ascii="宋体" w:eastAsia="宋体" w:hAnsi="宋体" w:hint="eastAsia"/>
          <w:sz w:val="24"/>
          <w:szCs w:val="28"/>
        </w:rPr>
        <w:t>创作题材不同。歌剧虽然是古典派音乐中的重要部分，但从整体来看，古典派音乐的特色在于器乐方面。浪漫主义音乐抛弃了古典音乐的以旋律为主的统一性，强调多样性，发展和声的作用，对人物性格的特殊品质进行刻画，更多地运用转调手法和半音</w:t>
      </w:r>
    </w:p>
    <w:p w:rsidR="00647123" w:rsidRDefault="00647123"/>
    <w:p w:rsidR="002D3CB4" w:rsidRPr="00A53D32" w:rsidRDefault="002D3CB4" w:rsidP="002D3CB4">
      <w:pPr>
        <w:pStyle w:val="a4"/>
        <w:numPr>
          <w:ilvl w:val="0"/>
          <w:numId w:val="1"/>
        </w:numPr>
        <w:ind w:firstLineChars="0"/>
        <w:rPr>
          <w:rFonts w:ascii="黑体" w:eastAsia="黑体" w:hAnsi="黑体"/>
          <w:b/>
          <w:sz w:val="32"/>
          <w:szCs w:val="32"/>
        </w:rPr>
      </w:pPr>
      <w:r w:rsidRPr="00A53D32">
        <w:rPr>
          <w:rFonts w:ascii="黑体" w:eastAsia="黑体" w:hAnsi="黑体" w:hint="eastAsia"/>
          <w:b/>
          <w:sz w:val="32"/>
          <w:szCs w:val="32"/>
        </w:rPr>
        <w:lastRenderedPageBreak/>
        <w:t>名词解释</w:t>
      </w:r>
    </w:p>
    <w:p w:rsidR="002D3CB4" w:rsidRPr="00831E16" w:rsidRDefault="00090743" w:rsidP="00090743">
      <w:pPr>
        <w:pStyle w:val="a4"/>
        <w:numPr>
          <w:ilvl w:val="0"/>
          <w:numId w:val="3"/>
        </w:numPr>
        <w:spacing w:line="360" w:lineRule="auto"/>
        <w:ind w:left="357" w:firstLineChars="0" w:hanging="357"/>
        <w:rPr>
          <w:rFonts w:ascii="宋体" w:eastAsia="宋体" w:hAnsi="宋体"/>
          <w:sz w:val="24"/>
          <w:szCs w:val="24"/>
        </w:rPr>
      </w:pPr>
      <w:r w:rsidRPr="00831E16">
        <w:rPr>
          <w:rFonts w:ascii="宋体" w:eastAsia="宋体" w:hAnsi="宋体"/>
          <w:sz w:val="24"/>
          <w:szCs w:val="24"/>
        </w:rPr>
        <w:t>艺术歌曲</w:t>
      </w:r>
    </w:p>
    <w:p w:rsidR="00915076" w:rsidRPr="00831E16" w:rsidRDefault="00123EEE" w:rsidP="00915076">
      <w:pPr>
        <w:pStyle w:val="a4"/>
        <w:spacing w:line="360" w:lineRule="auto"/>
        <w:ind w:left="357" w:firstLineChars="0" w:firstLine="0"/>
        <w:rPr>
          <w:rFonts w:ascii="宋体" w:eastAsia="宋体" w:hAnsi="宋体" w:hint="eastAsia"/>
          <w:sz w:val="24"/>
          <w:szCs w:val="24"/>
        </w:rPr>
      </w:pPr>
      <w:r w:rsidRPr="00831E16">
        <w:rPr>
          <w:rFonts w:ascii="宋体" w:eastAsia="宋体" w:hAnsi="宋体" w:hint="eastAsia"/>
          <w:sz w:val="24"/>
          <w:szCs w:val="24"/>
        </w:rPr>
        <w:t>艺术歌曲是由诗歌与音乐结合而共同完成艺术表现任务的一种音乐体裁</w:t>
      </w:r>
      <w:r w:rsidR="00666E62">
        <w:rPr>
          <w:rFonts w:ascii="宋体" w:eastAsia="宋体" w:hAnsi="宋体" w:hint="eastAsia"/>
          <w:sz w:val="24"/>
          <w:szCs w:val="24"/>
        </w:rPr>
        <w:t>。</w:t>
      </w:r>
    </w:p>
    <w:p w:rsidR="00090743" w:rsidRPr="00831E16" w:rsidRDefault="00090743" w:rsidP="00121746">
      <w:pPr>
        <w:pStyle w:val="a4"/>
        <w:numPr>
          <w:ilvl w:val="0"/>
          <w:numId w:val="3"/>
        </w:numPr>
        <w:ind w:left="357" w:firstLineChars="0" w:hanging="357"/>
        <w:rPr>
          <w:rFonts w:ascii="宋体" w:eastAsia="宋体" w:hAnsi="宋体"/>
          <w:sz w:val="24"/>
          <w:szCs w:val="24"/>
        </w:rPr>
      </w:pPr>
      <w:r w:rsidRPr="00831E16">
        <w:rPr>
          <w:rFonts w:ascii="宋体" w:eastAsia="宋体" w:hAnsi="宋体"/>
          <w:sz w:val="24"/>
          <w:szCs w:val="24"/>
        </w:rPr>
        <w:t>无词歌</w:t>
      </w:r>
    </w:p>
    <w:p w:rsidR="00090743" w:rsidRPr="00445943" w:rsidRDefault="00445943" w:rsidP="00121746">
      <w:pPr>
        <w:pStyle w:val="a4"/>
        <w:spacing w:before="156" w:after="156" w:line="276" w:lineRule="auto"/>
        <w:ind w:left="360" w:firstLineChars="0" w:firstLine="0"/>
        <w:rPr>
          <w:rFonts w:ascii="宋体" w:eastAsia="宋体" w:hAnsi="宋体"/>
          <w:sz w:val="24"/>
          <w:szCs w:val="24"/>
        </w:rPr>
      </w:pPr>
      <w:r>
        <w:rPr>
          <w:rFonts w:ascii="宋体" w:eastAsia="宋体" w:hAnsi="宋体" w:hint="eastAsia"/>
          <w:sz w:val="24"/>
          <w:szCs w:val="24"/>
        </w:rPr>
        <w:t>无词歌</w:t>
      </w:r>
      <w:r w:rsidR="00ED0FB9" w:rsidRPr="00831E16">
        <w:rPr>
          <w:rFonts w:ascii="宋体" w:eastAsia="宋体" w:hAnsi="宋体" w:hint="eastAsia"/>
          <w:sz w:val="24"/>
          <w:szCs w:val="24"/>
        </w:rPr>
        <w:t>是按照歌曲体裁和形式特点写作的小型器乐曲，配以抒情歌曲常用的伴奏音型，用来指那种在伴奏声部的衬托下，旋律进行得像歌唱似的钢琴独奏曲。</w:t>
      </w:r>
    </w:p>
    <w:p w:rsidR="00090743" w:rsidRDefault="00445943" w:rsidP="00121746">
      <w:pPr>
        <w:pStyle w:val="a4"/>
        <w:numPr>
          <w:ilvl w:val="0"/>
          <w:numId w:val="3"/>
        </w:numPr>
        <w:spacing w:line="276" w:lineRule="auto"/>
        <w:ind w:left="357" w:firstLineChars="0" w:hanging="357"/>
        <w:rPr>
          <w:rFonts w:ascii="宋体" w:eastAsia="宋体" w:hAnsi="宋体"/>
          <w:sz w:val="24"/>
          <w:szCs w:val="24"/>
        </w:rPr>
      </w:pPr>
      <w:r w:rsidRPr="00445943">
        <w:rPr>
          <w:rFonts w:ascii="宋体" w:eastAsia="宋体" w:hAnsi="宋体"/>
          <w:sz w:val="24"/>
          <w:szCs w:val="24"/>
        </w:rPr>
        <w:t>交响诗</w:t>
      </w:r>
      <w:bookmarkStart w:id="0" w:name="_GoBack"/>
      <w:bookmarkEnd w:id="0"/>
    </w:p>
    <w:p w:rsidR="00445943" w:rsidRDefault="00445943" w:rsidP="00121746">
      <w:pPr>
        <w:pStyle w:val="a4"/>
        <w:spacing w:line="276" w:lineRule="auto"/>
        <w:ind w:left="357" w:firstLineChars="0" w:firstLine="0"/>
        <w:rPr>
          <w:rFonts w:ascii="宋体" w:eastAsia="宋体" w:hAnsi="宋体" w:hint="eastAsia"/>
          <w:sz w:val="24"/>
          <w:szCs w:val="24"/>
        </w:rPr>
      </w:pPr>
      <w:r w:rsidRPr="00445943">
        <w:rPr>
          <w:rFonts w:ascii="宋体" w:eastAsia="宋体" w:hAnsi="宋体" w:hint="eastAsia"/>
          <w:sz w:val="24"/>
          <w:szCs w:val="24"/>
        </w:rPr>
        <w:t>一种单乐章的标题交响音乐</w:t>
      </w:r>
      <w:r>
        <w:rPr>
          <w:rFonts w:ascii="宋体" w:eastAsia="宋体" w:hAnsi="宋体" w:hint="eastAsia"/>
          <w:sz w:val="24"/>
          <w:szCs w:val="24"/>
        </w:rPr>
        <w:t>。</w:t>
      </w:r>
    </w:p>
    <w:p w:rsidR="00445943" w:rsidRPr="00445943" w:rsidRDefault="00445943" w:rsidP="00445943">
      <w:pPr>
        <w:pStyle w:val="a4"/>
        <w:numPr>
          <w:ilvl w:val="0"/>
          <w:numId w:val="3"/>
        </w:numPr>
        <w:ind w:firstLineChars="0"/>
        <w:rPr>
          <w:rFonts w:ascii="宋体" w:eastAsia="宋体" w:hAnsi="宋体" w:hint="eastAsia"/>
          <w:sz w:val="24"/>
          <w:szCs w:val="24"/>
        </w:rPr>
      </w:pPr>
      <w:r w:rsidRPr="00445943">
        <w:rPr>
          <w:rFonts w:ascii="宋体" w:eastAsia="宋体" w:hAnsi="宋体" w:hint="eastAsia"/>
          <w:sz w:val="24"/>
          <w:szCs w:val="24"/>
        </w:rPr>
        <w:t>音乐会序曲与歌剧序曲的区别</w:t>
      </w:r>
    </w:p>
    <w:p w:rsidR="00ED0FB9" w:rsidRPr="00831E16" w:rsidRDefault="00ED0FB9" w:rsidP="00121746">
      <w:pPr>
        <w:pStyle w:val="a4"/>
        <w:spacing w:line="276" w:lineRule="auto"/>
        <w:ind w:left="357" w:firstLineChars="0" w:firstLine="0"/>
        <w:rPr>
          <w:rFonts w:ascii="宋体" w:eastAsia="宋体" w:hAnsi="宋体" w:hint="eastAsia"/>
          <w:sz w:val="24"/>
          <w:szCs w:val="24"/>
        </w:rPr>
      </w:pPr>
      <w:r w:rsidRPr="00831E16">
        <w:rPr>
          <w:rFonts w:ascii="宋体" w:eastAsia="宋体" w:hAnsi="宋体" w:hint="eastAsia"/>
          <w:sz w:val="24"/>
          <w:szCs w:val="24"/>
        </w:rPr>
        <w:t>音乐会</w:t>
      </w:r>
      <w:r w:rsidRPr="00831E16">
        <w:rPr>
          <w:rFonts w:ascii="宋体" w:eastAsia="宋体" w:hAnsi="宋体"/>
          <w:sz w:val="24"/>
          <w:szCs w:val="24"/>
        </w:rPr>
        <w:t>序曲</w:t>
      </w:r>
      <w:r w:rsidRPr="00831E16">
        <w:rPr>
          <w:rFonts w:ascii="宋体" w:eastAsia="宋体" w:hAnsi="宋体" w:hint="eastAsia"/>
          <w:sz w:val="24"/>
          <w:szCs w:val="24"/>
        </w:rPr>
        <w:t>是一种独立的、专为音乐会演奏而作的管弦乐作品；歌剧序曲是</w:t>
      </w:r>
      <w:proofErr w:type="gramStart"/>
      <w:r w:rsidRPr="00831E16">
        <w:rPr>
          <w:rFonts w:ascii="宋体" w:eastAsia="宋体" w:hAnsi="宋体" w:hint="eastAsia"/>
          <w:sz w:val="24"/>
          <w:szCs w:val="24"/>
        </w:rPr>
        <w:t>歌剧开幕</w:t>
      </w:r>
      <w:proofErr w:type="gramEnd"/>
      <w:r w:rsidRPr="00831E16">
        <w:rPr>
          <w:rFonts w:ascii="宋体" w:eastAsia="宋体" w:hAnsi="宋体" w:hint="eastAsia"/>
          <w:sz w:val="24"/>
          <w:szCs w:val="24"/>
        </w:rPr>
        <w:t>前演奏的短曲，具有暗示剧情和引导听众欣赏戏剧的主导作用。</w:t>
      </w:r>
    </w:p>
    <w:p w:rsidR="00090743" w:rsidRPr="00831E16" w:rsidRDefault="00090743" w:rsidP="00090743">
      <w:pPr>
        <w:pStyle w:val="a4"/>
        <w:numPr>
          <w:ilvl w:val="0"/>
          <w:numId w:val="3"/>
        </w:numPr>
        <w:spacing w:line="360" w:lineRule="auto"/>
        <w:ind w:left="357" w:firstLineChars="0" w:hanging="357"/>
        <w:rPr>
          <w:rFonts w:ascii="宋体" w:eastAsia="宋体" w:hAnsi="宋体"/>
          <w:sz w:val="24"/>
          <w:szCs w:val="24"/>
        </w:rPr>
      </w:pPr>
      <w:r w:rsidRPr="00831E16">
        <w:rPr>
          <w:rFonts w:ascii="宋体" w:eastAsia="宋体" w:hAnsi="宋体"/>
          <w:sz w:val="24"/>
          <w:szCs w:val="24"/>
        </w:rPr>
        <w:t>欧洲的民族主义音乐</w:t>
      </w:r>
    </w:p>
    <w:p w:rsidR="00ED0FB9" w:rsidRPr="004373D2" w:rsidRDefault="004373D2" w:rsidP="00121746">
      <w:pPr>
        <w:pStyle w:val="a4"/>
        <w:spacing w:line="276" w:lineRule="auto"/>
        <w:ind w:left="357" w:firstLineChars="0" w:firstLine="0"/>
        <w:rPr>
          <w:rFonts w:ascii="宋体" w:eastAsia="宋体" w:hAnsi="宋体" w:hint="eastAsia"/>
          <w:sz w:val="24"/>
          <w:szCs w:val="24"/>
        </w:rPr>
      </w:pPr>
      <w:r w:rsidRPr="00831E16">
        <w:rPr>
          <w:rFonts w:ascii="宋体" w:eastAsia="宋体" w:hAnsi="宋体"/>
          <w:sz w:val="24"/>
          <w:szCs w:val="24"/>
        </w:rPr>
        <w:t>民族主义音乐</w:t>
      </w:r>
      <w:r w:rsidR="00ED0FB9" w:rsidRPr="004373D2">
        <w:rPr>
          <w:rFonts w:ascii="宋体" w:eastAsia="宋体" w:hAnsi="宋体" w:hint="eastAsia"/>
          <w:color w:val="333333"/>
          <w:sz w:val="24"/>
          <w:szCs w:val="24"/>
          <w:shd w:val="clear" w:color="auto" w:fill="FFFFFF"/>
        </w:rPr>
        <w:t>是</w:t>
      </w:r>
      <w:r w:rsidR="00ED0FB9" w:rsidRPr="004373D2">
        <w:rPr>
          <w:rFonts w:ascii="宋体" w:eastAsia="宋体" w:hAnsi="宋体"/>
          <w:color w:val="333333"/>
          <w:sz w:val="24"/>
          <w:szCs w:val="24"/>
          <w:shd w:val="clear" w:color="auto" w:fill="FFFFFF"/>
        </w:rPr>
        <w:t>指</w:t>
      </w:r>
      <w:r w:rsidR="00ED0FB9" w:rsidRPr="004373D2">
        <w:rPr>
          <w:rFonts w:ascii="宋体" w:eastAsia="宋体" w:hAnsi="宋体" w:hint="eastAsia"/>
          <w:color w:val="333333"/>
          <w:sz w:val="24"/>
          <w:szCs w:val="24"/>
          <w:shd w:val="clear" w:color="auto" w:fill="FFFFFF"/>
        </w:rPr>
        <w:t>会在古典音乐的曲式中，使</w:t>
      </w:r>
      <w:r w:rsidRPr="004373D2">
        <w:rPr>
          <w:rFonts w:ascii="宋体" w:eastAsia="宋体" w:hAnsi="宋体" w:hint="eastAsia"/>
          <w:color w:val="333333"/>
          <w:sz w:val="24"/>
          <w:szCs w:val="24"/>
          <w:shd w:val="clear" w:color="auto" w:fill="FFFFFF"/>
        </w:rPr>
        <w:t>用了本国的民间音乐旋律和特别的乐器，并通常宣扬爱国主义或民族主义</w:t>
      </w:r>
      <w:r>
        <w:rPr>
          <w:rFonts w:ascii="宋体" w:eastAsia="宋体" w:hAnsi="宋体" w:hint="eastAsia"/>
          <w:color w:val="333333"/>
          <w:sz w:val="24"/>
          <w:szCs w:val="24"/>
          <w:shd w:val="clear" w:color="auto" w:fill="FFFFFF"/>
        </w:rPr>
        <w:t>的音乐</w:t>
      </w:r>
      <w:r>
        <w:rPr>
          <w:rFonts w:ascii="宋体" w:eastAsia="宋体" w:hAnsi="宋体"/>
          <w:color w:val="333333"/>
          <w:sz w:val="24"/>
          <w:szCs w:val="24"/>
          <w:shd w:val="clear" w:color="auto" w:fill="FFFFFF"/>
        </w:rPr>
        <w:t>。</w:t>
      </w:r>
    </w:p>
    <w:p w:rsidR="00090743" w:rsidRPr="00831E16" w:rsidRDefault="00090743" w:rsidP="00090743">
      <w:pPr>
        <w:pStyle w:val="a4"/>
        <w:numPr>
          <w:ilvl w:val="0"/>
          <w:numId w:val="3"/>
        </w:numPr>
        <w:spacing w:line="360" w:lineRule="auto"/>
        <w:ind w:left="357" w:firstLineChars="0" w:hanging="357"/>
        <w:rPr>
          <w:rFonts w:ascii="宋体" w:eastAsia="宋体" w:hAnsi="宋体"/>
          <w:sz w:val="24"/>
          <w:szCs w:val="24"/>
        </w:rPr>
      </w:pPr>
      <w:r w:rsidRPr="00831E16">
        <w:rPr>
          <w:rFonts w:ascii="宋体" w:eastAsia="宋体" w:hAnsi="宋体" w:hint="eastAsia"/>
          <w:sz w:val="24"/>
          <w:szCs w:val="24"/>
        </w:rPr>
        <w:t>“</w:t>
      </w:r>
      <w:r w:rsidRPr="00831E16">
        <w:rPr>
          <w:rFonts w:ascii="宋体" w:eastAsia="宋体" w:hAnsi="宋体"/>
          <w:sz w:val="24"/>
          <w:szCs w:val="24"/>
        </w:rPr>
        <w:t>钢琴诗人</w:t>
      </w:r>
      <w:r w:rsidRPr="00831E16">
        <w:rPr>
          <w:rFonts w:ascii="宋体" w:eastAsia="宋体" w:hAnsi="宋体" w:hint="eastAsia"/>
          <w:sz w:val="24"/>
          <w:szCs w:val="24"/>
        </w:rPr>
        <w:t>”</w:t>
      </w:r>
      <w:r w:rsidRPr="00831E16">
        <w:rPr>
          <w:rFonts w:ascii="宋体" w:eastAsia="宋体" w:hAnsi="宋体"/>
          <w:sz w:val="24"/>
          <w:szCs w:val="24"/>
        </w:rPr>
        <w:t>佛雷德里克</w:t>
      </w:r>
      <w:r w:rsidRPr="00831E16">
        <w:rPr>
          <w:rFonts w:ascii="宋体" w:eastAsia="宋体" w:hAnsi="宋体" w:hint="eastAsia"/>
          <w:sz w:val="24"/>
          <w:szCs w:val="24"/>
        </w:rPr>
        <w:t>.</w:t>
      </w:r>
      <w:r w:rsidRPr="00831E16">
        <w:rPr>
          <w:rFonts w:ascii="宋体" w:eastAsia="宋体" w:hAnsi="宋体"/>
          <w:sz w:val="24"/>
          <w:szCs w:val="24"/>
        </w:rPr>
        <w:t>肖邦与</w:t>
      </w:r>
      <w:r w:rsidRPr="00831E16">
        <w:rPr>
          <w:rFonts w:ascii="宋体" w:eastAsia="宋体" w:hAnsi="宋体" w:hint="eastAsia"/>
          <w:sz w:val="24"/>
          <w:szCs w:val="24"/>
        </w:rPr>
        <w:t>“</w:t>
      </w:r>
      <w:r w:rsidRPr="00831E16">
        <w:rPr>
          <w:rFonts w:ascii="宋体" w:eastAsia="宋体" w:hAnsi="宋体"/>
          <w:sz w:val="24"/>
          <w:szCs w:val="24"/>
        </w:rPr>
        <w:t>钢琴之王</w:t>
      </w:r>
      <w:r w:rsidRPr="00831E16">
        <w:rPr>
          <w:rFonts w:ascii="宋体" w:eastAsia="宋体" w:hAnsi="宋体" w:hint="eastAsia"/>
          <w:sz w:val="24"/>
          <w:szCs w:val="24"/>
        </w:rPr>
        <w:t>”</w:t>
      </w:r>
      <w:proofErr w:type="gramStart"/>
      <w:r w:rsidRPr="00831E16">
        <w:rPr>
          <w:rFonts w:ascii="宋体" w:eastAsia="宋体" w:hAnsi="宋体" w:hint="eastAsia"/>
          <w:sz w:val="24"/>
          <w:szCs w:val="24"/>
        </w:rPr>
        <w:t>佛朗兹</w:t>
      </w:r>
      <w:proofErr w:type="gramEnd"/>
      <w:r w:rsidRPr="00831E16">
        <w:rPr>
          <w:rFonts w:ascii="宋体" w:eastAsia="宋体" w:hAnsi="宋体" w:hint="eastAsia"/>
          <w:sz w:val="24"/>
          <w:szCs w:val="24"/>
        </w:rPr>
        <w:t>.</w:t>
      </w:r>
      <w:r w:rsidRPr="00831E16">
        <w:rPr>
          <w:rFonts w:ascii="宋体" w:eastAsia="宋体" w:hAnsi="宋体"/>
          <w:sz w:val="24"/>
          <w:szCs w:val="24"/>
        </w:rPr>
        <w:t>李斯特的钢琴音乐创作比较</w:t>
      </w:r>
    </w:p>
    <w:p w:rsidR="00ED0FB9" w:rsidRPr="00831E16" w:rsidRDefault="004373D2" w:rsidP="00121746">
      <w:pPr>
        <w:pStyle w:val="a4"/>
        <w:spacing w:line="276" w:lineRule="auto"/>
        <w:ind w:left="357" w:firstLineChars="0" w:firstLine="0"/>
        <w:rPr>
          <w:rFonts w:ascii="宋体" w:eastAsia="宋体" w:hAnsi="宋体"/>
          <w:sz w:val="24"/>
          <w:szCs w:val="24"/>
        </w:rPr>
      </w:pPr>
      <w:r>
        <w:rPr>
          <w:rFonts w:ascii="宋体" w:eastAsia="宋体" w:hAnsi="宋体" w:hint="eastAsia"/>
          <w:sz w:val="24"/>
          <w:szCs w:val="24"/>
        </w:rPr>
        <w:t>肖邦的钢琴音乐诗意浓郁，有</w:t>
      </w:r>
      <w:r>
        <w:rPr>
          <w:rFonts w:ascii="宋体" w:eastAsia="宋体" w:hAnsi="宋体"/>
          <w:sz w:val="24"/>
          <w:szCs w:val="24"/>
        </w:rPr>
        <w:t>很强的</w:t>
      </w:r>
      <w:r>
        <w:rPr>
          <w:rFonts w:ascii="宋体" w:eastAsia="宋体" w:hAnsi="宋体" w:hint="eastAsia"/>
          <w:sz w:val="24"/>
          <w:szCs w:val="24"/>
        </w:rPr>
        <w:t>抒情性和戏剧性力量；</w:t>
      </w:r>
      <w:r>
        <w:rPr>
          <w:rFonts w:ascii="宋体" w:eastAsia="宋体" w:hAnsi="宋体" w:hint="eastAsia"/>
          <w:sz w:val="24"/>
          <w:szCs w:val="24"/>
        </w:rPr>
        <w:t>有</w:t>
      </w:r>
      <w:r w:rsidRPr="00831E16">
        <w:rPr>
          <w:rFonts w:ascii="宋体" w:eastAsia="宋体" w:hAnsi="宋体" w:hint="eastAsia"/>
          <w:sz w:val="24"/>
          <w:szCs w:val="24"/>
        </w:rPr>
        <w:t>深刻的民族内容</w:t>
      </w:r>
      <w:r>
        <w:rPr>
          <w:rFonts w:ascii="宋体" w:eastAsia="宋体" w:hAnsi="宋体" w:hint="eastAsia"/>
          <w:sz w:val="24"/>
          <w:szCs w:val="24"/>
        </w:rPr>
        <w:t>，</w:t>
      </w:r>
      <w:r w:rsidR="00ED0FB9" w:rsidRPr="00831E16">
        <w:rPr>
          <w:rFonts w:ascii="宋体" w:eastAsia="宋体" w:hAnsi="宋体"/>
          <w:sz w:val="24"/>
          <w:szCs w:val="24"/>
        </w:rPr>
        <w:t xml:space="preserve">波兰民族的音乐风格、 </w:t>
      </w:r>
      <w:r>
        <w:rPr>
          <w:rFonts w:ascii="宋体" w:eastAsia="宋体" w:hAnsi="宋体"/>
          <w:sz w:val="24"/>
          <w:szCs w:val="24"/>
        </w:rPr>
        <w:t>波兰民间的音乐素材都充分的展现在他的作品中</w:t>
      </w:r>
      <w:r>
        <w:rPr>
          <w:rFonts w:ascii="宋体" w:eastAsia="宋体" w:hAnsi="宋体" w:hint="eastAsia"/>
          <w:sz w:val="24"/>
          <w:szCs w:val="24"/>
        </w:rPr>
        <w:t>。</w:t>
      </w:r>
    </w:p>
    <w:p w:rsidR="00614CDD" w:rsidRPr="00831E16" w:rsidRDefault="00614CDD" w:rsidP="00121746">
      <w:pPr>
        <w:pStyle w:val="a4"/>
        <w:spacing w:line="276" w:lineRule="auto"/>
        <w:ind w:left="357" w:firstLineChars="0" w:firstLine="0"/>
        <w:rPr>
          <w:rFonts w:ascii="宋体" w:eastAsia="宋体" w:hAnsi="宋体" w:hint="eastAsia"/>
          <w:sz w:val="24"/>
          <w:szCs w:val="24"/>
        </w:rPr>
      </w:pPr>
      <w:r w:rsidRPr="00831E16">
        <w:rPr>
          <w:rFonts w:ascii="宋体" w:eastAsia="宋体" w:hAnsi="宋体" w:hint="eastAsia"/>
          <w:sz w:val="24"/>
          <w:szCs w:val="24"/>
        </w:rPr>
        <w:t>李斯特在创作上曾与那些庸俗保守的风气进行不懈斗争，而且在艺术上大胆革新的同时，他</w:t>
      </w:r>
      <w:r w:rsidRPr="00831E16">
        <w:rPr>
          <w:rFonts w:ascii="宋体" w:eastAsia="宋体" w:hAnsi="宋体"/>
          <w:sz w:val="24"/>
          <w:szCs w:val="24"/>
        </w:rPr>
        <w:t>与民族创作，尤其是匈牙利的民间的音乐保持着紧密的联系。</w:t>
      </w:r>
      <w:r w:rsidR="004373D2">
        <w:rPr>
          <w:rFonts w:ascii="宋体" w:eastAsia="宋体" w:hAnsi="宋体" w:hint="eastAsia"/>
          <w:sz w:val="24"/>
          <w:szCs w:val="24"/>
        </w:rPr>
        <w:t>同时</w:t>
      </w:r>
      <w:r w:rsidR="004373D2">
        <w:rPr>
          <w:rFonts w:ascii="宋体" w:eastAsia="宋体" w:hAnsi="宋体"/>
          <w:sz w:val="24"/>
          <w:szCs w:val="24"/>
        </w:rPr>
        <w:t>他</w:t>
      </w:r>
      <w:r w:rsidRPr="00831E16">
        <w:rPr>
          <w:rFonts w:ascii="宋体" w:eastAsia="宋体" w:hAnsi="宋体" w:hint="eastAsia"/>
          <w:sz w:val="24"/>
          <w:szCs w:val="24"/>
        </w:rPr>
        <w:t>所写的一切几乎都有点明的或者可以想象的标</w:t>
      </w:r>
      <w:r w:rsidRPr="00831E16">
        <w:rPr>
          <w:rFonts w:ascii="宋体" w:eastAsia="宋体" w:hAnsi="宋体"/>
          <w:sz w:val="24"/>
          <w:szCs w:val="24"/>
        </w:rPr>
        <w:t>题</w:t>
      </w:r>
      <w:r w:rsidRPr="00831E16">
        <w:rPr>
          <w:rFonts w:ascii="宋体" w:eastAsia="宋体" w:hAnsi="宋体" w:hint="eastAsia"/>
          <w:sz w:val="24"/>
          <w:szCs w:val="24"/>
        </w:rPr>
        <w:t>。</w:t>
      </w:r>
    </w:p>
    <w:p w:rsidR="00090743" w:rsidRPr="00831E16" w:rsidRDefault="00090743" w:rsidP="00090743">
      <w:pPr>
        <w:pStyle w:val="a4"/>
        <w:numPr>
          <w:ilvl w:val="0"/>
          <w:numId w:val="3"/>
        </w:numPr>
        <w:spacing w:line="360" w:lineRule="auto"/>
        <w:ind w:left="357" w:firstLineChars="0" w:hanging="357"/>
        <w:rPr>
          <w:rFonts w:ascii="宋体" w:eastAsia="宋体" w:hAnsi="宋体"/>
          <w:sz w:val="24"/>
          <w:szCs w:val="24"/>
        </w:rPr>
      </w:pPr>
      <w:r w:rsidRPr="00831E16">
        <w:rPr>
          <w:rFonts w:ascii="宋体" w:eastAsia="宋体" w:hAnsi="宋体"/>
          <w:sz w:val="24"/>
          <w:szCs w:val="24"/>
        </w:rPr>
        <w:t>意大利喜歌剧与法国喜歌剧的区别</w:t>
      </w:r>
    </w:p>
    <w:p w:rsidR="00614CDD" w:rsidRPr="00831E16" w:rsidRDefault="00614CDD" w:rsidP="00614CDD">
      <w:pPr>
        <w:pStyle w:val="a4"/>
        <w:spacing w:line="360" w:lineRule="auto"/>
        <w:ind w:left="357" w:firstLineChars="0" w:firstLine="0"/>
        <w:rPr>
          <w:rFonts w:ascii="宋体" w:eastAsia="宋体" w:hAnsi="宋体" w:hint="eastAsia"/>
          <w:sz w:val="24"/>
          <w:szCs w:val="24"/>
        </w:rPr>
      </w:pPr>
      <w:r w:rsidRPr="00831E16">
        <w:rPr>
          <w:rFonts w:ascii="宋体" w:eastAsia="宋体" w:hAnsi="宋体" w:hint="eastAsia"/>
          <w:sz w:val="24"/>
          <w:szCs w:val="24"/>
        </w:rPr>
        <w:t>意大利喜歌剧的音乐是连续的，绝没有法国喜歌剧中的“说白”。</w:t>
      </w:r>
    </w:p>
    <w:p w:rsidR="00090743" w:rsidRPr="00831E16" w:rsidRDefault="00090743" w:rsidP="00090743">
      <w:pPr>
        <w:pStyle w:val="a4"/>
        <w:numPr>
          <w:ilvl w:val="0"/>
          <w:numId w:val="3"/>
        </w:numPr>
        <w:spacing w:line="360" w:lineRule="auto"/>
        <w:ind w:left="357" w:firstLineChars="0" w:hanging="357"/>
        <w:rPr>
          <w:rFonts w:ascii="宋体" w:eastAsia="宋体" w:hAnsi="宋体"/>
          <w:sz w:val="24"/>
          <w:szCs w:val="24"/>
        </w:rPr>
      </w:pPr>
      <w:r w:rsidRPr="00831E16">
        <w:rPr>
          <w:rFonts w:ascii="宋体" w:eastAsia="宋体" w:hAnsi="宋体"/>
          <w:sz w:val="24"/>
          <w:szCs w:val="24"/>
        </w:rPr>
        <w:t>印象主义音乐</w:t>
      </w:r>
    </w:p>
    <w:p w:rsidR="00614CDD" w:rsidRPr="00831E16" w:rsidRDefault="00614CDD" w:rsidP="00121746">
      <w:pPr>
        <w:pStyle w:val="a4"/>
        <w:spacing w:line="276" w:lineRule="auto"/>
        <w:ind w:left="357" w:firstLineChars="0" w:firstLine="0"/>
        <w:rPr>
          <w:rFonts w:ascii="宋体" w:eastAsia="宋体" w:hAnsi="宋体" w:hint="eastAsia"/>
          <w:sz w:val="24"/>
          <w:szCs w:val="24"/>
        </w:rPr>
      </w:pPr>
      <w:r w:rsidRPr="00831E16">
        <w:rPr>
          <w:rFonts w:ascii="宋体" w:eastAsia="宋体" w:hAnsi="宋体" w:hint="eastAsia"/>
          <w:sz w:val="24"/>
          <w:szCs w:val="24"/>
        </w:rPr>
        <w:t>印象主义音乐并不通过音乐来直接描绘实际生活中的图画，</w:t>
      </w:r>
      <w:r w:rsidRPr="00831E16">
        <w:rPr>
          <w:rFonts w:ascii="宋体" w:eastAsia="宋体" w:hAnsi="宋体"/>
          <w:sz w:val="24"/>
          <w:szCs w:val="24"/>
        </w:rPr>
        <w:t xml:space="preserve"> 而是更多地描写那些图画给我们的感觉或印象，渲染出一种神秘朦胧、若隐若现的气氛和色调。在乐曲的形式上多采用短小的、不规则的形式，以便更好地体现出印象主义音乐较为自由的特点。</w:t>
      </w:r>
      <w:r w:rsidRPr="00831E16">
        <w:rPr>
          <w:rFonts w:ascii="宋体" w:eastAsia="宋体" w:hAnsi="宋体" w:hint="eastAsia"/>
          <w:sz w:val="24"/>
          <w:szCs w:val="24"/>
        </w:rPr>
        <w:t>作品多以自然景物或诗歌绘画为题材，突出瞬间的主观印象或感受；在音乐语言上突破大小调体系，重视和声、织体和配器的色彩；擅长表现幽静朦胧、飘忽空幻的意境。</w:t>
      </w:r>
    </w:p>
    <w:sectPr w:rsidR="00614CDD" w:rsidRPr="00831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232F1"/>
    <w:multiLevelType w:val="hybridMultilevel"/>
    <w:tmpl w:val="FBA6A6A6"/>
    <w:lvl w:ilvl="0" w:tplc="4B8A4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B25700"/>
    <w:multiLevelType w:val="hybridMultilevel"/>
    <w:tmpl w:val="D200DD7A"/>
    <w:lvl w:ilvl="0" w:tplc="B5C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4A3CD2"/>
    <w:multiLevelType w:val="hybridMultilevel"/>
    <w:tmpl w:val="5DECAB08"/>
    <w:lvl w:ilvl="0" w:tplc="D36A45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4"/>
    <w:rsid w:val="00090743"/>
    <w:rsid w:val="00121746"/>
    <w:rsid w:val="00123EEE"/>
    <w:rsid w:val="002D3CB4"/>
    <w:rsid w:val="004373D2"/>
    <w:rsid w:val="00445943"/>
    <w:rsid w:val="00614CDD"/>
    <w:rsid w:val="00647123"/>
    <w:rsid w:val="00666E62"/>
    <w:rsid w:val="007F7E40"/>
    <w:rsid w:val="00831E16"/>
    <w:rsid w:val="008D2EE9"/>
    <w:rsid w:val="00915076"/>
    <w:rsid w:val="00B826BF"/>
    <w:rsid w:val="00D23B46"/>
    <w:rsid w:val="00ED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EF29"/>
  <w15:chartTrackingRefBased/>
  <w15:docId w15:val="{F8B58EC6-B9D4-4B1B-AA6E-14ACAE75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CB4"/>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模正文"/>
    <w:link w:val="Char"/>
    <w:uiPriority w:val="1"/>
    <w:qFormat/>
    <w:rsid w:val="008D2EE9"/>
    <w:pPr>
      <w:spacing w:beforeLines="50" w:before="50" w:afterLines="50" w:after="50" w:line="288" w:lineRule="auto"/>
      <w:ind w:firstLineChars="200" w:firstLine="200"/>
      <w:jc w:val="both"/>
    </w:pPr>
    <w:rPr>
      <w:rFonts w:asciiTheme="minorEastAsia" w:hAnsiTheme="minorEastAsia" w:cstheme="minorEastAsia"/>
    </w:rPr>
  </w:style>
  <w:style w:type="character" w:customStyle="1" w:styleId="Char">
    <w:name w:val="数模正文 Char"/>
    <w:basedOn w:val="a0"/>
    <w:link w:val="a3"/>
    <w:uiPriority w:val="1"/>
    <w:rsid w:val="008D2EE9"/>
    <w:rPr>
      <w:rFonts w:asciiTheme="minorEastAsia" w:hAnsiTheme="minorEastAsia" w:cstheme="minorEastAsia"/>
      <w:sz w:val="24"/>
      <w:szCs w:val="24"/>
    </w:rPr>
  </w:style>
  <w:style w:type="paragraph" w:styleId="a4">
    <w:name w:val="List Paragraph"/>
    <w:basedOn w:val="a"/>
    <w:uiPriority w:val="34"/>
    <w:qFormat/>
    <w:rsid w:val="002D3C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217</Words>
  <Characters>1242</Characters>
  <Application>Microsoft Office Word</Application>
  <DocSecurity>0</DocSecurity>
  <Lines>10</Lines>
  <Paragraphs>2</Paragraphs>
  <ScaleCrop>false</ScaleCrop>
  <Company>微软中国</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2017-04-24T14:47:00Z</dcterms:created>
  <dcterms:modified xsi:type="dcterms:W3CDTF">2017-04-24T16:59:00Z</dcterms:modified>
</cp:coreProperties>
</file>