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3"/>
        <w:pBdr/>
        <w:spacing/>
        <w:ind/>
        <w:jc w:val="center"/>
        <w:rPr>
          <w:b/>
          <w:bCs/>
          <w:sz w:val="40"/>
          <w:szCs w:val="40"/>
          <w:highlight w:val="none"/>
          <w:u w:val="none"/>
        </w:rPr>
      </w:pPr>
      <w:r>
        <w:rPr>
          <w:b/>
          <w:bCs/>
          <w:sz w:val="40"/>
          <w:szCs w:val="40"/>
          <w:highlight w:val="none"/>
          <w:u w:val="none"/>
        </w:rPr>
      </w:r>
      <w:r>
        <w:rPr>
          <w:b/>
          <w:bCs/>
          <w:sz w:val="40"/>
          <w:szCs w:val="40"/>
          <w:u w:val="none"/>
        </w:rPr>
        <w:t xml:space="preserve">Design Document</w:t>
      </w:r>
      <w:r>
        <w:rPr>
          <w:b/>
          <w:bCs/>
          <w:sz w:val="40"/>
          <w:szCs w:val="40"/>
          <w:highlight w:val="none"/>
          <w:u w:val="none"/>
        </w:rPr>
        <w:t xml:space="preserve">:</w:t>
      </w:r>
      <w:r>
        <w:rPr>
          <w:b/>
          <w:bCs/>
          <w:sz w:val="40"/>
          <w:szCs w:val="40"/>
          <w:highlight w:val="none"/>
          <w:u w:val="none"/>
        </w:rPr>
      </w:r>
    </w:p>
    <w:p>
      <w:pPr>
        <w:pStyle w:val="833"/>
        <w:pBdr/>
        <w:spacing/>
        <w:ind/>
        <w:jc w:val="center"/>
        <w:rPr>
          <w:b/>
          <w:bCs/>
          <w:sz w:val="40"/>
          <w:szCs w:val="40"/>
          <w:highlight w:val="none"/>
          <w:u w:val="none"/>
        </w:rPr>
      </w:pPr>
      <w:r>
        <w:rPr>
          <w:b/>
          <w:bCs/>
          <w:sz w:val="40"/>
          <w:szCs w:val="40"/>
          <w:highlight w:val="none"/>
          <w:u w:val="none"/>
        </w:rPr>
      </w:r>
      <w:r>
        <w:rPr>
          <w:b/>
          <w:bCs/>
          <w:sz w:val="40"/>
          <w:szCs w:val="40"/>
          <w:u w:val="none"/>
        </w:rPr>
        <w:t xml:space="preserve">Custom Music Library Tag (</w:t>
      </w:r>
      <w:r>
        <w:rPr>
          <w:b/>
          <w:bCs/>
          <w:i/>
          <w:iCs/>
          <w:sz w:val="40"/>
          <w:szCs w:val="40"/>
          <w:u w:val="none"/>
        </w:rPr>
        <w:t xml:space="preserve">cmtl</w:t>
      </w:r>
      <w:r>
        <w:rPr>
          <w:b/>
          <w:bCs/>
          <w:sz w:val="40"/>
          <w:szCs w:val="40"/>
          <w:u w:val="none"/>
        </w:rPr>
        <w:t xml:space="preserve">)</w:t>
      </w:r>
      <w:r>
        <w:rPr>
          <w:b/>
          <w:bCs/>
          <w:sz w:val="40"/>
          <w:szCs w:val="40"/>
          <w:highlight w:val="none"/>
          <w:u w:val="none"/>
        </w:rPr>
      </w:r>
      <w:r>
        <w:rPr>
          <w:sz w:val="40"/>
          <w:szCs w:val="40"/>
        </w:rPr>
      </w:r>
    </w:p>
    <w:p>
      <w:pPr>
        <w:pStyle w:val="658"/>
        <w:pBdr/>
        <w:spacing/>
        <w:ind/>
        <w:rPr>
          <w:b/>
          <w:bCs/>
        </w:rPr>
      </w:pPr>
      <w:r>
        <w:rPr>
          <w:b/>
          <w:bCs/>
        </w:rPr>
        <w:t xml:space="preserve">Tools</w:t>
      </w:r>
      <w:r>
        <w:rPr>
          <w:b/>
          <w:bCs/>
        </w:rPr>
      </w:r>
    </w:p>
    <w:p>
      <w:pPr>
        <w:pBdr/>
        <w:spacing/>
        <w:ind w:firstLine="0" w:left="0"/>
        <w:rPr>
          <w:highlight w:val="none"/>
        </w:rPr>
      </w:pPr>
      <w:r>
        <w:t xml:space="preserve">Developed with: Godot 4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Database management: SQLite 3</w:t>
      </w:r>
      <w:r>
        <w:rPr>
          <w:highlight w:val="none"/>
        </w:rPr>
      </w:r>
    </w:p>
    <w:p>
      <w:pPr>
        <w:pBdr/>
        <w:spacing/>
        <w:ind w:firstLine="0" w:left="0"/>
        <w:rPr/>
      </w:pPr>
      <w:r>
        <w:rPr>
          <w:highlight w:val="none"/>
        </w:rPr>
        <w:t xml:space="preserve">Version control: Github</w:t>
      </w:r>
      <w:r>
        <w:rPr>
          <w:highlight w:val="none"/>
        </w:rPr>
      </w:r>
    </w:p>
    <w:p>
      <w:pPr>
        <w:pBdr/>
        <w:spacing/>
        <w:ind w:right="0" w:firstLine="0" w:left="0"/>
        <w:rPr>
          <w:highlight w:val="none"/>
        </w:rPr>
      </w:pPr>
      <w:r>
        <w:t xml:space="preserve">UI elements design: Krita 5</w:t>
      </w:r>
      <w:r/>
    </w:p>
    <w:p>
      <w:pPr>
        <w:pBdr/>
        <w:spacing/>
        <w:ind w:right="0" w:firstLine="0" w:left="0"/>
        <w:rPr/>
      </w:pPr>
      <w:r/>
      <w:r/>
    </w:p>
    <w:p>
      <w:pPr>
        <w:pStyle w:val="658"/>
        <w:pBdr/>
        <w:spacing/>
        <w:ind/>
        <w:rPr>
          <w:b/>
          <w:bCs/>
          <w14:ligatures w14:val="none"/>
        </w:rPr>
      </w:pPr>
      <w:r>
        <w:rPr>
          <w:b/>
          <w:bCs/>
          <w:highlight w:val="none"/>
        </w:rPr>
        <w:t xml:space="preserve">Description</w:t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A simple software for managing music library tags. Each library has a name, a list of directory/file paths and a list of tags. When adding a new directory, it is scanned for all music files and they are added to the music library. There is a button to rescan all paths and update the library. Batch tagging of files is possible.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56"/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Breakdown</w:t>
      </w:r>
      <w:r>
        <w:rPr>
          <w:b/>
          <w:bCs/>
          <w:highlight w:val="none"/>
        </w:rPr>
      </w:r>
    </w:p>
    <w:p>
      <w:pPr>
        <w:pStyle w:val="660"/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Main Menu</w:t>
      </w:r>
      <w:r>
        <w:rPr>
          <w:b/>
          <w:bCs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The main menu has 4 buttons.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New library: Opens the new library creation menu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Open library: Shows the list of existing libraries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Exit: Closes the application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The two library menus can only be accessed from this screen.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660"/>
        <w:pBdr/>
        <w:spacing/>
        <w:ind/>
        <w:rPr/>
      </w:pPr>
      <w:r>
        <w:rPr>
          <w:highlight w:val="none"/>
        </w:rPr>
        <w:t xml:space="preserve">New library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 text field for the library name.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 confirm button.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 cancel button, returns to main menu if pressed.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For a successful creation of new library, it only needs to have a unique name.</w:t>
      </w:r>
      <w:r>
        <w:rPr>
          <w:highlight w:val="none"/>
        </w:rPr>
      </w:r>
    </w:p>
    <w:p>
      <w:pPr>
        <w:pStyle w:val="660"/>
        <w:pBdr/>
        <w:spacing/>
        <w:ind/>
        <w:rPr/>
      </w:pPr>
      <w:r>
        <w:rPr>
          <w:highlight w:val="none"/>
        </w:rPr>
        <w:t xml:space="preserve">Open library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A list of all the created libraries.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 back button.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Pressing any library form the list will open the library view menu.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660"/>
        <w:pBdr/>
        <w:spacing/>
        <w:ind/>
        <w:rPr/>
      </w:pPr>
      <w:r>
        <w:rPr>
          <w:highlight w:val="none"/>
        </w:rPr>
        <w:t xml:space="preserve">Library view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The main body of the application.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134" w:right="1134" w:bottom="1134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2024-01-14T22:49:35Z</dcterms:modified>
</cp:coreProperties>
</file>