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A138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Verdict</w:t>
      </w:r>
    </w:p>
    <w:p w14:paraId="1CB9CB38" w14:textId="77777777" w:rsidR="000D4D95" w:rsidRPr="000D4D95" w:rsidRDefault="000D4D95" w:rsidP="000D4D95">
      <w:r w:rsidRPr="000D4D95">
        <w:t xml:space="preserve">Bro, </w:t>
      </w:r>
      <w:r w:rsidRPr="000D4D95">
        <w:rPr>
          <w:b/>
          <w:bCs/>
        </w:rPr>
        <w:t>do not submit this exact version yet</w:t>
      </w:r>
      <w:r w:rsidRPr="000D4D95">
        <w:t xml:space="preserve">. The topic is within </w:t>
      </w:r>
      <w:r w:rsidRPr="000D4D95">
        <w:rPr>
          <w:i/>
          <w:iCs/>
        </w:rPr>
        <w:t>Photonic Network Communications</w:t>
      </w:r>
      <w:r w:rsidRPr="000D4D95">
        <w:t xml:space="preserve"> because the journal explicitly covers coherent optical systems, system/network performance modelling, network planning, and measurement/monitoring. </w:t>
      </w:r>
    </w:p>
    <w:p w14:paraId="1EB5F026" w14:textId="77777777" w:rsidR="000D4D95" w:rsidRPr="000D4D95" w:rsidRDefault="000D4D95" w:rsidP="000D4D95">
      <w:r w:rsidRPr="000D4D95">
        <w:t xml:space="preserve">However, the present manuscript is likely to receive a </w:t>
      </w:r>
      <w:r w:rsidRPr="000D4D95">
        <w:rPr>
          <w:b/>
          <w:bCs/>
        </w:rPr>
        <w:t>desk rejection or major technical rejection</w:t>
      </w:r>
      <w:r w:rsidRPr="000D4D95">
        <w:t>. The main problem is not the Springer formatting; it is the mismatch among:</w:t>
      </w:r>
    </w:p>
    <w:p w14:paraId="44CA9C40" w14:textId="77777777" w:rsidR="000D4D95" w:rsidRPr="000D4D95" w:rsidRDefault="000D4D95" w:rsidP="000D4D95">
      <w:pPr>
        <w:numPr>
          <w:ilvl w:val="0"/>
          <w:numId w:val="1"/>
        </w:numPr>
      </w:pPr>
      <w:r w:rsidRPr="000D4D95">
        <w:t xml:space="preserve">the S+C+L claims; </w:t>
      </w:r>
    </w:p>
    <w:p w14:paraId="2BD910CD" w14:textId="77777777" w:rsidR="000D4D95" w:rsidRPr="000D4D95" w:rsidRDefault="000D4D95" w:rsidP="000D4D95">
      <w:pPr>
        <w:numPr>
          <w:ilvl w:val="0"/>
          <w:numId w:val="1"/>
        </w:numPr>
      </w:pPr>
      <w:r w:rsidRPr="000D4D95">
        <w:t xml:space="preserve">the limited C-band evidence; </w:t>
      </w:r>
    </w:p>
    <w:p w14:paraId="4166623D" w14:textId="77777777" w:rsidR="000D4D95" w:rsidRPr="000D4D95" w:rsidRDefault="000D4D95" w:rsidP="000D4D95">
      <w:pPr>
        <w:numPr>
          <w:ilvl w:val="0"/>
          <w:numId w:val="1"/>
        </w:numPr>
      </w:pPr>
      <w:r w:rsidRPr="000D4D95">
        <w:t xml:space="preserve">the accessible GitHub repository; </w:t>
      </w:r>
    </w:p>
    <w:p w14:paraId="0FD388DE" w14:textId="77777777" w:rsidR="000D4D95" w:rsidRPr="000D4D95" w:rsidRDefault="000D4D95" w:rsidP="000D4D95">
      <w:pPr>
        <w:numPr>
          <w:ilvl w:val="0"/>
          <w:numId w:val="1"/>
        </w:numPr>
      </w:pPr>
      <w:r w:rsidRPr="000D4D95">
        <w:t xml:space="preserve">the empirical residual correction; </w:t>
      </w:r>
    </w:p>
    <w:p w14:paraId="413663CC" w14:textId="77777777" w:rsidR="000D4D95" w:rsidRPr="000D4D95" w:rsidRDefault="000D4D95" w:rsidP="000D4D95">
      <w:pPr>
        <w:numPr>
          <w:ilvl w:val="0"/>
          <w:numId w:val="1"/>
        </w:numPr>
      </w:pPr>
      <w:r w:rsidRPr="000D4D95">
        <w:t xml:space="preserve">the absence of a network-level application. </w:t>
      </w:r>
    </w:p>
    <w:p w14:paraId="5E9F56F5" w14:textId="77777777" w:rsidR="000D4D95" w:rsidRPr="000D4D95" w:rsidRDefault="000D4D95" w:rsidP="000D4D95">
      <w:r w:rsidRPr="000D4D95">
        <w:t xml:space="preserve">I would rate the current submission readiness around </w:t>
      </w:r>
      <w:r w:rsidRPr="000D4D95">
        <w:rPr>
          <w:b/>
          <w:bCs/>
        </w:rPr>
        <w:t>4/10</w:t>
      </w:r>
      <w:r w:rsidRPr="000D4D95">
        <w:t xml:space="preserve">. Both the </w:t>
      </w:r>
      <w:r w:rsidRPr="000D4D95">
        <w:rPr>
          <w:b/>
          <w:bCs/>
        </w:rPr>
        <w:t>code/evidence and paper writing</w:t>
      </w:r>
      <w:r w:rsidRPr="000D4D95">
        <w:t xml:space="preserve"> need modification, but the code and experiments must be fixed first.</w:t>
      </w:r>
    </w:p>
    <w:p w14:paraId="21D7EAA5" w14:textId="77777777" w:rsidR="000D4D95" w:rsidRPr="000D4D95" w:rsidRDefault="000D4D95" w:rsidP="000D4D95">
      <w:r w:rsidRPr="000D4D95">
        <w:pict w14:anchorId="13B9796A">
          <v:rect id="_x0000_i1097" style="width:0;height:1.5pt" o:hralign="center" o:hrstd="t" o:hr="t" fillcolor="#a0a0a0" stroked="f"/>
        </w:pict>
      </w:r>
    </w:p>
    <w:p w14:paraId="73517628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1. The most serious blocker: paper and GitHub do not currently match</w:t>
      </w:r>
    </w:p>
    <w:p w14:paraId="172EE1E8" w14:textId="77777777" w:rsidR="000D4D95" w:rsidRPr="000D4D95" w:rsidRDefault="000D4D95" w:rsidP="000D4D95">
      <w:r w:rsidRPr="000D4D95">
        <w:t xml:space="preserve">Your manuscript reports a raw held-out bias of </w:t>
      </w:r>
      <w:r w:rsidRPr="000D4D95">
        <w:rPr>
          <w:b/>
          <w:bCs/>
        </w:rPr>
        <w:t>+2.784 dB</w:t>
      </w:r>
      <w:r w:rsidRPr="000D4D95">
        <w:t xml:space="preserve">, a corrected RMSE of </w:t>
      </w:r>
      <w:r w:rsidRPr="000D4D95">
        <w:rPr>
          <w:b/>
          <w:bCs/>
        </w:rPr>
        <w:t>0.389 dB</w:t>
      </w:r>
      <w:r w:rsidRPr="000D4D95">
        <w:t xml:space="preserve">, and calibration/held-out wavelengths at 1535–1560 nm. </w:t>
      </w:r>
    </w:p>
    <w:p w14:paraId="7C9D410B" w14:textId="77777777" w:rsidR="000D4D95" w:rsidRPr="000D4D95" w:rsidRDefault="000D4D95" w:rsidP="000D4D95">
      <w:r w:rsidRPr="000D4D95">
        <w:t xml:space="preserve">But the accessible repository’s newest validation commit is still labelled </w:t>
      </w:r>
      <w:r w:rsidRPr="000D4D95">
        <w:rPr>
          <w:b/>
          <w:bCs/>
        </w:rPr>
        <w:t>“preliminary C-band”</w:t>
      </w:r>
      <w:r w:rsidRPr="000D4D95">
        <w:t xml:space="preserve"> and explicitly says that it does not support a full S+C+L publication claim. Its reported raw bias is approximately </w:t>
      </w:r>
      <w:r w:rsidRPr="000D4D95">
        <w:rPr>
          <w:b/>
          <w:bCs/>
        </w:rPr>
        <w:t>−1.612 dB</w:t>
      </w:r>
      <w:r w:rsidRPr="000D4D95">
        <w:t>, meaning the residual direction is opposite to the manuscript result.</w:t>
      </w:r>
    </w:p>
    <w:p w14:paraId="37D532F1" w14:textId="77777777" w:rsidR="000D4D95" w:rsidRPr="000D4D95" w:rsidRDefault="000D4D95" w:rsidP="000D4D95">
      <w:r w:rsidRPr="000D4D95">
        <w:t>The main configuration also still contains:</w:t>
      </w:r>
    </w:p>
    <w:p w14:paraId="0910096B" w14:textId="77777777" w:rsidR="000D4D95" w:rsidRPr="000D4D95" w:rsidRDefault="000D4D95" w:rsidP="000D4D95">
      <w:pPr>
        <w:numPr>
          <w:ilvl w:val="0"/>
          <w:numId w:val="2"/>
        </w:numPr>
      </w:pPr>
      <w:proofErr w:type="spellStart"/>
      <w:r w:rsidRPr="000D4D95">
        <w:t>calibration_status</w:t>
      </w:r>
      <w:proofErr w:type="spellEnd"/>
      <w:r w:rsidRPr="000D4D95">
        <w:t xml:space="preserve">: UNVALIDATED_DEFAULTS; </w:t>
      </w:r>
    </w:p>
    <w:p w14:paraId="4745F462" w14:textId="77777777" w:rsidR="000D4D95" w:rsidRPr="000D4D95" w:rsidRDefault="000D4D95" w:rsidP="000D4D95">
      <w:pPr>
        <w:numPr>
          <w:ilvl w:val="0"/>
          <w:numId w:val="2"/>
        </w:numPr>
      </w:pPr>
      <w:r w:rsidRPr="000D4D95">
        <w:t xml:space="preserve">a warning that pump, amplifier, and Raman parameters are plausible defaults rather than measured values; </w:t>
      </w:r>
    </w:p>
    <w:p w14:paraId="61BD3B60" w14:textId="77777777" w:rsidR="000D4D95" w:rsidRPr="000D4D95" w:rsidRDefault="000D4D95" w:rsidP="000D4D95">
      <w:pPr>
        <w:numPr>
          <w:ilvl w:val="0"/>
          <w:numId w:val="2"/>
        </w:numPr>
      </w:pPr>
      <w:r w:rsidRPr="000D4D95">
        <w:t xml:space="preserve">a requirement to complete </w:t>
      </w:r>
      <w:proofErr w:type="spellStart"/>
      <w:r w:rsidRPr="000D4D95">
        <w:t>GNPy</w:t>
      </w:r>
      <w:proofErr w:type="spellEnd"/>
      <w:r w:rsidRPr="000D4D95">
        <w:t xml:space="preserve">/SSFM validation before using the results as journal evidence. </w:t>
      </w:r>
    </w:p>
    <w:p w14:paraId="339BC1AB" w14:textId="77777777" w:rsidR="000D4D95" w:rsidRPr="000D4D95" w:rsidRDefault="000D4D95" w:rsidP="000D4D95">
      <w:r w:rsidRPr="000D4D95">
        <w:t>Additionally, the code’s publication mode refuses to run while that status remains UNVALIDATED_DEFAULTS.</w:t>
      </w:r>
    </w:p>
    <w:p w14:paraId="79619742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What to do</w:t>
      </w:r>
    </w:p>
    <w:p w14:paraId="2FF4AC86" w14:textId="77777777" w:rsidR="000D4D95" w:rsidRPr="000D4D95" w:rsidRDefault="000D4D95" w:rsidP="000D4D95">
      <w:r w:rsidRPr="000D4D95">
        <w:t xml:space="preserve">Create a dedicated release containing the </w:t>
      </w:r>
      <w:r w:rsidRPr="000D4D95">
        <w:rPr>
          <w:b/>
          <w:bCs/>
        </w:rPr>
        <w:t>exact code, configuration and data used for the uploaded manuscript</w:t>
      </w:r>
      <w:r w:rsidRPr="000D4D95">
        <w:t>:</w:t>
      </w:r>
    </w:p>
    <w:p w14:paraId="588B59BC" w14:textId="77777777" w:rsidR="000D4D95" w:rsidRPr="000D4D95" w:rsidRDefault="000D4D95" w:rsidP="000D4D95">
      <w:r w:rsidRPr="000D4D95">
        <w:lastRenderedPageBreak/>
        <w:t>releases/</w:t>
      </w:r>
    </w:p>
    <w:p w14:paraId="74FE5EF4" w14:textId="77777777" w:rsidR="000D4D95" w:rsidRPr="000D4D95" w:rsidRDefault="000D4D95" w:rsidP="000D4D95">
      <w:r w:rsidRPr="000D4D95">
        <w:t>└── pnc-v1.0/</w:t>
      </w:r>
    </w:p>
    <w:p w14:paraId="5D8DB8CA" w14:textId="77777777" w:rsidR="000D4D95" w:rsidRPr="000D4D95" w:rsidRDefault="000D4D95" w:rsidP="000D4D95">
      <w:r w:rsidRPr="000D4D95">
        <w:t xml:space="preserve">    </w:t>
      </w:r>
      <w:r w:rsidRPr="000D4D95">
        <w:rPr>
          <w:rFonts w:ascii="MS Gothic" w:eastAsia="MS Gothic" w:hAnsi="MS Gothic" w:cs="MS Gothic" w:hint="eastAsia"/>
        </w:rPr>
        <w:t>├</w:t>
      </w:r>
      <w:r w:rsidRPr="000D4D95">
        <w:rPr>
          <w:rFonts w:ascii="Calibri" w:hAnsi="Calibri" w:cs="Calibri"/>
        </w:rPr>
        <w:t>──</w:t>
      </w:r>
      <w:r w:rsidRPr="000D4D95">
        <w:t xml:space="preserve"> </w:t>
      </w:r>
      <w:proofErr w:type="spellStart"/>
      <w:r w:rsidRPr="000D4D95">
        <w:t>config_pnc_</w:t>
      </w:r>
      <w:proofErr w:type="gramStart"/>
      <w:r w:rsidRPr="000D4D95">
        <w:t>final.yaml</w:t>
      </w:r>
      <w:proofErr w:type="spellEnd"/>
      <w:proofErr w:type="gramEnd"/>
    </w:p>
    <w:p w14:paraId="20F70ADB" w14:textId="77777777" w:rsidR="000D4D95" w:rsidRPr="000D4D95" w:rsidRDefault="000D4D95" w:rsidP="000D4D95">
      <w:r w:rsidRPr="000D4D95">
        <w:t xml:space="preserve">    </w:t>
      </w:r>
      <w:r w:rsidRPr="000D4D95">
        <w:rPr>
          <w:rFonts w:ascii="MS Gothic" w:eastAsia="MS Gothic" w:hAnsi="MS Gothic" w:cs="MS Gothic" w:hint="eastAsia"/>
        </w:rPr>
        <w:t>├</w:t>
      </w:r>
      <w:r w:rsidRPr="000D4D95">
        <w:rPr>
          <w:rFonts w:ascii="Calibri" w:hAnsi="Calibri" w:cs="Calibri"/>
        </w:rPr>
        <w:t>──</w:t>
      </w:r>
      <w:r w:rsidRPr="000D4D95">
        <w:t xml:space="preserve"> </w:t>
      </w:r>
      <w:proofErr w:type="spellStart"/>
      <w:r w:rsidRPr="000D4D95">
        <w:t>gnpy</w:t>
      </w:r>
      <w:proofErr w:type="spellEnd"/>
      <w:r w:rsidRPr="000D4D95">
        <w:t>/</w:t>
      </w:r>
    </w:p>
    <w:p w14:paraId="4068357F" w14:textId="77777777" w:rsidR="000D4D95" w:rsidRPr="000D4D95" w:rsidRDefault="000D4D95" w:rsidP="000D4D95">
      <w:r w:rsidRPr="000D4D95">
        <w:t xml:space="preserve">    │   </w:t>
      </w:r>
      <w:r w:rsidRPr="000D4D95">
        <w:rPr>
          <w:rFonts w:ascii="MS Gothic" w:eastAsia="MS Gothic" w:hAnsi="MS Gothic" w:cs="MS Gothic" w:hint="eastAsia"/>
        </w:rPr>
        <w:t>├</w:t>
      </w:r>
      <w:r w:rsidRPr="000D4D95">
        <w:rPr>
          <w:rFonts w:ascii="Calibri" w:hAnsi="Calibri" w:cs="Calibri"/>
        </w:rPr>
        <w:t>──</w:t>
      </w:r>
      <w:r w:rsidRPr="000D4D95">
        <w:t xml:space="preserve"> </w:t>
      </w:r>
      <w:proofErr w:type="spellStart"/>
      <w:proofErr w:type="gramStart"/>
      <w:r w:rsidRPr="000D4D95">
        <w:t>equipment.json</w:t>
      </w:r>
      <w:proofErr w:type="spellEnd"/>
      <w:proofErr w:type="gramEnd"/>
    </w:p>
    <w:p w14:paraId="78D91CFA" w14:textId="77777777" w:rsidR="000D4D95" w:rsidRPr="000D4D95" w:rsidRDefault="000D4D95" w:rsidP="000D4D95">
      <w:r w:rsidRPr="000D4D95">
        <w:t xml:space="preserve">    │   </w:t>
      </w:r>
      <w:r w:rsidRPr="000D4D95">
        <w:rPr>
          <w:rFonts w:ascii="MS Gothic" w:eastAsia="MS Gothic" w:hAnsi="MS Gothic" w:cs="MS Gothic" w:hint="eastAsia"/>
        </w:rPr>
        <w:t>├</w:t>
      </w:r>
      <w:r w:rsidRPr="000D4D95">
        <w:rPr>
          <w:rFonts w:ascii="Calibri" w:hAnsi="Calibri" w:cs="Calibri"/>
        </w:rPr>
        <w:t>──</w:t>
      </w:r>
      <w:r w:rsidRPr="000D4D95">
        <w:t xml:space="preserve"> topology_1span.json</w:t>
      </w:r>
    </w:p>
    <w:p w14:paraId="3C39ACD7" w14:textId="77777777" w:rsidR="000D4D95" w:rsidRPr="000D4D95" w:rsidRDefault="000D4D95" w:rsidP="000D4D95">
      <w:r w:rsidRPr="000D4D95">
        <w:t xml:space="preserve">    │   </w:t>
      </w:r>
      <w:r w:rsidRPr="000D4D95">
        <w:rPr>
          <w:rFonts w:ascii="MS Gothic" w:eastAsia="MS Gothic" w:hAnsi="MS Gothic" w:cs="MS Gothic" w:hint="eastAsia"/>
        </w:rPr>
        <w:t>├</w:t>
      </w:r>
      <w:r w:rsidRPr="000D4D95">
        <w:rPr>
          <w:rFonts w:ascii="Calibri" w:hAnsi="Calibri" w:cs="Calibri"/>
        </w:rPr>
        <w:t>──</w:t>
      </w:r>
      <w:r w:rsidRPr="000D4D95">
        <w:t xml:space="preserve"> topology_4span.json</w:t>
      </w:r>
    </w:p>
    <w:p w14:paraId="0BA87E10" w14:textId="77777777" w:rsidR="000D4D95" w:rsidRPr="000D4D95" w:rsidRDefault="000D4D95" w:rsidP="000D4D95">
      <w:r w:rsidRPr="000D4D95">
        <w:t xml:space="preserve">    │   </w:t>
      </w:r>
      <w:r w:rsidRPr="000D4D95">
        <w:rPr>
          <w:rFonts w:ascii="MS Gothic" w:eastAsia="MS Gothic" w:hAnsi="MS Gothic" w:cs="MS Gothic" w:hint="eastAsia"/>
        </w:rPr>
        <w:t>├</w:t>
      </w:r>
      <w:r w:rsidRPr="000D4D95">
        <w:rPr>
          <w:rFonts w:ascii="Calibri" w:hAnsi="Calibri" w:cs="Calibri"/>
        </w:rPr>
        <w:t>──</w:t>
      </w:r>
      <w:r w:rsidRPr="000D4D95">
        <w:t xml:space="preserve"> topology_8span.json</w:t>
      </w:r>
    </w:p>
    <w:p w14:paraId="59F8EA00" w14:textId="77777777" w:rsidR="000D4D95" w:rsidRPr="000D4D95" w:rsidRDefault="000D4D95" w:rsidP="000D4D95">
      <w:r w:rsidRPr="000D4D95">
        <w:t xml:space="preserve">    │   └── </w:t>
      </w:r>
      <w:proofErr w:type="spellStart"/>
      <w:r w:rsidRPr="000D4D95">
        <w:t>spectral_</w:t>
      </w:r>
      <w:proofErr w:type="gramStart"/>
      <w:r w:rsidRPr="000D4D95">
        <w:t>information.json</w:t>
      </w:r>
      <w:proofErr w:type="spellEnd"/>
      <w:proofErr w:type="gramEnd"/>
    </w:p>
    <w:p w14:paraId="3D35F910" w14:textId="77777777" w:rsidR="000D4D95" w:rsidRPr="000D4D95" w:rsidRDefault="000D4D95" w:rsidP="000D4D95">
      <w:r w:rsidRPr="000D4D95">
        <w:t xml:space="preserve">    </w:t>
      </w:r>
      <w:r w:rsidRPr="000D4D95">
        <w:rPr>
          <w:rFonts w:ascii="MS Gothic" w:eastAsia="MS Gothic" w:hAnsi="MS Gothic" w:cs="MS Gothic" w:hint="eastAsia"/>
        </w:rPr>
        <w:t>├</w:t>
      </w:r>
      <w:r w:rsidRPr="000D4D95">
        <w:rPr>
          <w:rFonts w:ascii="Calibri" w:hAnsi="Calibri" w:cs="Calibri"/>
        </w:rPr>
        <w:t>──</w:t>
      </w:r>
      <w:r w:rsidRPr="000D4D95">
        <w:t xml:space="preserve"> </w:t>
      </w:r>
      <w:proofErr w:type="spellStart"/>
      <w:r w:rsidRPr="000D4D95">
        <w:t>validation_data</w:t>
      </w:r>
      <w:proofErr w:type="spellEnd"/>
      <w:r w:rsidRPr="000D4D95">
        <w:t>/</w:t>
      </w:r>
    </w:p>
    <w:p w14:paraId="5AA0A657" w14:textId="77777777" w:rsidR="000D4D95" w:rsidRPr="000D4D95" w:rsidRDefault="000D4D95" w:rsidP="000D4D95">
      <w:r w:rsidRPr="000D4D95">
        <w:t xml:space="preserve">    │   </w:t>
      </w:r>
      <w:r w:rsidRPr="000D4D95">
        <w:rPr>
          <w:rFonts w:ascii="MS Gothic" w:eastAsia="MS Gothic" w:hAnsi="MS Gothic" w:cs="MS Gothic" w:hint="eastAsia"/>
        </w:rPr>
        <w:t>├</w:t>
      </w:r>
      <w:r w:rsidRPr="000D4D95">
        <w:rPr>
          <w:rFonts w:ascii="Calibri" w:hAnsi="Calibri" w:cs="Calibri"/>
        </w:rPr>
        <w:t>──</w:t>
      </w:r>
      <w:r w:rsidRPr="000D4D95">
        <w:t xml:space="preserve"> calibration_gnpy.csv</w:t>
      </w:r>
    </w:p>
    <w:p w14:paraId="601A350A" w14:textId="77777777" w:rsidR="000D4D95" w:rsidRPr="000D4D95" w:rsidRDefault="000D4D95" w:rsidP="000D4D95">
      <w:r w:rsidRPr="000D4D95">
        <w:t xml:space="preserve">    │   </w:t>
      </w:r>
      <w:r w:rsidRPr="000D4D95">
        <w:rPr>
          <w:rFonts w:ascii="MS Gothic" w:eastAsia="MS Gothic" w:hAnsi="MS Gothic" w:cs="MS Gothic" w:hint="eastAsia"/>
        </w:rPr>
        <w:t>├</w:t>
      </w:r>
      <w:r w:rsidRPr="000D4D95">
        <w:rPr>
          <w:rFonts w:ascii="Calibri" w:hAnsi="Calibri" w:cs="Calibri"/>
        </w:rPr>
        <w:t>──</w:t>
      </w:r>
      <w:r w:rsidRPr="000D4D95">
        <w:t xml:space="preserve"> heldout_gnpy.csv</w:t>
      </w:r>
    </w:p>
    <w:p w14:paraId="6871ADE0" w14:textId="77777777" w:rsidR="000D4D95" w:rsidRPr="000D4D95" w:rsidRDefault="000D4D95" w:rsidP="000D4D95">
      <w:r w:rsidRPr="000D4D95">
        <w:t xml:space="preserve">    │   └── ssfm_reference.csv</w:t>
      </w:r>
    </w:p>
    <w:p w14:paraId="6C286422" w14:textId="77777777" w:rsidR="000D4D95" w:rsidRPr="000D4D95" w:rsidRDefault="000D4D95" w:rsidP="000D4D95">
      <w:r w:rsidRPr="000D4D95">
        <w:t xml:space="preserve">    </w:t>
      </w:r>
      <w:r w:rsidRPr="000D4D95">
        <w:rPr>
          <w:rFonts w:ascii="MS Gothic" w:eastAsia="MS Gothic" w:hAnsi="MS Gothic" w:cs="MS Gothic" w:hint="eastAsia"/>
        </w:rPr>
        <w:t>├</w:t>
      </w:r>
      <w:r w:rsidRPr="000D4D95">
        <w:rPr>
          <w:rFonts w:ascii="Calibri" w:hAnsi="Calibri" w:cs="Calibri"/>
        </w:rPr>
        <w:t>──</w:t>
      </w:r>
      <w:r w:rsidRPr="000D4D95">
        <w:t xml:space="preserve"> results/</w:t>
      </w:r>
    </w:p>
    <w:p w14:paraId="64964C8F" w14:textId="77777777" w:rsidR="000D4D95" w:rsidRPr="000D4D95" w:rsidRDefault="000D4D95" w:rsidP="000D4D95">
      <w:r w:rsidRPr="000D4D95">
        <w:t xml:space="preserve">    </w:t>
      </w:r>
      <w:r w:rsidRPr="000D4D95">
        <w:rPr>
          <w:rFonts w:ascii="MS Gothic" w:eastAsia="MS Gothic" w:hAnsi="MS Gothic" w:cs="MS Gothic" w:hint="eastAsia"/>
        </w:rPr>
        <w:t>├</w:t>
      </w:r>
      <w:r w:rsidRPr="000D4D95">
        <w:rPr>
          <w:rFonts w:ascii="Calibri" w:hAnsi="Calibri" w:cs="Calibri"/>
        </w:rPr>
        <w:t>──</w:t>
      </w:r>
      <w:r w:rsidRPr="000D4D95">
        <w:t xml:space="preserve"> figures/</w:t>
      </w:r>
    </w:p>
    <w:p w14:paraId="7503EC7A" w14:textId="77777777" w:rsidR="000D4D95" w:rsidRPr="000D4D95" w:rsidRDefault="000D4D95" w:rsidP="000D4D95">
      <w:r w:rsidRPr="000D4D95">
        <w:t xml:space="preserve">    </w:t>
      </w:r>
      <w:r w:rsidRPr="000D4D95">
        <w:rPr>
          <w:rFonts w:ascii="MS Gothic" w:eastAsia="MS Gothic" w:hAnsi="MS Gothic" w:cs="MS Gothic" w:hint="eastAsia"/>
        </w:rPr>
        <w:t>├</w:t>
      </w:r>
      <w:r w:rsidRPr="000D4D95">
        <w:rPr>
          <w:rFonts w:ascii="Calibri" w:hAnsi="Calibri" w:cs="Calibri"/>
        </w:rPr>
        <w:t>──</w:t>
      </w:r>
      <w:r w:rsidRPr="000D4D95">
        <w:t xml:space="preserve"> </w:t>
      </w:r>
      <w:proofErr w:type="spellStart"/>
      <w:r w:rsidRPr="000D4D95">
        <w:t>MANIFEST.json</w:t>
      </w:r>
      <w:proofErr w:type="spellEnd"/>
    </w:p>
    <w:p w14:paraId="3293FF0E" w14:textId="77777777" w:rsidR="000D4D95" w:rsidRPr="000D4D95" w:rsidRDefault="000D4D95" w:rsidP="000D4D95">
      <w:r w:rsidRPr="000D4D95">
        <w:t xml:space="preserve">    └── reproduce_paper.py</w:t>
      </w:r>
    </w:p>
    <w:p w14:paraId="72AC83F0" w14:textId="77777777" w:rsidR="000D4D95" w:rsidRPr="000D4D95" w:rsidRDefault="000D4D95" w:rsidP="000D4D95">
      <w:r w:rsidRPr="000D4D95">
        <w:t>Then:</w:t>
      </w:r>
    </w:p>
    <w:p w14:paraId="5F4E95CE" w14:textId="77777777" w:rsidR="000D4D95" w:rsidRPr="000D4D95" w:rsidRDefault="000D4D95" w:rsidP="000D4D95">
      <w:pPr>
        <w:numPr>
          <w:ilvl w:val="0"/>
          <w:numId w:val="3"/>
        </w:numPr>
      </w:pPr>
      <w:r w:rsidRPr="000D4D95">
        <w:t xml:space="preserve">create a GitHub release/tag such as pnc-submission-v1.0; </w:t>
      </w:r>
    </w:p>
    <w:p w14:paraId="64D5F758" w14:textId="77777777" w:rsidR="000D4D95" w:rsidRPr="000D4D95" w:rsidRDefault="000D4D95" w:rsidP="000D4D95">
      <w:pPr>
        <w:numPr>
          <w:ilvl w:val="0"/>
          <w:numId w:val="3"/>
        </w:numPr>
      </w:pPr>
      <w:r w:rsidRPr="000D4D95">
        <w:t xml:space="preserve">record the exact commit SHA in the manuscript; </w:t>
      </w:r>
    </w:p>
    <w:p w14:paraId="7F7EE04E" w14:textId="77777777" w:rsidR="000D4D95" w:rsidRPr="000D4D95" w:rsidRDefault="000D4D95" w:rsidP="000D4D95">
      <w:pPr>
        <w:numPr>
          <w:ilvl w:val="0"/>
          <w:numId w:val="3"/>
        </w:numPr>
      </w:pPr>
      <w:r w:rsidRPr="000D4D95">
        <w:t xml:space="preserve">archive the release in </w:t>
      </w:r>
      <w:proofErr w:type="spellStart"/>
      <w:r w:rsidRPr="000D4D95">
        <w:t>Zenodo</w:t>
      </w:r>
      <w:proofErr w:type="spellEnd"/>
      <w:r w:rsidRPr="000D4D95">
        <w:t xml:space="preserve"> and obtain a DOI; </w:t>
      </w:r>
    </w:p>
    <w:p w14:paraId="416FFB69" w14:textId="77777777" w:rsidR="000D4D95" w:rsidRPr="000D4D95" w:rsidRDefault="000D4D95" w:rsidP="000D4D95">
      <w:pPr>
        <w:numPr>
          <w:ilvl w:val="0"/>
          <w:numId w:val="3"/>
        </w:numPr>
      </w:pPr>
      <w:r w:rsidRPr="000D4D95">
        <w:t xml:space="preserve">verify that a clean clone reproduces every table and figure; </w:t>
      </w:r>
    </w:p>
    <w:p w14:paraId="000CB45B" w14:textId="77777777" w:rsidR="000D4D95" w:rsidRPr="000D4D95" w:rsidRDefault="000D4D95" w:rsidP="000D4D95">
      <w:pPr>
        <w:numPr>
          <w:ilvl w:val="0"/>
          <w:numId w:val="3"/>
        </w:numPr>
      </w:pPr>
      <w:r w:rsidRPr="000D4D95">
        <w:t xml:space="preserve">update the data-availability statement with the exact repository release and DOI. </w:t>
      </w:r>
    </w:p>
    <w:p w14:paraId="026FA5EF" w14:textId="77777777" w:rsidR="000D4D95" w:rsidRPr="000D4D95" w:rsidRDefault="000D4D95" w:rsidP="000D4D95">
      <w:r w:rsidRPr="000D4D95">
        <w:t xml:space="preserve">Do </w:t>
      </w:r>
      <w:r w:rsidRPr="000D4D95">
        <w:rPr>
          <w:b/>
          <w:bCs/>
        </w:rPr>
        <w:t>not</w:t>
      </w:r>
      <w:r w:rsidRPr="000D4D95">
        <w:t xml:space="preserve"> simply change UNVALIDATED_DEFAULTS to CALIBRATED. That field should change only after the calibration sources, parameter provenance and held-out results are committed.</w:t>
      </w:r>
    </w:p>
    <w:p w14:paraId="103D6F03" w14:textId="77777777" w:rsidR="000D4D95" w:rsidRPr="000D4D95" w:rsidRDefault="000D4D95" w:rsidP="000D4D95">
      <w:r w:rsidRPr="000D4D95">
        <w:pict w14:anchorId="4D738211">
          <v:rect id="_x0000_i1098" style="width:0;height:1.5pt" o:hralign="center" o:hrstd="t" o:hr="t" fillcolor="#a0a0a0" stroked="f"/>
        </w:pict>
      </w:r>
    </w:p>
    <w:p w14:paraId="1FD8752A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2. The title currently overstates the evidence</w:t>
      </w:r>
    </w:p>
    <w:p w14:paraId="4E13A0F2" w14:textId="77777777" w:rsidR="000D4D95" w:rsidRPr="000D4D95" w:rsidRDefault="000D4D95" w:rsidP="000D4D95">
      <w:r w:rsidRPr="000D4D95">
        <w:lastRenderedPageBreak/>
        <w:t xml:space="preserve">The paper is titled as an S+C+L-band modelling framework, but all external validation is confined to approximately </w:t>
      </w:r>
      <w:r w:rsidRPr="000D4D95">
        <w:rPr>
          <w:b/>
          <w:bCs/>
        </w:rPr>
        <w:t>1535–1560 nm</w:t>
      </w:r>
      <w:r w:rsidRPr="000D4D95">
        <w:t xml:space="preserve">, </w:t>
      </w:r>
      <w:proofErr w:type="spellStart"/>
      <w:r w:rsidRPr="000D4D95">
        <w:t>with held</w:t>
      </w:r>
      <w:proofErr w:type="spellEnd"/>
      <w:r w:rsidRPr="000D4D95">
        <w:t xml:space="preserve">-out wavelengths around 1540–1555 nm. The manuscript itself acknowledges that this is only a local C-band validation region. </w:t>
      </w:r>
    </w:p>
    <w:p w14:paraId="62123FA0" w14:textId="77777777" w:rsidR="000D4D95" w:rsidRPr="000D4D95" w:rsidRDefault="000D4D95" w:rsidP="000D4D95">
      <w:r w:rsidRPr="000D4D95">
        <w:t>More importantly, the results section contains almost no actual S-, C-, and L-band performance evidence. It mainly presents the residual correction results.</w:t>
      </w:r>
    </w:p>
    <w:p w14:paraId="711FC38D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Use this title with the present evidence</w:t>
      </w:r>
    </w:p>
    <w:p w14:paraId="6A9DDDAC" w14:textId="77777777" w:rsidR="000D4D95" w:rsidRPr="000D4D95" w:rsidRDefault="000D4D95" w:rsidP="000D4D95">
      <w:r w:rsidRPr="000D4D95">
        <w:rPr>
          <w:b/>
          <w:bCs/>
        </w:rPr>
        <w:t xml:space="preserve">A Reproducible ISRS-Aware GSNR Estimator for S+C+L Optical Links with Held-Out C-Band </w:t>
      </w:r>
      <w:proofErr w:type="spellStart"/>
      <w:r w:rsidRPr="000D4D95">
        <w:rPr>
          <w:b/>
          <w:bCs/>
        </w:rPr>
        <w:t>GNPy</w:t>
      </w:r>
      <w:proofErr w:type="spellEnd"/>
      <w:r w:rsidRPr="000D4D95">
        <w:rPr>
          <w:b/>
          <w:bCs/>
        </w:rPr>
        <w:t xml:space="preserve"> Cross-Tool Verification</w:t>
      </w:r>
    </w:p>
    <w:p w14:paraId="454E0D97" w14:textId="77777777" w:rsidR="000D4D95" w:rsidRPr="000D4D95" w:rsidRDefault="000D4D95" w:rsidP="000D4D95">
      <w:r w:rsidRPr="000D4D95">
        <w:t>This makes it clear that:</w:t>
      </w:r>
    </w:p>
    <w:p w14:paraId="5E6C283B" w14:textId="77777777" w:rsidR="000D4D95" w:rsidRPr="000D4D95" w:rsidRDefault="000D4D95" w:rsidP="000D4D95">
      <w:pPr>
        <w:numPr>
          <w:ilvl w:val="0"/>
          <w:numId w:val="4"/>
        </w:numPr>
      </w:pPr>
      <w:r w:rsidRPr="000D4D95">
        <w:t xml:space="preserve">the model covers S+C+L; </w:t>
      </w:r>
    </w:p>
    <w:p w14:paraId="7650391F" w14:textId="77777777" w:rsidR="000D4D95" w:rsidRPr="000D4D95" w:rsidRDefault="000D4D95" w:rsidP="000D4D95">
      <w:pPr>
        <w:numPr>
          <w:ilvl w:val="0"/>
          <w:numId w:val="4"/>
        </w:numPr>
      </w:pPr>
      <w:r w:rsidRPr="000D4D95">
        <w:t xml:space="preserve">the independent cross-tool check is currently C-band only. </w:t>
      </w:r>
    </w:p>
    <w:p w14:paraId="7EAC445B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Better title after full validation</w:t>
      </w:r>
    </w:p>
    <w:p w14:paraId="31C75F0E" w14:textId="77777777" w:rsidR="000D4D95" w:rsidRPr="000D4D95" w:rsidRDefault="000D4D95" w:rsidP="000D4D95">
      <w:r w:rsidRPr="000D4D95">
        <w:rPr>
          <w:b/>
          <w:bCs/>
        </w:rPr>
        <w:t xml:space="preserve">An ISRS-Aware </w:t>
      </w:r>
      <w:proofErr w:type="spellStart"/>
      <w:r w:rsidRPr="000D4D95">
        <w:rPr>
          <w:b/>
          <w:bCs/>
        </w:rPr>
        <w:t>QoT</w:t>
      </w:r>
      <w:proofErr w:type="spellEnd"/>
      <w:r w:rsidRPr="000D4D95">
        <w:rPr>
          <w:b/>
          <w:bCs/>
        </w:rPr>
        <w:t xml:space="preserve"> Estimator for S+C+L Optical Network Planning: Cross-Tool and SSFM Validation</w:t>
      </w:r>
    </w:p>
    <w:p w14:paraId="489669A3" w14:textId="77777777" w:rsidR="000D4D95" w:rsidRPr="000D4D95" w:rsidRDefault="000D4D95" w:rsidP="000D4D95">
      <w:r w:rsidRPr="000D4D95">
        <w:t xml:space="preserve">The second title is much more suitable for </w:t>
      </w:r>
      <w:r w:rsidRPr="000D4D95">
        <w:rPr>
          <w:i/>
          <w:iCs/>
        </w:rPr>
        <w:t>Photonic Network Communications</w:t>
      </w:r>
      <w:r w:rsidRPr="000D4D95">
        <w:t>, especially after adding a network-planning experiment.</w:t>
      </w:r>
    </w:p>
    <w:p w14:paraId="4D5F6BFA" w14:textId="77777777" w:rsidR="000D4D95" w:rsidRPr="000D4D95" w:rsidRDefault="000D4D95" w:rsidP="000D4D95">
      <w:r w:rsidRPr="000D4D95">
        <w:pict w14:anchorId="6351A69B">
          <v:rect id="_x0000_i1099" style="width:0;height:1.5pt" o:hralign="center" o:hrstd="t" o:hr="t" fillcolor="#a0a0a0" stroked="f"/>
        </w:pict>
      </w:r>
    </w:p>
    <w:p w14:paraId="60BE46E3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3. The manuscript does not explain the actual model sufficiently</w:t>
      </w:r>
    </w:p>
    <w:p w14:paraId="7EB24FF9" w14:textId="77777777" w:rsidR="000D4D95" w:rsidRPr="000D4D95" w:rsidRDefault="000D4D95" w:rsidP="000D4D95">
      <w:r w:rsidRPr="000D4D95">
        <w:t>The GitHub code contains a coupled Raman solver, wavelength-dependent fibre parameters, amplifier equalisation, ASE calculation, two NLI models, waveform processing and uncertainty analysis.</w:t>
      </w:r>
    </w:p>
    <w:p w14:paraId="19B2F7AC" w14:textId="77777777" w:rsidR="000D4D95" w:rsidRPr="000D4D95" w:rsidRDefault="000D4D95" w:rsidP="000D4D95">
      <w:r w:rsidRPr="000D4D95">
        <w:t>But the paper reduces the methodology to essentially one generic equation:</w:t>
      </w:r>
    </w:p>
    <w:p w14:paraId="01D450D6" w14:textId="060FB817" w:rsidR="000D4D95" w:rsidRPr="000D4D95" w:rsidRDefault="000D4D95" w:rsidP="000D4D95">
      <m:oMathPara>
        <m:oMath>
          <m:r>
            <w:rPr>
              <w:rFonts w:ascii="Cambria Math" w:hAnsi="Cambria Math"/>
            </w:rPr>
            <m:t>GSNR=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ASE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NLI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92DE2EE" w14:textId="77777777" w:rsidR="000D4D95" w:rsidRPr="000D4D95" w:rsidRDefault="000D4D95" w:rsidP="000D4D95">
      <w:r w:rsidRPr="000D4D95">
        <w:t>That equation is standard and does not reveal the technical novelty of your framework. A reviewer cannot reconstruct or evaluate the actual model from the paper.</w:t>
      </w:r>
    </w:p>
    <w:p w14:paraId="00679F5B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Add these equations and explanations</w:t>
      </w:r>
    </w:p>
    <w:p w14:paraId="225916D7" w14:textId="77777777" w:rsidR="000D4D95" w:rsidRPr="000D4D95" w:rsidRDefault="000D4D95" w:rsidP="000D4D95">
      <w:r w:rsidRPr="000D4D95">
        <w:t>Your Methods section should include:</w:t>
      </w:r>
    </w:p>
    <w:p w14:paraId="4ECDF319" w14:textId="77777777" w:rsidR="000D4D95" w:rsidRPr="000D4D95" w:rsidRDefault="000D4D95" w:rsidP="000D4D95">
      <w:pPr>
        <w:numPr>
          <w:ilvl w:val="0"/>
          <w:numId w:val="5"/>
        </w:numPr>
      </w:pPr>
      <w:r w:rsidRPr="000D4D95">
        <w:rPr>
          <w:b/>
          <w:bCs/>
        </w:rPr>
        <w:t>Coupled signal-to-signal Raman equations</w:t>
      </w:r>
      <w:r w:rsidRPr="000D4D95">
        <w:t xml:space="preserve"> </w:t>
      </w:r>
    </w:p>
    <w:p w14:paraId="4DF3E8C3" w14:textId="77777777" w:rsidR="000D4D95" w:rsidRPr="000D4D95" w:rsidRDefault="000D4D95" w:rsidP="000D4D95">
      <w:r w:rsidRPr="000D4D95">
        <w:t>Explain the wavelength-dependent gain and depletion terms, photon-frequency ratio, attenuation, pump assumptions and numerical RK4 integration.</w:t>
      </w:r>
    </w:p>
    <w:p w14:paraId="21356326" w14:textId="77777777" w:rsidR="000D4D95" w:rsidRPr="000D4D95" w:rsidRDefault="000D4D95" w:rsidP="000D4D95">
      <w:pPr>
        <w:numPr>
          <w:ilvl w:val="0"/>
          <w:numId w:val="6"/>
        </w:numPr>
      </w:pPr>
      <w:r w:rsidRPr="000D4D95">
        <w:rPr>
          <w:b/>
          <w:bCs/>
        </w:rPr>
        <w:lastRenderedPageBreak/>
        <w:t>Amplifier and ASE model</w:t>
      </w:r>
      <w:r w:rsidRPr="000D4D95">
        <w:t xml:space="preserve"> </w:t>
      </w:r>
    </w:p>
    <w:p w14:paraId="18296846" w14:textId="77777777" w:rsidR="000D4D95" w:rsidRPr="000D4D95" w:rsidRDefault="000D4D95" w:rsidP="000D4D95">
      <w:r w:rsidRPr="000D4D95">
        <w:t>Define:</w:t>
      </w:r>
    </w:p>
    <w:p w14:paraId="0791F324" w14:textId="77777777" w:rsidR="000D4D95" w:rsidRPr="000D4D95" w:rsidRDefault="000D4D95" w:rsidP="000D4D95">
      <w:pPr>
        <w:numPr>
          <w:ilvl w:val="0"/>
          <w:numId w:val="7"/>
        </w:numPr>
      </w:pPr>
      <w:r w:rsidRPr="000D4D95">
        <w:t xml:space="preserve">per-band gain; </w:t>
      </w:r>
    </w:p>
    <w:p w14:paraId="052957EA" w14:textId="77777777" w:rsidR="000D4D95" w:rsidRPr="000D4D95" w:rsidRDefault="000D4D95" w:rsidP="000D4D95">
      <w:pPr>
        <w:numPr>
          <w:ilvl w:val="0"/>
          <w:numId w:val="7"/>
        </w:numPr>
      </w:pPr>
      <w:r w:rsidRPr="000D4D95">
        <w:t xml:space="preserve">noise figure; </w:t>
      </w:r>
    </w:p>
    <w:p w14:paraId="1E1E6974" w14:textId="77777777" w:rsidR="000D4D95" w:rsidRPr="000D4D95" w:rsidRDefault="000D4D95" w:rsidP="000D4D95">
      <w:pPr>
        <w:numPr>
          <w:ilvl w:val="0"/>
          <w:numId w:val="7"/>
        </w:numPr>
      </w:pPr>
      <w:r w:rsidRPr="000D4D95">
        <w:t xml:space="preserve">equivalent noise bandwidth; </w:t>
      </w:r>
    </w:p>
    <w:p w14:paraId="0FC03886" w14:textId="77777777" w:rsidR="000D4D95" w:rsidRPr="000D4D95" w:rsidRDefault="000D4D95" w:rsidP="000D4D95">
      <w:pPr>
        <w:numPr>
          <w:ilvl w:val="0"/>
          <w:numId w:val="7"/>
        </w:numPr>
      </w:pPr>
      <w:r w:rsidRPr="000D4D95">
        <w:t xml:space="preserve">gain ripple or residual; </w:t>
      </w:r>
    </w:p>
    <w:p w14:paraId="5C4514B1" w14:textId="77777777" w:rsidR="000D4D95" w:rsidRPr="000D4D95" w:rsidRDefault="000D4D95" w:rsidP="000D4D95">
      <w:pPr>
        <w:numPr>
          <w:ilvl w:val="0"/>
          <w:numId w:val="7"/>
        </w:numPr>
      </w:pPr>
      <w:r w:rsidRPr="000D4D95">
        <w:t xml:space="preserve">amplifier gain limits; </w:t>
      </w:r>
    </w:p>
    <w:p w14:paraId="6137A3FD" w14:textId="77777777" w:rsidR="000D4D95" w:rsidRPr="000D4D95" w:rsidRDefault="000D4D95" w:rsidP="000D4D95">
      <w:pPr>
        <w:numPr>
          <w:ilvl w:val="0"/>
          <w:numId w:val="7"/>
        </w:numPr>
      </w:pPr>
      <w:r w:rsidRPr="000D4D95">
        <w:t xml:space="preserve">distributed Raman ASE treatment. </w:t>
      </w:r>
    </w:p>
    <w:p w14:paraId="2E9B0B03" w14:textId="77777777" w:rsidR="000D4D95" w:rsidRPr="000D4D95" w:rsidRDefault="000D4D95" w:rsidP="000D4D95">
      <w:pPr>
        <w:numPr>
          <w:ilvl w:val="0"/>
          <w:numId w:val="8"/>
        </w:numPr>
      </w:pPr>
      <w:r w:rsidRPr="000D4D95">
        <w:rPr>
          <w:b/>
          <w:bCs/>
        </w:rPr>
        <w:t>ISRS-aware NLI calculation</w:t>
      </w:r>
      <w:r w:rsidRPr="000D4D95">
        <w:t xml:space="preserve"> </w:t>
      </w:r>
    </w:p>
    <w:p w14:paraId="0D022D5D" w14:textId="77777777" w:rsidR="000D4D95" w:rsidRPr="000D4D95" w:rsidRDefault="000D4D95" w:rsidP="000D4D95">
      <w:r w:rsidRPr="000D4D95">
        <w:t xml:space="preserve">Your </w:t>
      </w:r>
      <w:proofErr w:type="spellStart"/>
      <w:r w:rsidRPr="000D4D95">
        <w:t>PowerProfileGN</w:t>
      </w:r>
      <w:proofErr w:type="spellEnd"/>
      <w:r w:rsidRPr="000D4D95">
        <w:t xml:space="preserve"> implementation weights SCI and XCI using numerically generated longitudinal power profiles.</w:t>
      </w:r>
    </w:p>
    <w:p w14:paraId="2792EFE6" w14:textId="77777777" w:rsidR="000D4D95" w:rsidRPr="000D4D95" w:rsidRDefault="000D4D95" w:rsidP="000D4D95">
      <w:r w:rsidRPr="000D4D95">
        <w:t>This may be a useful contribution, but you must provide:</w:t>
      </w:r>
    </w:p>
    <w:p w14:paraId="4B0A1D5A" w14:textId="77777777" w:rsidR="000D4D95" w:rsidRPr="000D4D95" w:rsidRDefault="000D4D95" w:rsidP="000D4D95">
      <w:pPr>
        <w:numPr>
          <w:ilvl w:val="0"/>
          <w:numId w:val="9"/>
        </w:numPr>
      </w:pPr>
      <w:r w:rsidRPr="000D4D95">
        <w:t xml:space="preserve">the mathematical derivation; </w:t>
      </w:r>
    </w:p>
    <w:p w14:paraId="5E14D485" w14:textId="77777777" w:rsidR="000D4D95" w:rsidRPr="000D4D95" w:rsidRDefault="000D4D95" w:rsidP="000D4D95">
      <w:pPr>
        <w:numPr>
          <w:ilvl w:val="0"/>
          <w:numId w:val="9"/>
        </w:numPr>
      </w:pPr>
      <w:r w:rsidRPr="000D4D95">
        <w:t xml:space="preserve">assumptions; </w:t>
      </w:r>
    </w:p>
    <w:p w14:paraId="6029CF73" w14:textId="77777777" w:rsidR="000D4D95" w:rsidRPr="000D4D95" w:rsidRDefault="000D4D95" w:rsidP="000D4D95">
      <w:pPr>
        <w:numPr>
          <w:ilvl w:val="0"/>
          <w:numId w:val="9"/>
        </w:numPr>
      </w:pPr>
      <w:r w:rsidRPr="000D4D95">
        <w:t xml:space="preserve">dimensions and units; </w:t>
      </w:r>
    </w:p>
    <w:p w14:paraId="3F086683" w14:textId="77777777" w:rsidR="000D4D95" w:rsidRPr="000D4D95" w:rsidRDefault="000D4D95" w:rsidP="000D4D95">
      <w:pPr>
        <w:numPr>
          <w:ilvl w:val="0"/>
          <w:numId w:val="9"/>
        </w:numPr>
      </w:pPr>
      <w:r w:rsidRPr="000D4D95">
        <w:t xml:space="preserve">how the longitudinal overlap factors are calculated; </w:t>
      </w:r>
    </w:p>
    <w:p w14:paraId="40519378" w14:textId="77777777" w:rsidR="000D4D95" w:rsidRPr="000D4D95" w:rsidRDefault="000D4D95" w:rsidP="000D4D95">
      <w:pPr>
        <w:numPr>
          <w:ilvl w:val="0"/>
          <w:numId w:val="9"/>
        </w:numPr>
      </w:pPr>
      <w:r w:rsidRPr="000D4D95">
        <w:t xml:space="preserve">how the formula relates to or differs from Semrau’s model; </w:t>
      </w:r>
    </w:p>
    <w:p w14:paraId="1493414E" w14:textId="77777777" w:rsidR="000D4D95" w:rsidRPr="000D4D95" w:rsidRDefault="000D4D95" w:rsidP="000D4D95">
      <w:pPr>
        <w:numPr>
          <w:ilvl w:val="0"/>
          <w:numId w:val="9"/>
        </w:numPr>
      </w:pPr>
      <w:r w:rsidRPr="000D4D95">
        <w:t xml:space="preserve">the model’s validity limits. </w:t>
      </w:r>
    </w:p>
    <w:p w14:paraId="703D1796" w14:textId="77777777" w:rsidR="000D4D95" w:rsidRPr="000D4D95" w:rsidRDefault="000D4D95" w:rsidP="000D4D95">
      <w:pPr>
        <w:numPr>
          <w:ilvl w:val="0"/>
          <w:numId w:val="10"/>
        </w:numPr>
      </w:pPr>
      <w:r w:rsidRPr="000D4D95">
        <w:rPr>
          <w:b/>
          <w:bCs/>
        </w:rPr>
        <w:t>Multi-span accumulation</w:t>
      </w:r>
      <w:r w:rsidRPr="000D4D95">
        <w:t xml:space="preserve"> </w:t>
      </w:r>
    </w:p>
    <w:p w14:paraId="72BED5EB" w14:textId="77777777" w:rsidR="000D4D95" w:rsidRPr="000D4D95" w:rsidRDefault="000D4D95" w:rsidP="000D4D95">
      <w:r w:rsidRPr="000D4D95">
        <w:t>Explain the use of:</w:t>
      </w:r>
    </w:p>
    <w:p w14:paraId="1E217F1A" w14:textId="23FA9A13" w:rsidR="000D4D95" w:rsidRPr="000D4D95" w:rsidRDefault="000D4D95" w:rsidP="000D4D9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NLI</m:t>
              </m:r>
              <m:r>
                <w:rPr>
                  <w:rFonts w:ascii="Cambria Math" w:hAnsi="Cambria Math"/>
                </w:rPr>
                <m:t>,N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1+ϵ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NLI</m:t>
              </m:r>
              <m:r>
                <w:rPr>
                  <w:rFonts w:ascii="Cambria Math" w:hAnsi="Cambria Math"/>
                </w:rPr>
                <m:t>,1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615BD20" w14:textId="2E785338" w:rsidR="000D4D95" w:rsidRPr="000D4D95" w:rsidRDefault="000D4D95" w:rsidP="000D4D95">
      <w:r w:rsidRPr="000D4D95">
        <w:t xml:space="preserve">The current implementation multiplies single-span ASE by the span count and scales single-span NLI using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1+ϵ</m:t>
            </m:r>
          </m:sup>
        </m:sSup>
      </m:oMath>
      <w:r w:rsidRPr="000D4D95">
        <w:t>.</w:t>
      </w:r>
    </w:p>
    <w:p w14:paraId="0B051C57" w14:textId="77777777" w:rsidR="000D4D95" w:rsidRPr="000D4D95" w:rsidRDefault="000D4D95" w:rsidP="000D4D95">
      <w:r w:rsidRPr="000D4D95">
        <w:t>A reviewer may challenge whether that approximation remains accurate when there are:</w:t>
      </w:r>
    </w:p>
    <w:p w14:paraId="5E1CF36B" w14:textId="77777777" w:rsidR="000D4D95" w:rsidRPr="000D4D95" w:rsidRDefault="000D4D95" w:rsidP="000D4D95">
      <w:pPr>
        <w:numPr>
          <w:ilvl w:val="0"/>
          <w:numId w:val="11"/>
        </w:numPr>
      </w:pPr>
      <w:r w:rsidRPr="000D4D95">
        <w:t xml:space="preserve">wavelength-dependent amplifier </w:t>
      </w:r>
      <w:proofErr w:type="gramStart"/>
      <w:r w:rsidRPr="000D4D95">
        <w:t>gain</w:t>
      </w:r>
      <w:proofErr w:type="gramEnd"/>
      <w:r w:rsidRPr="000D4D95">
        <w:t xml:space="preserve"> limits; </w:t>
      </w:r>
    </w:p>
    <w:p w14:paraId="17B34A75" w14:textId="77777777" w:rsidR="000D4D95" w:rsidRPr="000D4D95" w:rsidRDefault="000D4D95" w:rsidP="000D4D95">
      <w:pPr>
        <w:numPr>
          <w:ilvl w:val="0"/>
          <w:numId w:val="11"/>
        </w:numPr>
      </w:pPr>
      <w:r w:rsidRPr="000D4D95">
        <w:t xml:space="preserve">residual gain ripple; </w:t>
      </w:r>
    </w:p>
    <w:p w14:paraId="543C2446" w14:textId="77777777" w:rsidR="000D4D95" w:rsidRPr="000D4D95" w:rsidRDefault="000D4D95" w:rsidP="000D4D95">
      <w:pPr>
        <w:numPr>
          <w:ilvl w:val="0"/>
          <w:numId w:val="11"/>
        </w:numPr>
      </w:pPr>
      <w:r w:rsidRPr="000D4D95">
        <w:t xml:space="preserve">S/C/L amplifier differences; </w:t>
      </w:r>
    </w:p>
    <w:p w14:paraId="22486CFF" w14:textId="77777777" w:rsidR="000D4D95" w:rsidRPr="000D4D95" w:rsidRDefault="000D4D95" w:rsidP="000D4D95">
      <w:pPr>
        <w:numPr>
          <w:ilvl w:val="0"/>
          <w:numId w:val="11"/>
        </w:numPr>
      </w:pPr>
      <w:r w:rsidRPr="000D4D95">
        <w:t xml:space="preserve">span-to-span power-profile changes. </w:t>
      </w:r>
    </w:p>
    <w:p w14:paraId="4F8A24C3" w14:textId="77777777" w:rsidR="000D4D95" w:rsidRPr="000D4D95" w:rsidRDefault="000D4D95" w:rsidP="000D4D95">
      <w:r w:rsidRPr="000D4D95">
        <w:lastRenderedPageBreak/>
        <w:t>Either implement recursive span-by-span propagation or benchmark the present approximation against it.</w:t>
      </w:r>
    </w:p>
    <w:p w14:paraId="01B13A8A" w14:textId="77777777" w:rsidR="000D4D95" w:rsidRPr="000D4D95" w:rsidRDefault="000D4D95" w:rsidP="000D4D95">
      <w:pPr>
        <w:numPr>
          <w:ilvl w:val="0"/>
          <w:numId w:val="12"/>
        </w:numPr>
      </w:pPr>
      <w:r w:rsidRPr="000D4D95">
        <w:rPr>
          <w:b/>
          <w:bCs/>
        </w:rPr>
        <w:t>GSNR-to-BER/EVM/GMI/NGMI mapping</w:t>
      </w:r>
      <w:r w:rsidRPr="000D4D95">
        <w:t xml:space="preserve"> </w:t>
      </w:r>
    </w:p>
    <w:p w14:paraId="071F709D" w14:textId="77777777" w:rsidR="000D4D95" w:rsidRPr="000D4D95" w:rsidRDefault="000D4D95" w:rsidP="000D4D95">
      <w:r w:rsidRPr="000D4D95">
        <w:t>Explain whether the mapping assumes AWGN, ideal DP-16QAM, Gray coding and independent polarizations. Separate analytical metrics from waveform-measured metrics.</w:t>
      </w:r>
    </w:p>
    <w:p w14:paraId="5C2FFE85" w14:textId="77777777" w:rsidR="000D4D95" w:rsidRPr="000D4D95" w:rsidRDefault="000D4D95" w:rsidP="000D4D95">
      <w:pPr>
        <w:numPr>
          <w:ilvl w:val="0"/>
          <w:numId w:val="13"/>
        </w:numPr>
      </w:pPr>
      <w:r w:rsidRPr="000D4D95">
        <w:rPr>
          <w:b/>
          <w:bCs/>
        </w:rPr>
        <w:t>Calibration procedure</w:t>
      </w:r>
      <w:r w:rsidRPr="000D4D95">
        <w:t xml:space="preserve"> </w:t>
      </w:r>
    </w:p>
    <w:p w14:paraId="384409BA" w14:textId="77777777" w:rsidR="000D4D95" w:rsidRPr="000D4D95" w:rsidRDefault="000D4D95" w:rsidP="000D4D95">
      <w:r w:rsidRPr="000D4D95">
        <w:t>Clearly distinguish:</w:t>
      </w:r>
    </w:p>
    <w:p w14:paraId="2535F1D3" w14:textId="77777777" w:rsidR="000D4D95" w:rsidRPr="000D4D95" w:rsidRDefault="000D4D95" w:rsidP="000D4D95">
      <w:pPr>
        <w:numPr>
          <w:ilvl w:val="0"/>
          <w:numId w:val="14"/>
        </w:numPr>
      </w:pPr>
      <w:r w:rsidRPr="000D4D95">
        <w:t xml:space="preserve">physical-parameter calibration; </w:t>
      </w:r>
    </w:p>
    <w:p w14:paraId="218AE98C" w14:textId="77777777" w:rsidR="000D4D95" w:rsidRPr="000D4D95" w:rsidRDefault="000D4D95" w:rsidP="000D4D95">
      <w:pPr>
        <w:numPr>
          <w:ilvl w:val="0"/>
          <w:numId w:val="14"/>
        </w:numPr>
      </w:pPr>
      <w:r w:rsidRPr="000D4D95">
        <w:t xml:space="preserve">receiver calibration; </w:t>
      </w:r>
    </w:p>
    <w:p w14:paraId="692E54AE" w14:textId="77777777" w:rsidR="000D4D95" w:rsidRPr="000D4D95" w:rsidRDefault="000D4D95" w:rsidP="000D4D95">
      <w:pPr>
        <w:numPr>
          <w:ilvl w:val="0"/>
          <w:numId w:val="14"/>
        </w:numPr>
      </w:pPr>
      <w:r w:rsidRPr="000D4D95">
        <w:t xml:space="preserve">empirical residual correction; </w:t>
      </w:r>
    </w:p>
    <w:p w14:paraId="31739996" w14:textId="77777777" w:rsidR="000D4D95" w:rsidRPr="000D4D95" w:rsidRDefault="000D4D95" w:rsidP="000D4D95">
      <w:pPr>
        <w:numPr>
          <w:ilvl w:val="0"/>
          <w:numId w:val="14"/>
        </w:numPr>
      </w:pPr>
      <w:r w:rsidRPr="000D4D95">
        <w:t xml:space="preserve">final held-out testing. </w:t>
      </w:r>
    </w:p>
    <w:p w14:paraId="3AD7EB6E" w14:textId="77777777" w:rsidR="000D4D95" w:rsidRPr="000D4D95" w:rsidRDefault="000D4D95" w:rsidP="000D4D95">
      <w:r w:rsidRPr="000D4D95">
        <w:pict w14:anchorId="4E717FBE">
          <v:rect id="_x0000_i1100" style="width:0;height:1.5pt" o:hralign="center" o:hrstd="t" o:hr="t" fillcolor="#a0a0a0" stroked="f"/>
        </w:pict>
      </w:r>
    </w:p>
    <w:p w14:paraId="086FAFEF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4. Replace the residual correction as the central contribution</w:t>
      </w:r>
    </w:p>
    <w:p w14:paraId="3FBD168D" w14:textId="77777777" w:rsidR="000D4D95" w:rsidRPr="000D4D95" w:rsidRDefault="000D4D95" w:rsidP="000D4D95">
      <w:r w:rsidRPr="000D4D95">
        <w:t xml:space="preserve">At present, the raw held-out RMSE is </w:t>
      </w:r>
      <w:r w:rsidRPr="000D4D95">
        <w:rPr>
          <w:b/>
          <w:bCs/>
        </w:rPr>
        <w:t>2.804 dB</w:t>
      </w:r>
      <w:r w:rsidRPr="000D4D95">
        <w:t>, and the main performance gain comes from subtracting a linear wavelength-dependent residual. The correction is fitted using only three unique calibration wavelengths.</w:t>
      </w:r>
    </w:p>
    <w:p w14:paraId="5416F7F0" w14:textId="77777777" w:rsidR="000D4D95" w:rsidRPr="000D4D95" w:rsidRDefault="000D4D95" w:rsidP="000D4D95">
      <w:r w:rsidRPr="000D4D95">
        <w:t>Although there are nine rows, they represent three wavelengths repeated over three span counts. Therefore, the effective wavelength information is only three independent groups.</w:t>
      </w:r>
    </w:p>
    <w:p w14:paraId="10328E6D" w14:textId="77777777" w:rsidR="000D4D95" w:rsidRPr="000D4D95" w:rsidRDefault="000D4D95" w:rsidP="000D4D95">
      <w:r w:rsidRPr="000D4D95">
        <w:t>Table 4 also shows obvious span-dependent residual structure:</w:t>
      </w:r>
    </w:p>
    <w:p w14:paraId="7E8EB613" w14:textId="77777777" w:rsidR="000D4D95" w:rsidRPr="000D4D95" w:rsidRDefault="000D4D95" w:rsidP="000D4D95">
      <w:pPr>
        <w:numPr>
          <w:ilvl w:val="0"/>
          <w:numId w:val="15"/>
        </w:numPr>
      </w:pPr>
      <w:r w:rsidRPr="000D4D95">
        <w:t xml:space="preserve">approximately −0.25 dB for one span; </w:t>
      </w:r>
    </w:p>
    <w:p w14:paraId="43EBE5DF" w14:textId="77777777" w:rsidR="000D4D95" w:rsidRPr="000D4D95" w:rsidRDefault="000D4D95" w:rsidP="000D4D95">
      <w:pPr>
        <w:numPr>
          <w:ilvl w:val="0"/>
          <w:numId w:val="15"/>
        </w:numPr>
      </w:pPr>
      <w:r w:rsidRPr="000D4D95">
        <w:t xml:space="preserve">approximately +0.41 to +0.48 dB for four and eight spans. </w:t>
      </w:r>
    </w:p>
    <w:p w14:paraId="4BDE764D" w14:textId="77777777" w:rsidR="000D4D95" w:rsidRPr="000D4D95" w:rsidRDefault="000D4D95" w:rsidP="000D4D95">
      <w:r w:rsidRPr="000D4D95">
        <w:t>This means the wavelength-only correction is not fully representing the error mechanism.</w:t>
      </w:r>
    </w:p>
    <w:p w14:paraId="306D3D18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Better approach: calibrate physical parameters</w:t>
      </w:r>
    </w:p>
    <w:p w14:paraId="69CD8261" w14:textId="77777777" w:rsidR="000D4D95" w:rsidRPr="000D4D95" w:rsidRDefault="000D4D95" w:rsidP="000D4D95">
      <w:r w:rsidRPr="000D4D95">
        <w:t>Fit a small set of physically meaningful parameters, for example:</w:t>
      </w:r>
    </w:p>
    <w:p w14:paraId="0C0FBA14" w14:textId="076C5AA0" w:rsidR="000D4D95" w:rsidRPr="000D4D95" w:rsidRDefault="000D4D95" w:rsidP="000D4D95">
      <m:oMathPara>
        <m:oMath>
          <m:r>
            <w:rPr>
              <w:rFonts w:ascii="Cambria Math" w:hAnsi="Cambria Math"/>
            </w:rPr>
            <m:t>θ=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NF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Raman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γ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NLI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α,λ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26247E3" w14:textId="77777777" w:rsidR="000D4D95" w:rsidRPr="000D4D95" w:rsidRDefault="000D4D95" w:rsidP="000D4D95">
      <w:r w:rsidRPr="000D4D95">
        <w:t>These could represent:</w:t>
      </w:r>
    </w:p>
    <w:p w14:paraId="1F6CB944" w14:textId="77777777" w:rsidR="000D4D95" w:rsidRPr="000D4D95" w:rsidRDefault="000D4D95" w:rsidP="000D4D95">
      <w:pPr>
        <w:numPr>
          <w:ilvl w:val="0"/>
          <w:numId w:val="16"/>
        </w:numPr>
      </w:pPr>
      <w:r w:rsidRPr="000D4D95">
        <w:t xml:space="preserve">attenuation scale or slope; </w:t>
      </w:r>
    </w:p>
    <w:p w14:paraId="290C2B77" w14:textId="77777777" w:rsidR="000D4D95" w:rsidRPr="000D4D95" w:rsidRDefault="000D4D95" w:rsidP="000D4D95">
      <w:pPr>
        <w:numPr>
          <w:ilvl w:val="0"/>
          <w:numId w:val="16"/>
        </w:numPr>
      </w:pPr>
      <w:r w:rsidRPr="000D4D95">
        <w:t xml:space="preserve">amplifier NF offset; </w:t>
      </w:r>
    </w:p>
    <w:p w14:paraId="52EC2BD4" w14:textId="77777777" w:rsidR="000D4D95" w:rsidRPr="000D4D95" w:rsidRDefault="000D4D95" w:rsidP="000D4D95">
      <w:pPr>
        <w:numPr>
          <w:ilvl w:val="0"/>
          <w:numId w:val="16"/>
        </w:numPr>
      </w:pPr>
      <w:r w:rsidRPr="000D4D95">
        <w:t xml:space="preserve">Raman gain scale; </w:t>
      </w:r>
    </w:p>
    <w:p w14:paraId="495A3550" w14:textId="77777777" w:rsidR="000D4D95" w:rsidRPr="000D4D95" w:rsidRDefault="000D4D95" w:rsidP="000D4D95">
      <w:pPr>
        <w:numPr>
          <w:ilvl w:val="0"/>
          <w:numId w:val="16"/>
        </w:numPr>
      </w:pPr>
      <w:r w:rsidRPr="000D4D95">
        <w:lastRenderedPageBreak/>
        <w:t xml:space="preserve">nonlinear coefficient scale; </w:t>
      </w:r>
    </w:p>
    <w:p w14:paraId="24BC1AFA" w14:textId="77777777" w:rsidR="000D4D95" w:rsidRPr="000D4D95" w:rsidRDefault="000D4D95" w:rsidP="000D4D95">
      <w:pPr>
        <w:numPr>
          <w:ilvl w:val="0"/>
          <w:numId w:val="16"/>
        </w:numPr>
      </w:pPr>
      <w:r w:rsidRPr="000D4D95">
        <w:t xml:space="preserve">multi-span coherence exponent; </w:t>
      </w:r>
    </w:p>
    <w:p w14:paraId="5F63A549" w14:textId="77777777" w:rsidR="000D4D95" w:rsidRPr="000D4D95" w:rsidRDefault="000D4D95" w:rsidP="000D4D95">
      <w:pPr>
        <w:numPr>
          <w:ilvl w:val="0"/>
          <w:numId w:val="16"/>
        </w:numPr>
      </w:pPr>
      <w:r w:rsidRPr="000D4D95">
        <w:t xml:space="preserve">wavelength-dependent attenuation correction. </w:t>
      </w:r>
    </w:p>
    <w:p w14:paraId="0CC8D1C4" w14:textId="77777777" w:rsidR="000D4D95" w:rsidRPr="000D4D95" w:rsidRDefault="000D4D95" w:rsidP="000D4D95">
      <w:r w:rsidRPr="000D4D95">
        <w:t>Use bounded nonlinear least squares:</w:t>
      </w:r>
    </w:p>
    <w:p w14:paraId="0F24036E" w14:textId="77777777" w:rsidR="000D4D95" w:rsidRPr="000D4D95" w:rsidRDefault="000D4D95" w:rsidP="000D4D95">
      <w:r w:rsidRPr="000D4D95">
        <w:t xml:space="preserve">from </w:t>
      </w:r>
      <w:proofErr w:type="spellStart"/>
      <w:proofErr w:type="gramStart"/>
      <w:r w:rsidRPr="000D4D95">
        <w:t>scipy.optimize</w:t>
      </w:r>
      <w:proofErr w:type="spellEnd"/>
      <w:proofErr w:type="gramEnd"/>
      <w:r w:rsidRPr="000D4D95">
        <w:t xml:space="preserve"> import </w:t>
      </w:r>
      <w:proofErr w:type="spellStart"/>
      <w:r w:rsidRPr="000D4D95">
        <w:t>least_squares</w:t>
      </w:r>
      <w:proofErr w:type="spellEnd"/>
    </w:p>
    <w:p w14:paraId="73A4416A" w14:textId="77777777" w:rsidR="000D4D95" w:rsidRPr="000D4D95" w:rsidRDefault="000D4D95" w:rsidP="000D4D95"/>
    <w:p w14:paraId="7F6E7105" w14:textId="77777777" w:rsidR="000D4D95" w:rsidRPr="000D4D95" w:rsidRDefault="000D4D95" w:rsidP="000D4D95">
      <w:r w:rsidRPr="000D4D95">
        <w:t xml:space="preserve">def </w:t>
      </w:r>
      <w:proofErr w:type="gramStart"/>
      <w:r w:rsidRPr="000D4D95">
        <w:t>residuals(</w:t>
      </w:r>
      <w:proofErr w:type="gramEnd"/>
      <w:r w:rsidRPr="000D4D95">
        <w:t xml:space="preserve">theta, </w:t>
      </w:r>
      <w:proofErr w:type="spellStart"/>
      <w:r w:rsidRPr="000D4D95">
        <w:t>calibration_cases</w:t>
      </w:r>
      <w:proofErr w:type="spellEnd"/>
      <w:r w:rsidRPr="000D4D95">
        <w:t>):</w:t>
      </w:r>
    </w:p>
    <w:p w14:paraId="4AF2D436" w14:textId="77777777" w:rsidR="000D4D95" w:rsidRPr="000D4D95" w:rsidRDefault="000D4D95" w:rsidP="000D4D95">
      <w:r w:rsidRPr="000D4D95">
        <w:t xml:space="preserve">    predictions = </w:t>
      </w:r>
      <w:proofErr w:type="spellStart"/>
      <w:r w:rsidRPr="000D4D95">
        <w:t>run_</w:t>
      </w:r>
      <w:proofErr w:type="gramStart"/>
      <w:r w:rsidRPr="000D4D95">
        <w:t>model</w:t>
      </w:r>
      <w:proofErr w:type="spellEnd"/>
      <w:r w:rsidRPr="000D4D95">
        <w:t>(</w:t>
      </w:r>
      <w:proofErr w:type="gramEnd"/>
      <w:r w:rsidRPr="000D4D95">
        <w:t xml:space="preserve">theta, </w:t>
      </w:r>
      <w:proofErr w:type="spellStart"/>
      <w:r w:rsidRPr="000D4D95">
        <w:t>calibration_cases</w:t>
      </w:r>
      <w:proofErr w:type="spellEnd"/>
      <w:r w:rsidRPr="000D4D95">
        <w:t>)</w:t>
      </w:r>
    </w:p>
    <w:p w14:paraId="60C3FE25" w14:textId="77777777" w:rsidR="000D4D95" w:rsidRPr="000D4D95" w:rsidRDefault="000D4D95" w:rsidP="000D4D95">
      <w:r w:rsidRPr="000D4D95">
        <w:t xml:space="preserve">    references = </w:t>
      </w:r>
      <w:proofErr w:type="spellStart"/>
      <w:r w:rsidRPr="000D4D95">
        <w:t>calibration_cases</w:t>
      </w:r>
      <w:proofErr w:type="spellEnd"/>
      <w:r w:rsidRPr="000D4D95">
        <w:t>["</w:t>
      </w:r>
      <w:proofErr w:type="spellStart"/>
      <w:r w:rsidRPr="000D4D95">
        <w:t>gnpy_gsnr_db</w:t>
      </w:r>
      <w:proofErr w:type="spellEnd"/>
      <w:r w:rsidRPr="000D4D95">
        <w:t>"].</w:t>
      </w:r>
      <w:proofErr w:type="spellStart"/>
      <w:r w:rsidRPr="000D4D95">
        <w:t>to_</w:t>
      </w:r>
      <w:proofErr w:type="gramStart"/>
      <w:r w:rsidRPr="000D4D95">
        <w:t>numpy</w:t>
      </w:r>
      <w:proofErr w:type="spellEnd"/>
      <w:r w:rsidRPr="000D4D95">
        <w:t>(</w:t>
      </w:r>
      <w:proofErr w:type="gramEnd"/>
      <w:r w:rsidRPr="000D4D95">
        <w:t>)</w:t>
      </w:r>
    </w:p>
    <w:p w14:paraId="59F9CC2C" w14:textId="77777777" w:rsidR="000D4D95" w:rsidRPr="000D4D95" w:rsidRDefault="000D4D95" w:rsidP="000D4D95">
      <w:r w:rsidRPr="000D4D95">
        <w:t xml:space="preserve">    uncertainties = </w:t>
      </w:r>
      <w:proofErr w:type="spellStart"/>
      <w:r w:rsidRPr="000D4D95">
        <w:t>calibration_cases</w:t>
      </w:r>
      <w:proofErr w:type="spellEnd"/>
      <w:r w:rsidRPr="000D4D95">
        <w:t>["</w:t>
      </w:r>
      <w:proofErr w:type="spellStart"/>
      <w:r w:rsidRPr="000D4D95">
        <w:t>reference_uncertainty_db</w:t>
      </w:r>
      <w:proofErr w:type="spellEnd"/>
      <w:r w:rsidRPr="000D4D95">
        <w:t>"].</w:t>
      </w:r>
      <w:proofErr w:type="spellStart"/>
      <w:r w:rsidRPr="000D4D95">
        <w:t>to_</w:t>
      </w:r>
      <w:proofErr w:type="gramStart"/>
      <w:r w:rsidRPr="000D4D95">
        <w:t>numpy</w:t>
      </w:r>
      <w:proofErr w:type="spellEnd"/>
      <w:r w:rsidRPr="000D4D95">
        <w:t>(</w:t>
      </w:r>
      <w:proofErr w:type="gramEnd"/>
      <w:r w:rsidRPr="000D4D95">
        <w:t>)</w:t>
      </w:r>
    </w:p>
    <w:p w14:paraId="5F1AA20D" w14:textId="77777777" w:rsidR="000D4D95" w:rsidRPr="000D4D95" w:rsidRDefault="000D4D95" w:rsidP="000D4D95">
      <w:r w:rsidRPr="000D4D95">
        <w:t xml:space="preserve">    return (predictions - references) / uncertainties</w:t>
      </w:r>
    </w:p>
    <w:p w14:paraId="1BC7C669" w14:textId="77777777" w:rsidR="000D4D95" w:rsidRPr="000D4D95" w:rsidRDefault="000D4D95" w:rsidP="000D4D95"/>
    <w:p w14:paraId="5A135D05" w14:textId="77777777" w:rsidR="000D4D95" w:rsidRPr="000D4D95" w:rsidRDefault="000D4D95" w:rsidP="000D4D95">
      <w:r w:rsidRPr="000D4D95">
        <w:t xml:space="preserve">fit = </w:t>
      </w:r>
      <w:proofErr w:type="spellStart"/>
      <w:r w:rsidRPr="000D4D95">
        <w:t>least_</w:t>
      </w:r>
      <w:proofErr w:type="gramStart"/>
      <w:r w:rsidRPr="000D4D95">
        <w:t>squares</w:t>
      </w:r>
      <w:proofErr w:type="spellEnd"/>
      <w:r w:rsidRPr="000D4D95">
        <w:t>(</w:t>
      </w:r>
      <w:proofErr w:type="gramEnd"/>
    </w:p>
    <w:p w14:paraId="33E46F78" w14:textId="77777777" w:rsidR="000D4D95" w:rsidRPr="000D4D95" w:rsidRDefault="000D4D95" w:rsidP="000D4D95">
      <w:r w:rsidRPr="000D4D95">
        <w:t xml:space="preserve">    residuals,</w:t>
      </w:r>
    </w:p>
    <w:p w14:paraId="5D952296" w14:textId="77777777" w:rsidR="000D4D95" w:rsidRPr="000D4D95" w:rsidRDefault="000D4D95" w:rsidP="000D4D95">
      <w:r w:rsidRPr="000D4D95">
        <w:t xml:space="preserve">    x0=</w:t>
      </w:r>
      <w:proofErr w:type="spellStart"/>
      <w:r w:rsidRPr="000D4D95">
        <w:t>initial_parameters</w:t>
      </w:r>
      <w:proofErr w:type="spellEnd"/>
      <w:r w:rsidRPr="000D4D95">
        <w:t>,</w:t>
      </w:r>
    </w:p>
    <w:p w14:paraId="3D5CC615" w14:textId="77777777" w:rsidR="000D4D95" w:rsidRPr="000D4D95" w:rsidRDefault="000D4D95" w:rsidP="000D4D95">
      <w:r w:rsidRPr="000D4D95">
        <w:t xml:space="preserve">    bounds</w:t>
      </w:r>
      <w:proofErr w:type="gramStart"/>
      <w:r w:rsidRPr="000D4D95">
        <w:t>=(</w:t>
      </w:r>
      <w:proofErr w:type="spellStart"/>
      <w:proofErr w:type="gramEnd"/>
      <w:r w:rsidRPr="000D4D95">
        <w:t>lower_bounds</w:t>
      </w:r>
      <w:proofErr w:type="spellEnd"/>
      <w:r w:rsidRPr="000D4D95">
        <w:t xml:space="preserve">, </w:t>
      </w:r>
      <w:proofErr w:type="spellStart"/>
      <w:r w:rsidRPr="000D4D95">
        <w:t>upper_bounds</w:t>
      </w:r>
      <w:proofErr w:type="spellEnd"/>
      <w:r w:rsidRPr="000D4D95">
        <w:t>),</w:t>
      </w:r>
    </w:p>
    <w:p w14:paraId="2B27FB8E" w14:textId="77777777" w:rsidR="000D4D95" w:rsidRPr="000D4D95" w:rsidRDefault="000D4D95" w:rsidP="000D4D95">
      <w:r w:rsidRPr="000D4D95">
        <w:t xml:space="preserve">    </w:t>
      </w:r>
      <w:proofErr w:type="spellStart"/>
      <w:r w:rsidRPr="000D4D95">
        <w:t>args</w:t>
      </w:r>
      <w:proofErr w:type="spellEnd"/>
      <w:r w:rsidRPr="000D4D95">
        <w:t>=(</w:t>
      </w:r>
      <w:proofErr w:type="spellStart"/>
      <w:r w:rsidRPr="000D4D95">
        <w:t>calibration_cases</w:t>
      </w:r>
      <w:proofErr w:type="spellEnd"/>
      <w:r w:rsidRPr="000D4D95">
        <w:t>,),</w:t>
      </w:r>
    </w:p>
    <w:p w14:paraId="37EA4DF4" w14:textId="77777777" w:rsidR="000D4D95" w:rsidRPr="000D4D95" w:rsidRDefault="000D4D95" w:rsidP="000D4D95">
      <w:r w:rsidRPr="000D4D95">
        <w:t>)</w:t>
      </w:r>
    </w:p>
    <w:p w14:paraId="32BD5B8A" w14:textId="77777777" w:rsidR="000D4D95" w:rsidRPr="000D4D95" w:rsidRDefault="000D4D95" w:rsidP="000D4D95">
      <w:r w:rsidRPr="000D4D95">
        <w:t>Then freeze those parameters and evaluate untouched held-out cases.</w:t>
      </w:r>
    </w:p>
    <w:p w14:paraId="256D8511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If you retain the empirical correction</w:t>
      </w:r>
    </w:p>
    <w:p w14:paraId="75969F09" w14:textId="77777777" w:rsidR="000D4D95" w:rsidRPr="000D4D95" w:rsidRDefault="000D4D95" w:rsidP="000D4D95">
      <w:r w:rsidRPr="000D4D95">
        <w:t>Call it:</w:t>
      </w:r>
    </w:p>
    <w:p w14:paraId="2E600F83" w14:textId="77777777" w:rsidR="000D4D95" w:rsidRPr="000D4D95" w:rsidRDefault="000D4D95" w:rsidP="000D4D95">
      <w:r w:rsidRPr="000D4D95">
        <w:rPr>
          <w:b/>
          <w:bCs/>
        </w:rPr>
        <w:t>post-model residual calibration</w:t>
      </w:r>
    </w:p>
    <w:p w14:paraId="363FD627" w14:textId="77777777" w:rsidR="000D4D95" w:rsidRPr="000D4D95" w:rsidRDefault="000D4D95" w:rsidP="000D4D95">
      <w:r w:rsidRPr="000D4D95">
        <w:t xml:space="preserve">Do not present it as proof that the physical model itself agrees to 0.389 </w:t>
      </w:r>
      <w:proofErr w:type="spellStart"/>
      <w:r w:rsidRPr="000D4D95">
        <w:t>dB.</w:t>
      </w:r>
      <w:proofErr w:type="spellEnd"/>
    </w:p>
    <w:p w14:paraId="4A076D89" w14:textId="77777777" w:rsidR="000D4D95" w:rsidRPr="000D4D95" w:rsidRDefault="000D4D95" w:rsidP="000D4D95">
      <w:r w:rsidRPr="000D4D95">
        <w:t>Also perform:</w:t>
      </w:r>
    </w:p>
    <w:p w14:paraId="1A01F2AB" w14:textId="77777777" w:rsidR="000D4D95" w:rsidRPr="000D4D95" w:rsidRDefault="000D4D95" w:rsidP="000D4D95">
      <w:pPr>
        <w:numPr>
          <w:ilvl w:val="0"/>
          <w:numId w:val="17"/>
        </w:numPr>
      </w:pPr>
      <w:r w:rsidRPr="000D4D95">
        <w:t xml:space="preserve">leave-one-wavelength-out validation; </w:t>
      </w:r>
    </w:p>
    <w:p w14:paraId="57C7520D" w14:textId="77777777" w:rsidR="000D4D95" w:rsidRPr="000D4D95" w:rsidRDefault="000D4D95" w:rsidP="000D4D95">
      <w:pPr>
        <w:numPr>
          <w:ilvl w:val="0"/>
          <w:numId w:val="17"/>
        </w:numPr>
      </w:pPr>
      <w:r w:rsidRPr="000D4D95">
        <w:t xml:space="preserve">leave-one-span-out validation; </w:t>
      </w:r>
    </w:p>
    <w:p w14:paraId="14A3A4F3" w14:textId="77777777" w:rsidR="000D4D95" w:rsidRPr="000D4D95" w:rsidRDefault="000D4D95" w:rsidP="000D4D95">
      <w:pPr>
        <w:numPr>
          <w:ilvl w:val="0"/>
          <w:numId w:val="17"/>
        </w:numPr>
      </w:pPr>
      <w:r w:rsidRPr="000D4D95">
        <w:t xml:space="preserve">leave-one-launch-power-out validation; </w:t>
      </w:r>
    </w:p>
    <w:p w14:paraId="64FBCB27" w14:textId="77777777" w:rsidR="000D4D95" w:rsidRPr="000D4D95" w:rsidRDefault="000D4D95" w:rsidP="000D4D95">
      <w:pPr>
        <w:numPr>
          <w:ilvl w:val="0"/>
          <w:numId w:val="17"/>
        </w:numPr>
      </w:pPr>
      <w:r w:rsidRPr="000D4D95">
        <w:t xml:space="preserve">grouped bootstrap confidence intervals. </w:t>
      </w:r>
    </w:p>
    <w:p w14:paraId="2AAD7EF2" w14:textId="77777777" w:rsidR="000D4D95" w:rsidRPr="000D4D95" w:rsidRDefault="000D4D95" w:rsidP="000D4D95">
      <w:r w:rsidRPr="000D4D95">
        <w:lastRenderedPageBreak/>
        <w:t>Row-level leave-one-out is insufficient because other rows from the same wavelength remain in training.</w:t>
      </w:r>
    </w:p>
    <w:p w14:paraId="5CEBD358" w14:textId="77777777" w:rsidR="000D4D95" w:rsidRPr="000D4D95" w:rsidRDefault="000D4D95" w:rsidP="000D4D95">
      <w:r w:rsidRPr="000D4D95">
        <w:pict w14:anchorId="733E8A64">
          <v:rect id="_x0000_i1101" style="width:0;height:1.5pt" o:hralign="center" o:hrstd="t" o:hr="t" fillcolor="#a0a0a0" stroked="f"/>
        </w:pict>
      </w:r>
    </w:p>
    <w:p w14:paraId="5E17B11B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5. Expand validation beyond nine local held-out cases</w:t>
      </w:r>
    </w:p>
    <w:p w14:paraId="4DF2465A" w14:textId="77777777" w:rsidR="000D4D95" w:rsidRPr="000D4D95" w:rsidRDefault="000D4D95" w:rsidP="000D4D95">
      <w:r w:rsidRPr="000D4D95">
        <w:t>The present validation tests only:</w:t>
      </w:r>
    </w:p>
    <w:p w14:paraId="6281D9F6" w14:textId="77777777" w:rsidR="000D4D95" w:rsidRPr="000D4D95" w:rsidRDefault="000D4D95" w:rsidP="000D4D95">
      <w:pPr>
        <w:numPr>
          <w:ilvl w:val="0"/>
          <w:numId w:val="18"/>
        </w:numPr>
      </w:pPr>
      <w:r w:rsidRPr="000D4D95">
        <w:t xml:space="preserve">three held-out wavelengths; </w:t>
      </w:r>
    </w:p>
    <w:p w14:paraId="2A93A875" w14:textId="77777777" w:rsidR="000D4D95" w:rsidRPr="000D4D95" w:rsidRDefault="000D4D95" w:rsidP="000D4D95">
      <w:pPr>
        <w:numPr>
          <w:ilvl w:val="0"/>
          <w:numId w:val="18"/>
        </w:numPr>
      </w:pPr>
      <w:r w:rsidRPr="000D4D95">
        <w:t xml:space="preserve">three span counts; </w:t>
      </w:r>
    </w:p>
    <w:p w14:paraId="7DB24E2B" w14:textId="77777777" w:rsidR="000D4D95" w:rsidRPr="000D4D95" w:rsidRDefault="000D4D95" w:rsidP="000D4D95">
      <w:pPr>
        <w:numPr>
          <w:ilvl w:val="0"/>
          <w:numId w:val="18"/>
        </w:numPr>
      </w:pPr>
      <w:r w:rsidRPr="000D4D95">
        <w:t xml:space="preserve">one flat launch condition; </w:t>
      </w:r>
    </w:p>
    <w:p w14:paraId="3C6DB445" w14:textId="77777777" w:rsidR="000D4D95" w:rsidRPr="000D4D95" w:rsidRDefault="000D4D95" w:rsidP="000D4D95">
      <w:pPr>
        <w:numPr>
          <w:ilvl w:val="0"/>
          <w:numId w:val="18"/>
        </w:numPr>
      </w:pPr>
      <w:r w:rsidRPr="000D4D95">
        <w:t xml:space="preserve">one simulator; </w:t>
      </w:r>
    </w:p>
    <w:p w14:paraId="57A97D3A" w14:textId="77777777" w:rsidR="000D4D95" w:rsidRPr="000D4D95" w:rsidRDefault="000D4D95" w:rsidP="000D4D95">
      <w:pPr>
        <w:numPr>
          <w:ilvl w:val="0"/>
          <w:numId w:val="18"/>
        </w:numPr>
      </w:pPr>
      <w:r w:rsidRPr="000D4D95">
        <w:t xml:space="preserve">one limited C-band region. </w:t>
      </w:r>
    </w:p>
    <w:p w14:paraId="1C3602D3" w14:textId="77777777" w:rsidR="000D4D95" w:rsidRPr="000D4D95" w:rsidRDefault="000D4D95" w:rsidP="000D4D95">
      <w:r w:rsidRPr="000D4D95">
        <w:t>That is too small for a paper claiming an S+C+L framework.</w:t>
      </w:r>
    </w:p>
    <w:p w14:paraId="5F170994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Minimum publishable validation matrix</w:t>
      </w:r>
    </w:p>
    <w:p w14:paraId="11D7640F" w14:textId="77777777" w:rsidR="000D4D95" w:rsidRPr="000D4D95" w:rsidRDefault="000D4D95" w:rsidP="000D4D95">
      <w:pPr>
        <w:rPr>
          <w:b/>
          <w:bCs/>
        </w:rPr>
      </w:pPr>
      <w:proofErr w:type="spellStart"/>
      <w:r w:rsidRPr="000D4D95">
        <w:rPr>
          <w:b/>
          <w:bCs/>
        </w:rPr>
        <w:t>GNPy</w:t>
      </w:r>
      <w:proofErr w:type="spellEnd"/>
      <w:r w:rsidRPr="000D4D95">
        <w:rPr>
          <w:b/>
          <w:bCs/>
        </w:rPr>
        <w:t xml:space="preserve"> cross-tool cases</w:t>
      </w:r>
    </w:p>
    <w:p w14:paraId="0F265F81" w14:textId="77777777" w:rsidR="000D4D95" w:rsidRPr="000D4D95" w:rsidRDefault="000D4D95" w:rsidP="000D4D95">
      <w:r w:rsidRPr="000D4D95">
        <w:t>Use at least:</w:t>
      </w:r>
    </w:p>
    <w:p w14:paraId="4E2A995A" w14:textId="77777777" w:rsidR="000D4D95" w:rsidRPr="000D4D95" w:rsidRDefault="000D4D95" w:rsidP="000D4D95">
      <w:pPr>
        <w:numPr>
          <w:ilvl w:val="0"/>
          <w:numId w:val="19"/>
        </w:numPr>
      </w:pPr>
      <w:r w:rsidRPr="000D4D95">
        <w:rPr>
          <w:b/>
          <w:bCs/>
        </w:rPr>
        <w:t>S band:</w:t>
      </w:r>
      <w:r w:rsidRPr="000D4D95">
        <w:t xml:space="preserve"> five wavelengths; </w:t>
      </w:r>
    </w:p>
    <w:p w14:paraId="5349E218" w14:textId="77777777" w:rsidR="000D4D95" w:rsidRPr="000D4D95" w:rsidRDefault="000D4D95" w:rsidP="000D4D95">
      <w:pPr>
        <w:numPr>
          <w:ilvl w:val="0"/>
          <w:numId w:val="19"/>
        </w:numPr>
      </w:pPr>
      <w:r w:rsidRPr="000D4D95">
        <w:rPr>
          <w:b/>
          <w:bCs/>
        </w:rPr>
        <w:t>C band:</w:t>
      </w:r>
      <w:r w:rsidRPr="000D4D95">
        <w:t xml:space="preserve"> five wavelengths; </w:t>
      </w:r>
    </w:p>
    <w:p w14:paraId="547388BC" w14:textId="77777777" w:rsidR="000D4D95" w:rsidRPr="000D4D95" w:rsidRDefault="000D4D95" w:rsidP="000D4D95">
      <w:pPr>
        <w:numPr>
          <w:ilvl w:val="0"/>
          <w:numId w:val="19"/>
        </w:numPr>
      </w:pPr>
      <w:r w:rsidRPr="000D4D95">
        <w:rPr>
          <w:b/>
          <w:bCs/>
        </w:rPr>
        <w:t>L band:</w:t>
      </w:r>
      <w:r w:rsidRPr="000D4D95">
        <w:t xml:space="preserve"> five wavelengths; </w:t>
      </w:r>
    </w:p>
    <w:p w14:paraId="6F518237" w14:textId="77777777" w:rsidR="000D4D95" w:rsidRPr="000D4D95" w:rsidRDefault="000D4D95" w:rsidP="000D4D95">
      <w:pPr>
        <w:numPr>
          <w:ilvl w:val="0"/>
          <w:numId w:val="19"/>
        </w:numPr>
      </w:pPr>
      <w:r w:rsidRPr="000D4D95">
        <w:t xml:space="preserve">span counts: 1, 4, 8 and 10; </w:t>
      </w:r>
    </w:p>
    <w:p w14:paraId="24FD63BB" w14:textId="77777777" w:rsidR="000D4D95" w:rsidRPr="000D4D95" w:rsidRDefault="000D4D95" w:rsidP="000D4D95">
      <w:pPr>
        <w:numPr>
          <w:ilvl w:val="0"/>
          <w:numId w:val="19"/>
        </w:numPr>
      </w:pPr>
      <w:r w:rsidRPr="000D4D95">
        <w:t xml:space="preserve">launch powers: −2, 0 and +2 dBm/channel; </w:t>
      </w:r>
    </w:p>
    <w:p w14:paraId="27E7B834" w14:textId="77777777" w:rsidR="000D4D95" w:rsidRPr="000D4D95" w:rsidRDefault="000D4D95" w:rsidP="000D4D95">
      <w:pPr>
        <w:numPr>
          <w:ilvl w:val="0"/>
          <w:numId w:val="19"/>
        </w:numPr>
      </w:pPr>
      <w:r w:rsidRPr="000D4D95">
        <w:t xml:space="preserve">full and partial spectral loading; </w:t>
      </w:r>
    </w:p>
    <w:p w14:paraId="7F92705D" w14:textId="77777777" w:rsidR="000D4D95" w:rsidRPr="000D4D95" w:rsidRDefault="000D4D95" w:rsidP="000D4D95">
      <w:pPr>
        <w:numPr>
          <w:ilvl w:val="0"/>
          <w:numId w:val="19"/>
        </w:numPr>
      </w:pPr>
      <w:r w:rsidRPr="000D4D95">
        <w:t xml:space="preserve">flat and shaped launch profiles. </w:t>
      </w:r>
    </w:p>
    <w:p w14:paraId="2FED98F2" w14:textId="77777777" w:rsidR="000D4D95" w:rsidRPr="000D4D95" w:rsidRDefault="000D4D95" w:rsidP="000D4D95">
      <w:r w:rsidRPr="000D4D95">
        <w:t xml:space="preserve">You do not need every possible combination. A carefully designed set of </w:t>
      </w:r>
      <w:r w:rsidRPr="000D4D95">
        <w:rPr>
          <w:b/>
          <w:bCs/>
        </w:rPr>
        <w:t xml:space="preserve">60–100 </w:t>
      </w:r>
      <w:proofErr w:type="spellStart"/>
      <w:r w:rsidRPr="000D4D95">
        <w:rPr>
          <w:b/>
          <w:bCs/>
        </w:rPr>
        <w:t>GNPy</w:t>
      </w:r>
      <w:proofErr w:type="spellEnd"/>
      <w:r w:rsidRPr="000D4D95">
        <w:rPr>
          <w:b/>
          <w:bCs/>
        </w:rPr>
        <w:t xml:space="preserve"> cases</w:t>
      </w:r>
      <w:r w:rsidRPr="000D4D95">
        <w:t xml:space="preserve"> would be much stronger than the current 18 rows.</w:t>
      </w:r>
    </w:p>
    <w:p w14:paraId="49114AD0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Independent SSFM cases</w:t>
      </w:r>
    </w:p>
    <w:p w14:paraId="376FF1AB" w14:textId="77777777" w:rsidR="000D4D95" w:rsidRPr="000D4D95" w:rsidRDefault="000D4D95" w:rsidP="000D4D95">
      <w:r w:rsidRPr="000D4D95">
        <w:t xml:space="preserve">Add approximately </w:t>
      </w:r>
      <w:r w:rsidRPr="000D4D95">
        <w:rPr>
          <w:b/>
          <w:bCs/>
        </w:rPr>
        <w:t>9–15 representative SSFM cases</w:t>
      </w:r>
      <w:r w:rsidRPr="000D4D95">
        <w:t>, for example:</w:t>
      </w:r>
    </w:p>
    <w:p w14:paraId="5C96FA5F" w14:textId="77777777" w:rsidR="000D4D95" w:rsidRPr="000D4D95" w:rsidRDefault="000D4D95" w:rsidP="000D4D95">
      <w:pPr>
        <w:numPr>
          <w:ilvl w:val="0"/>
          <w:numId w:val="20"/>
        </w:numPr>
      </w:pPr>
      <w:r w:rsidRPr="000D4D95">
        <w:t xml:space="preserve">one edge and one central channel per band; </w:t>
      </w:r>
    </w:p>
    <w:p w14:paraId="270FF2C5" w14:textId="77777777" w:rsidR="000D4D95" w:rsidRPr="000D4D95" w:rsidRDefault="000D4D95" w:rsidP="000D4D95">
      <w:pPr>
        <w:numPr>
          <w:ilvl w:val="0"/>
          <w:numId w:val="20"/>
        </w:numPr>
      </w:pPr>
      <w:r w:rsidRPr="000D4D95">
        <w:t xml:space="preserve">1-, 4- and 8-span links; </w:t>
      </w:r>
    </w:p>
    <w:p w14:paraId="29E12464" w14:textId="77777777" w:rsidR="000D4D95" w:rsidRPr="000D4D95" w:rsidRDefault="000D4D95" w:rsidP="000D4D95">
      <w:pPr>
        <w:numPr>
          <w:ilvl w:val="0"/>
          <w:numId w:val="20"/>
        </w:numPr>
      </w:pPr>
      <w:r w:rsidRPr="000D4D95">
        <w:t xml:space="preserve">ISRS enabled and disabled; </w:t>
      </w:r>
    </w:p>
    <w:p w14:paraId="3D3DEC57" w14:textId="77777777" w:rsidR="000D4D95" w:rsidRPr="000D4D95" w:rsidRDefault="000D4D95" w:rsidP="000D4D95">
      <w:pPr>
        <w:numPr>
          <w:ilvl w:val="0"/>
          <w:numId w:val="20"/>
        </w:numPr>
      </w:pPr>
      <w:r w:rsidRPr="000D4D95">
        <w:t xml:space="preserve">representative neighbouring interferers or a manageable reduced WDM grid. </w:t>
      </w:r>
    </w:p>
    <w:p w14:paraId="0BA0A18C" w14:textId="77777777" w:rsidR="000D4D95" w:rsidRPr="000D4D95" w:rsidRDefault="000D4D95" w:rsidP="000D4D95">
      <w:r w:rsidRPr="000D4D95">
        <w:lastRenderedPageBreak/>
        <w:t>Compare:</w:t>
      </w:r>
    </w:p>
    <w:p w14:paraId="2C622677" w14:textId="77777777" w:rsidR="000D4D95" w:rsidRPr="000D4D95" w:rsidRDefault="000D4D95" w:rsidP="000D4D95">
      <w:pPr>
        <w:numPr>
          <w:ilvl w:val="0"/>
          <w:numId w:val="21"/>
        </w:numPr>
      </w:pPr>
      <w:r w:rsidRPr="000D4D95">
        <w:t xml:space="preserve">GSNR; </w:t>
      </w:r>
    </w:p>
    <w:p w14:paraId="4C6A7C52" w14:textId="77777777" w:rsidR="000D4D95" w:rsidRPr="000D4D95" w:rsidRDefault="000D4D95" w:rsidP="000D4D95">
      <w:pPr>
        <w:numPr>
          <w:ilvl w:val="0"/>
          <w:numId w:val="21"/>
        </w:numPr>
      </w:pPr>
      <w:r w:rsidRPr="000D4D95">
        <w:t xml:space="preserve">NLI power; </w:t>
      </w:r>
    </w:p>
    <w:p w14:paraId="2C302E81" w14:textId="77777777" w:rsidR="000D4D95" w:rsidRPr="000D4D95" w:rsidRDefault="000D4D95" w:rsidP="000D4D95">
      <w:pPr>
        <w:numPr>
          <w:ilvl w:val="0"/>
          <w:numId w:val="21"/>
        </w:numPr>
      </w:pPr>
      <w:r w:rsidRPr="000D4D95">
        <w:t xml:space="preserve">ASE power; </w:t>
      </w:r>
    </w:p>
    <w:p w14:paraId="4F74E719" w14:textId="77777777" w:rsidR="000D4D95" w:rsidRPr="000D4D95" w:rsidRDefault="000D4D95" w:rsidP="000D4D95">
      <w:pPr>
        <w:numPr>
          <w:ilvl w:val="0"/>
          <w:numId w:val="21"/>
        </w:numPr>
      </w:pPr>
      <w:r w:rsidRPr="000D4D95">
        <w:t xml:space="preserve">received power tilt; </w:t>
      </w:r>
    </w:p>
    <w:p w14:paraId="52D29AEC" w14:textId="77777777" w:rsidR="000D4D95" w:rsidRPr="000D4D95" w:rsidRDefault="000D4D95" w:rsidP="000D4D95">
      <w:pPr>
        <w:numPr>
          <w:ilvl w:val="0"/>
          <w:numId w:val="21"/>
        </w:numPr>
      </w:pPr>
      <w:r w:rsidRPr="000D4D95">
        <w:t xml:space="preserve">error versus launch power. </w:t>
      </w:r>
    </w:p>
    <w:p w14:paraId="748E3EB3" w14:textId="77777777" w:rsidR="000D4D95" w:rsidRPr="000D4D95" w:rsidRDefault="000D4D95" w:rsidP="000D4D95">
      <w:proofErr w:type="spellStart"/>
      <w:r w:rsidRPr="000D4D95">
        <w:t>GNPy</w:t>
      </w:r>
      <w:proofErr w:type="spellEnd"/>
      <w:r w:rsidRPr="000D4D95">
        <w:t xml:space="preserve"> and your framework may share GN-family assumptions, so </w:t>
      </w:r>
      <w:proofErr w:type="spellStart"/>
      <w:r w:rsidRPr="000D4D95">
        <w:t>GNPy</w:t>
      </w:r>
      <w:proofErr w:type="spellEnd"/>
      <w:r w:rsidRPr="000D4D95">
        <w:t xml:space="preserve"> is best described as </w:t>
      </w:r>
      <w:r w:rsidRPr="000D4D95">
        <w:rPr>
          <w:b/>
          <w:bCs/>
        </w:rPr>
        <w:t>cross-tool verification using an independent implementation</w:t>
      </w:r>
      <w:r w:rsidRPr="000D4D95">
        <w:t>, not fully independent physical validation.</w:t>
      </w:r>
    </w:p>
    <w:p w14:paraId="1008599C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Ablation experiments</w:t>
      </w:r>
    </w:p>
    <w:p w14:paraId="2B625D76" w14:textId="77777777" w:rsidR="000D4D95" w:rsidRPr="000D4D95" w:rsidRDefault="000D4D95" w:rsidP="000D4D95">
      <w:r w:rsidRPr="000D4D95">
        <w:t>Include:</w:t>
      </w:r>
    </w:p>
    <w:p w14:paraId="77A83CA6" w14:textId="77777777" w:rsidR="000D4D95" w:rsidRPr="000D4D95" w:rsidRDefault="000D4D95" w:rsidP="000D4D95">
      <w:pPr>
        <w:numPr>
          <w:ilvl w:val="0"/>
          <w:numId w:val="22"/>
        </w:numPr>
      </w:pPr>
      <w:r w:rsidRPr="000D4D95">
        <w:t xml:space="preserve">attenuation only; </w:t>
      </w:r>
    </w:p>
    <w:p w14:paraId="0C2BA2C5" w14:textId="77777777" w:rsidR="000D4D95" w:rsidRPr="000D4D95" w:rsidRDefault="000D4D95" w:rsidP="000D4D95">
      <w:pPr>
        <w:numPr>
          <w:ilvl w:val="0"/>
          <w:numId w:val="22"/>
        </w:numPr>
      </w:pPr>
      <w:r w:rsidRPr="000D4D95">
        <w:t xml:space="preserve">attenuation + amplifier ASE; </w:t>
      </w:r>
    </w:p>
    <w:p w14:paraId="011019CA" w14:textId="77777777" w:rsidR="000D4D95" w:rsidRPr="000D4D95" w:rsidRDefault="000D4D95" w:rsidP="000D4D95">
      <w:pPr>
        <w:numPr>
          <w:ilvl w:val="0"/>
          <w:numId w:val="22"/>
        </w:numPr>
      </w:pPr>
      <w:r w:rsidRPr="000D4D95">
        <w:t xml:space="preserve">ASE + conventional GN; </w:t>
      </w:r>
    </w:p>
    <w:p w14:paraId="61BA1307" w14:textId="77777777" w:rsidR="000D4D95" w:rsidRPr="000D4D95" w:rsidRDefault="000D4D95" w:rsidP="000D4D95">
      <w:pPr>
        <w:numPr>
          <w:ilvl w:val="0"/>
          <w:numId w:val="22"/>
        </w:numPr>
      </w:pPr>
      <w:r w:rsidRPr="000D4D95">
        <w:t xml:space="preserve">ASE + ISRS-aware GN; </w:t>
      </w:r>
    </w:p>
    <w:p w14:paraId="3A78D9AC" w14:textId="77777777" w:rsidR="000D4D95" w:rsidRPr="000D4D95" w:rsidRDefault="000D4D95" w:rsidP="000D4D95">
      <w:pPr>
        <w:numPr>
          <w:ilvl w:val="0"/>
          <w:numId w:val="22"/>
        </w:numPr>
      </w:pPr>
      <w:r w:rsidRPr="000D4D95">
        <w:t xml:space="preserve">ISRS-aware GN + transceiver noise; </w:t>
      </w:r>
    </w:p>
    <w:p w14:paraId="49437087" w14:textId="77777777" w:rsidR="000D4D95" w:rsidRPr="000D4D95" w:rsidRDefault="000D4D95" w:rsidP="000D4D95">
      <w:pPr>
        <w:numPr>
          <w:ilvl w:val="0"/>
          <w:numId w:val="22"/>
        </w:numPr>
      </w:pPr>
      <w:r w:rsidRPr="000D4D95">
        <w:t xml:space="preserve">full calibrated model. </w:t>
      </w:r>
    </w:p>
    <w:p w14:paraId="3B40CB1A" w14:textId="77777777" w:rsidR="000D4D95" w:rsidRPr="000D4D95" w:rsidRDefault="000D4D95" w:rsidP="000D4D95">
      <w:r w:rsidRPr="000D4D95">
        <w:t>This will show which physical mechanisms create the observed residual.</w:t>
      </w:r>
    </w:p>
    <w:p w14:paraId="3FBC790A" w14:textId="77777777" w:rsidR="000D4D95" w:rsidRPr="000D4D95" w:rsidRDefault="000D4D95" w:rsidP="000D4D95">
      <w:r w:rsidRPr="000D4D95">
        <w:pict w14:anchorId="41500D86">
          <v:rect id="_x0000_i1102" style="width:0;height:1.5pt" o:hralign="center" o:hrstd="t" o:hr="t" fillcolor="#a0a0a0" stroked="f"/>
        </w:pict>
      </w:r>
    </w:p>
    <w:p w14:paraId="3C7C513F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6. Modify the multi-span code</w:t>
      </w:r>
    </w:p>
    <w:p w14:paraId="0845A4D9" w14:textId="77777777" w:rsidR="000D4D95" w:rsidRPr="000D4D95" w:rsidRDefault="000D4D95" w:rsidP="000D4D95">
      <w:r w:rsidRPr="000D4D95">
        <w:t xml:space="preserve">In </w:t>
      </w:r>
      <w:proofErr w:type="spellStart"/>
      <w:r w:rsidRPr="000D4D95">
        <w:t>src</w:t>
      </w:r>
      <w:proofErr w:type="spellEnd"/>
      <w:r w:rsidRPr="000D4D95">
        <w:t>/</w:t>
      </w:r>
      <w:proofErr w:type="spellStart"/>
      <w:r w:rsidRPr="000D4D95">
        <w:t>isrs_scl</w:t>
      </w:r>
      <w:proofErr w:type="spellEnd"/>
      <w:r w:rsidRPr="000D4D95">
        <w:t>/link.py, the current calculation is effectively:</w:t>
      </w:r>
    </w:p>
    <w:p w14:paraId="72D1CCD4" w14:textId="77777777" w:rsidR="000D4D95" w:rsidRPr="000D4D95" w:rsidRDefault="000D4D95" w:rsidP="000D4D95">
      <w:proofErr w:type="spellStart"/>
      <w:r w:rsidRPr="000D4D95">
        <w:t>ase</w:t>
      </w:r>
      <w:proofErr w:type="spellEnd"/>
      <w:r w:rsidRPr="000D4D95">
        <w:t xml:space="preserve"> = </w:t>
      </w:r>
      <w:proofErr w:type="spellStart"/>
      <w:r w:rsidRPr="000D4D95">
        <w:t>n_spans</w:t>
      </w:r>
      <w:proofErr w:type="spellEnd"/>
      <w:r w:rsidRPr="000D4D95">
        <w:t xml:space="preserve"> * </w:t>
      </w:r>
      <w:proofErr w:type="spellStart"/>
      <w:r w:rsidRPr="000D4D95">
        <w:t>one_span_ase</w:t>
      </w:r>
      <w:proofErr w:type="spellEnd"/>
    </w:p>
    <w:p w14:paraId="75ABE376" w14:textId="77777777" w:rsidR="000D4D95" w:rsidRPr="000D4D95" w:rsidRDefault="000D4D95" w:rsidP="000D4D95">
      <w:proofErr w:type="spellStart"/>
      <w:r w:rsidRPr="000D4D95">
        <w:t>nli</w:t>
      </w:r>
      <w:proofErr w:type="spellEnd"/>
      <w:r w:rsidRPr="000D4D95">
        <w:t xml:space="preserve"> = </w:t>
      </w:r>
      <w:proofErr w:type="spellStart"/>
      <w:r w:rsidRPr="000D4D95">
        <w:t>n_spans</w:t>
      </w:r>
      <w:proofErr w:type="spellEnd"/>
      <w:r w:rsidRPr="000D4D95">
        <w:t xml:space="preserve"> ** (1 + epsilon) * </w:t>
      </w:r>
      <w:proofErr w:type="spellStart"/>
      <w:r w:rsidRPr="000D4D95">
        <w:t>one_span_nli</w:t>
      </w:r>
      <w:proofErr w:type="spellEnd"/>
    </w:p>
    <w:p w14:paraId="5E422F36" w14:textId="77777777" w:rsidR="000D4D95" w:rsidRPr="000D4D95" w:rsidRDefault="000D4D95" w:rsidP="000D4D95">
      <w:proofErr w:type="spellStart"/>
      <w:r w:rsidRPr="000D4D95">
        <w:t>gsnr</w:t>
      </w:r>
      <w:proofErr w:type="spellEnd"/>
      <w:r w:rsidRPr="000D4D95">
        <w:t xml:space="preserve"> = launch / (</w:t>
      </w:r>
      <w:proofErr w:type="spellStart"/>
      <w:r w:rsidRPr="000D4D95">
        <w:t>ase</w:t>
      </w:r>
      <w:proofErr w:type="spellEnd"/>
      <w:r w:rsidRPr="000D4D95">
        <w:t xml:space="preserve"> + </w:t>
      </w:r>
      <w:proofErr w:type="spellStart"/>
      <w:r w:rsidRPr="000D4D95">
        <w:t>nli</w:t>
      </w:r>
      <w:proofErr w:type="spellEnd"/>
      <w:r w:rsidRPr="000D4D95">
        <w:t xml:space="preserve"> + </w:t>
      </w:r>
      <w:proofErr w:type="spellStart"/>
      <w:r w:rsidRPr="000D4D95">
        <w:t>trx_noise</w:t>
      </w:r>
      <w:proofErr w:type="spellEnd"/>
      <w:r w:rsidRPr="000D4D95">
        <w:t>)</w:t>
      </w:r>
    </w:p>
    <w:p w14:paraId="2C1A0282" w14:textId="77777777" w:rsidR="000D4D95" w:rsidRPr="000D4D95" w:rsidRDefault="000D4D95" w:rsidP="000D4D95">
      <w:r w:rsidRPr="000D4D95">
        <w:t>That is computationally efficient, but for a broad S+C+L link you should implement or at least benchmark a recursive mode.</w:t>
      </w:r>
    </w:p>
    <w:p w14:paraId="7CDF1189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Suggested structure</w:t>
      </w:r>
    </w:p>
    <w:p w14:paraId="14B0AC95" w14:textId="77777777" w:rsidR="000D4D95" w:rsidRPr="000D4D95" w:rsidRDefault="000D4D95" w:rsidP="000D4D95">
      <w:r w:rsidRPr="000D4D95">
        <w:t xml:space="preserve">def </w:t>
      </w:r>
      <w:proofErr w:type="spellStart"/>
      <w:r w:rsidRPr="000D4D95">
        <w:t>evaluate_</w:t>
      </w:r>
      <w:proofErr w:type="gramStart"/>
      <w:r w:rsidRPr="000D4D95">
        <w:t>recursive</w:t>
      </w:r>
      <w:proofErr w:type="spellEnd"/>
      <w:r w:rsidRPr="000D4D95">
        <w:t>(</w:t>
      </w:r>
      <w:proofErr w:type="gramEnd"/>
      <w:r w:rsidRPr="000D4D95">
        <w:t xml:space="preserve">self, </w:t>
      </w:r>
      <w:proofErr w:type="spellStart"/>
      <w:r w:rsidRPr="000D4D95">
        <w:t>launch_power_w</w:t>
      </w:r>
      <w:proofErr w:type="spellEnd"/>
      <w:r w:rsidRPr="000D4D95">
        <w:t xml:space="preserve">, </w:t>
      </w:r>
      <w:proofErr w:type="spellStart"/>
      <w:r w:rsidRPr="000D4D95">
        <w:t>n_spans</w:t>
      </w:r>
      <w:proofErr w:type="spellEnd"/>
      <w:r w:rsidRPr="000D4D95">
        <w:t>):</w:t>
      </w:r>
    </w:p>
    <w:p w14:paraId="58D994B0" w14:textId="77777777" w:rsidR="000D4D95" w:rsidRPr="000D4D95" w:rsidRDefault="000D4D95" w:rsidP="000D4D95">
      <w:r w:rsidRPr="000D4D95">
        <w:t xml:space="preserve">    signal = </w:t>
      </w:r>
      <w:proofErr w:type="spellStart"/>
      <w:r w:rsidRPr="000D4D95">
        <w:t>launch_power_</w:t>
      </w:r>
      <w:proofErr w:type="gramStart"/>
      <w:r w:rsidRPr="000D4D95">
        <w:t>w.copy</w:t>
      </w:r>
      <w:proofErr w:type="spellEnd"/>
      <w:proofErr w:type="gramEnd"/>
      <w:r w:rsidRPr="000D4D95">
        <w:t>()</w:t>
      </w:r>
    </w:p>
    <w:p w14:paraId="2E2A057F" w14:textId="77777777" w:rsidR="000D4D95" w:rsidRPr="000D4D95" w:rsidRDefault="000D4D95" w:rsidP="000D4D95">
      <w:r w:rsidRPr="000D4D95">
        <w:lastRenderedPageBreak/>
        <w:t xml:space="preserve">    </w:t>
      </w:r>
      <w:proofErr w:type="spellStart"/>
      <w:r w:rsidRPr="000D4D95">
        <w:t>accumulated_ase</w:t>
      </w:r>
      <w:proofErr w:type="spellEnd"/>
      <w:r w:rsidRPr="000D4D95">
        <w:t xml:space="preserve"> = </w:t>
      </w:r>
      <w:proofErr w:type="spellStart"/>
      <w:proofErr w:type="gramStart"/>
      <w:r w:rsidRPr="000D4D95">
        <w:t>np.zeros</w:t>
      </w:r>
      <w:proofErr w:type="gramEnd"/>
      <w:r w:rsidRPr="000D4D95">
        <w:t>_like</w:t>
      </w:r>
      <w:proofErr w:type="spellEnd"/>
      <w:r w:rsidRPr="000D4D95">
        <w:t>(signal)</w:t>
      </w:r>
    </w:p>
    <w:p w14:paraId="1D219FA6" w14:textId="77777777" w:rsidR="000D4D95" w:rsidRPr="000D4D95" w:rsidRDefault="000D4D95" w:rsidP="000D4D95">
      <w:r w:rsidRPr="000D4D95">
        <w:t xml:space="preserve">    </w:t>
      </w:r>
      <w:proofErr w:type="spellStart"/>
      <w:r w:rsidRPr="000D4D95">
        <w:t>accumulated_nli</w:t>
      </w:r>
      <w:proofErr w:type="spellEnd"/>
      <w:r w:rsidRPr="000D4D95">
        <w:t xml:space="preserve"> = </w:t>
      </w:r>
      <w:proofErr w:type="spellStart"/>
      <w:proofErr w:type="gramStart"/>
      <w:r w:rsidRPr="000D4D95">
        <w:t>np.zeros</w:t>
      </w:r>
      <w:proofErr w:type="gramEnd"/>
      <w:r w:rsidRPr="000D4D95">
        <w:t>_like</w:t>
      </w:r>
      <w:proofErr w:type="spellEnd"/>
      <w:r w:rsidRPr="000D4D95">
        <w:t>(signal)</w:t>
      </w:r>
    </w:p>
    <w:p w14:paraId="2DF653DC" w14:textId="77777777" w:rsidR="000D4D95" w:rsidRPr="000D4D95" w:rsidRDefault="000D4D95" w:rsidP="000D4D95"/>
    <w:p w14:paraId="5DFBED5F" w14:textId="77777777" w:rsidR="000D4D95" w:rsidRPr="000D4D95" w:rsidRDefault="000D4D95" w:rsidP="000D4D95">
      <w:r w:rsidRPr="000D4D95">
        <w:t xml:space="preserve">    </w:t>
      </w:r>
      <w:proofErr w:type="spellStart"/>
      <w:r w:rsidRPr="000D4D95">
        <w:t>span_records</w:t>
      </w:r>
      <w:proofErr w:type="spellEnd"/>
      <w:r w:rsidRPr="000D4D95">
        <w:t xml:space="preserve"> = []</w:t>
      </w:r>
    </w:p>
    <w:p w14:paraId="24CE362C" w14:textId="77777777" w:rsidR="000D4D95" w:rsidRPr="000D4D95" w:rsidRDefault="000D4D95" w:rsidP="000D4D95"/>
    <w:p w14:paraId="1600F59A" w14:textId="77777777" w:rsidR="000D4D95" w:rsidRPr="000D4D95" w:rsidRDefault="000D4D95" w:rsidP="000D4D95">
      <w:r w:rsidRPr="000D4D95">
        <w:t xml:space="preserve">    for </w:t>
      </w:r>
      <w:proofErr w:type="spellStart"/>
      <w:r w:rsidRPr="000D4D95">
        <w:t>span_index</w:t>
      </w:r>
      <w:proofErr w:type="spellEnd"/>
      <w:r w:rsidRPr="000D4D95">
        <w:t xml:space="preserve"> in range(</w:t>
      </w:r>
      <w:proofErr w:type="spellStart"/>
      <w:r w:rsidRPr="000D4D95">
        <w:t>n_spans</w:t>
      </w:r>
      <w:proofErr w:type="spellEnd"/>
      <w:r w:rsidRPr="000D4D95">
        <w:t>):</w:t>
      </w:r>
    </w:p>
    <w:p w14:paraId="3DDAD097" w14:textId="77777777" w:rsidR="000D4D95" w:rsidRPr="000D4D95" w:rsidRDefault="000D4D95" w:rsidP="000D4D95">
      <w:r w:rsidRPr="000D4D95">
        <w:t xml:space="preserve">        span = </w:t>
      </w:r>
      <w:proofErr w:type="spellStart"/>
      <w:proofErr w:type="gramStart"/>
      <w:r w:rsidRPr="000D4D95">
        <w:t>self.span</w:t>
      </w:r>
      <w:proofErr w:type="gramEnd"/>
      <w:r w:rsidRPr="000D4D95">
        <w:t>_</w:t>
      </w:r>
      <w:proofErr w:type="gramStart"/>
      <w:r w:rsidRPr="000D4D95">
        <w:t>model.evaluate</w:t>
      </w:r>
      <w:proofErr w:type="spellEnd"/>
      <w:proofErr w:type="gramEnd"/>
      <w:r w:rsidRPr="000D4D95">
        <w:t>(signal)</w:t>
      </w:r>
    </w:p>
    <w:p w14:paraId="0E80FAD0" w14:textId="77777777" w:rsidR="000D4D95" w:rsidRPr="000D4D95" w:rsidRDefault="000D4D95" w:rsidP="000D4D95"/>
    <w:p w14:paraId="0522BBC2" w14:textId="77777777" w:rsidR="000D4D95" w:rsidRPr="000D4D95" w:rsidRDefault="000D4D95" w:rsidP="000D4D95">
      <w:r w:rsidRPr="000D4D95">
        <w:t xml:space="preserve">        </w:t>
      </w:r>
      <w:proofErr w:type="spellStart"/>
      <w:r w:rsidRPr="000D4D95">
        <w:t>accumulated_ase</w:t>
      </w:r>
      <w:proofErr w:type="spellEnd"/>
      <w:r w:rsidRPr="000D4D95">
        <w:t xml:space="preserve"> += </w:t>
      </w:r>
      <w:proofErr w:type="spellStart"/>
      <w:proofErr w:type="gramStart"/>
      <w:r w:rsidRPr="000D4D95">
        <w:t>span.total</w:t>
      </w:r>
      <w:proofErr w:type="gramEnd"/>
      <w:r w:rsidRPr="000D4D95">
        <w:t>_ase_psd_w_per_hz</w:t>
      </w:r>
      <w:proofErr w:type="spellEnd"/>
      <w:r w:rsidRPr="000D4D95">
        <w:t xml:space="preserve"> * </w:t>
      </w:r>
      <w:proofErr w:type="spellStart"/>
      <w:r w:rsidRPr="000D4D95">
        <w:t>receiver_bandwidth</w:t>
      </w:r>
      <w:proofErr w:type="spellEnd"/>
    </w:p>
    <w:p w14:paraId="2089ABD0" w14:textId="77777777" w:rsidR="000D4D95" w:rsidRPr="000D4D95" w:rsidRDefault="000D4D95" w:rsidP="000D4D95">
      <w:r w:rsidRPr="000D4D95">
        <w:t xml:space="preserve">        </w:t>
      </w:r>
      <w:proofErr w:type="spellStart"/>
      <w:r w:rsidRPr="000D4D95">
        <w:t>accumulated_nli</w:t>
      </w:r>
      <w:proofErr w:type="spellEnd"/>
      <w:r w:rsidRPr="000D4D95">
        <w:t xml:space="preserve"> += </w:t>
      </w:r>
      <w:proofErr w:type="spellStart"/>
      <w:r w:rsidRPr="000D4D95">
        <w:t>span.nli.nli_power_w_per_span</w:t>
      </w:r>
      <w:proofErr w:type="spellEnd"/>
    </w:p>
    <w:p w14:paraId="5C911617" w14:textId="77777777" w:rsidR="000D4D95" w:rsidRPr="000D4D95" w:rsidRDefault="000D4D95" w:rsidP="000D4D95"/>
    <w:p w14:paraId="45094DCB" w14:textId="77777777" w:rsidR="000D4D95" w:rsidRPr="000D4D95" w:rsidRDefault="000D4D95" w:rsidP="000D4D95">
      <w:r w:rsidRPr="000D4D95">
        <w:t xml:space="preserve">        signal = </w:t>
      </w:r>
      <w:proofErr w:type="spellStart"/>
      <w:proofErr w:type="gramStart"/>
      <w:r w:rsidRPr="000D4D95">
        <w:t>span.amplifier</w:t>
      </w:r>
      <w:proofErr w:type="gramEnd"/>
      <w:r w:rsidRPr="000D4D95">
        <w:t>.output_powers_w</w:t>
      </w:r>
      <w:proofErr w:type="spellEnd"/>
    </w:p>
    <w:p w14:paraId="10FA2BA2" w14:textId="77777777" w:rsidR="000D4D95" w:rsidRPr="000D4D95" w:rsidRDefault="000D4D95" w:rsidP="000D4D95"/>
    <w:p w14:paraId="686892E2" w14:textId="77777777" w:rsidR="000D4D95" w:rsidRPr="000D4D95" w:rsidRDefault="000D4D95" w:rsidP="000D4D95">
      <w:r w:rsidRPr="000D4D95">
        <w:t xml:space="preserve">        </w:t>
      </w:r>
      <w:proofErr w:type="spellStart"/>
      <w:r w:rsidRPr="000D4D95">
        <w:t>span_</w:t>
      </w:r>
      <w:proofErr w:type="gramStart"/>
      <w:r w:rsidRPr="000D4D95">
        <w:t>records.append</w:t>
      </w:r>
      <w:proofErr w:type="spellEnd"/>
      <w:proofErr w:type="gramEnd"/>
      <w:r w:rsidRPr="000D4D95">
        <w:t>({</w:t>
      </w:r>
    </w:p>
    <w:p w14:paraId="0ED7C850" w14:textId="77777777" w:rsidR="000D4D95" w:rsidRPr="000D4D95" w:rsidRDefault="000D4D95" w:rsidP="000D4D95">
      <w:r w:rsidRPr="000D4D95">
        <w:t xml:space="preserve">            "span": </w:t>
      </w:r>
      <w:proofErr w:type="spellStart"/>
      <w:r w:rsidRPr="000D4D95">
        <w:t>span_index</w:t>
      </w:r>
      <w:proofErr w:type="spellEnd"/>
      <w:r w:rsidRPr="000D4D95">
        <w:t xml:space="preserve"> + 1,</w:t>
      </w:r>
    </w:p>
    <w:p w14:paraId="072C613C" w14:textId="77777777" w:rsidR="000D4D95" w:rsidRPr="000D4D95" w:rsidRDefault="000D4D95" w:rsidP="000D4D95">
      <w:r w:rsidRPr="000D4D95">
        <w:t xml:space="preserve">            "</w:t>
      </w:r>
      <w:proofErr w:type="spellStart"/>
      <w:proofErr w:type="gramStart"/>
      <w:r w:rsidRPr="000D4D95">
        <w:t>input</w:t>
      </w:r>
      <w:proofErr w:type="gramEnd"/>
      <w:r w:rsidRPr="000D4D95">
        <w:t>_power_w</w:t>
      </w:r>
      <w:proofErr w:type="spellEnd"/>
      <w:r w:rsidRPr="000D4D95">
        <w:t xml:space="preserve">": </w:t>
      </w:r>
      <w:proofErr w:type="spellStart"/>
      <w:proofErr w:type="gramStart"/>
      <w:r w:rsidRPr="000D4D95">
        <w:t>signal.copy</w:t>
      </w:r>
      <w:proofErr w:type="spellEnd"/>
      <w:proofErr w:type="gramEnd"/>
      <w:r w:rsidRPr="000D4D95">
        <w:t>(),</w:t>
      </w:r>
    </w:p>
    <w:p w14:paraId="4C9AE8CD" w14:textId="77777777" w:rsidR="000D4D95" w:rsidRPr="000D4D95" w:rsidRDefault="000D4D95" w:rsidP="000D4D95">
      <w:r w:rsidRPr="000D4D95">
        <w:t xml:space="preserve">            "</w:t>
      </w:r>
      <w:proofErr w:type="spellStart"/>
      <w:proofErr w:type="gramStart"/>
      <w:r w:rsidRPr="000D4D95">
        <w:t>ase</w:t>
      </w:r>
      <w:proofErr w:type="gramEnd"/>
      <w:r w:rsidRPr="000D4D95">
        <w:t>_w</w:t>
      </w:r>
      <w:proofErr w:type="spellEnd"/>
      <w:r w:rsidRPr="000D4D95">
        <w:t xml:space="preserve">": </w:t>
      </w:r>
      <w:proofErr w:type="spellStart"/>
      <w:r w:rsidRPr="000D4D95">
        <w:t>accumulated_</w:t>
      </w:r>
      <w:proofErr w:type="gramStart"/>
      <w:r w:rsidRPr="000D4D95">
        <w:t>ase.copy</w:t>
      </w:r>
      <w:proofErr w:type="spellEnd"/>
      <w:proofErr w:type="gramEnd"/>
      <w:r w:rsidRPr="000D4D95">
        <w:t>(),</w:t>
      </w:r>
    </w:p>
    <w:p w14:paraId="6DE1EE8A" w14:textId="77777777" w:rsidR="000D4D95" w:rsidRPr="000D4D95" w:rsidRDefault="000D4D95" w:rsidP="000D4D95">
      <w:r w:rsidRPr="000D4D95">
        <w:t xml:space="preserve">            "</w:t>
      </w:r>
      <w:proofErr w:type="spellStart"/>
      <w:proofErr w:type="gramStart"/>
      <w:r w:rsidRPr="000D4D95">
        <w:t>nli</w:t>
      </w:r>
      <w:proofErr w:type="gramEnd"/>
      <w:r w:rsidRPr="000D4D95">
        <w:t>_w</w:t>
      </w:r>
      <w:proofErr w:type="spellEnd"/>
      <w:r w:rsidRPr="000D4D95">
        <w:t xml:space="preserve">": </w:t>
      </w:r>
      <w:proofErr w:type="spellStart"/>
      <w:r w:rsidRPr="000D4D95">
        <w:t>accumulated_</w:t>
      </w:r>
      <w:proofErr w:type="gramStart"/>
      <w:r w:rsidRPr="000D4D95">
        <w:t>nli.copy</w:t>
      </w:r>
      <w:proofErr w:type="spellEnd"/>
      <w:proofErr w:type="gramEnd"/>
      <w:r w:rsidRPr="000D4D95">
        <w:t>(),</w:t>
      </w:r>
    </w:p>
    <w:p w14:paraId="0F891DD2" w14:textId="77777777" w:rsidR="000D4D95" w:rsidRPr="000D4D95" w:rsidRDefault="000D4D95" w:rsidP="000D4D95">
      <w:r w:rsidRPr="000D4D95">
        <w:t xml:space="preserve">        })</w:t>
      </w:r>
    </w:p>
    <w:p w14:paraId="1A49B42B" w14:textId="77777777" w:rsidR="000D4D95" w:rsidRPr="000D4D95" w:rsidRDefault="000D4D95" w:rsidP="000D4D95"/>
    <w:p w14:paraId="189195EA" w14:textId="77777777" w:rsidR="000D4D95" w:rsidRPr="000D4D95" w:rsidRDefault="000D4D95" w:rsidP="000D4D95">
      <w:r w:rsidRPr="000D4D95">
        <w:t xml:space="preserve">    </w:t>
      </w:r>
      <w:proofErr w:type="spellStart"/>
      <w:r w:rsidRPr="000D4D95">
        <w:t>total_noise</w:t>
      </w:r>
      <w:proofErr w:type="spellEnd"/>
      <w:r w:rsidRPr="000D4D95">
        <w:t xml:space="preserve"> = </w:t>
      </w:r>
      <w:proofErr w:type="spellStart"/>
      <w:r w:rsidRPr="000D4D95">
        <w:t>accumulated_ase</w:t>
      </w:r>
      <w:proofErr w:type="spellEnd"/>
      <w:r w:rsidRPr="000D4D95">
        <w:t xml:space="preserve"> + </w:t>
      </w:r>
      <w:proofErr w:type="spellStart"/>
      <w:r w:rsidRPr="000D4D95">
        <w:t>accumulated_nli</w:t>
      </w:r>
      <w:proofErr w:type="spellEnd"/>
      <w:r w:rsidRPr="000D4D95">
        <w:t xml:space="preserve"> + </w:t>
      </w:r>
      <w:proofErr w:type="spellStart"/>
      <w:r w:rsidRPr="000D4D95">
        <w:t>trx_noise</w:t>
      </w:r>
      <w:proofErr w:type="spellEnd"/>
    </w:p>
    <w:p w14:paraId="2430DFA4" w14:textId="77777777" w:rsidR="000D4D95" w:rsidRPr="000D4D95" w:rsidRDefault="000D4D95" w:rsidP="000D4D95">
      <w:r w:rsidRPr="000D4D95">
        <w:t xml:space="preserve">    return signal / </w:t>
      </w:r>
      <w:proofErr w:type="spellStart"/>
      <w:r w:rsidRPr="000D4D95">
        <w:t>total_noise</w:t>
      </w:r>
      <w:proofErr w:type="spellEnd"/>
      <w:r w:rsidRPr="000D4D95">
        <w:t xml:space="preserve">, </w:t>
      </w:r>
      <w:proofErr w:type="spellStart"/>
      <w:r w:rsidRPr="000D4D95">
        <w:t>span_records</w:t>
      </w:r>
      <w:proofErr w:type="spellEnd"/>
    </w:p>
    <w:p w14:paraId="020061CF" w14:textId="77777777" w:rsidR="000D4D95" w:rsidRPr="000D4D95" w:rsidRDefault="000D4D95" w:rsidP="000D4D95">
      <w:r w:rsidRPr="000D4D95">
        <w:t>Then compare:</w:t>
      </w:r>
    </w:p>
    <w:p w14:paraId="63B503C2" w14:textId="77777777" w:rsidR="000D4D95" w:rsidRPr="000D4D95" w:rsidRDefault="000D4D95" w:rsidP="000D4D95">
      <w:pPr>
        <w:numPr>
          <w:ilvl w:val="0"/>
          <w:numId w:val="23"/>
        </w:numPr>
      </w:pPr>
      <w:r w:rsidRPr="000D4D95">
        <w:t xml:space="preserve">analytical scaling mode; </w:t>
      </w:r>
    </w:p>
    <w:p w14:paraId="325E2736" w14:textId="77777777" w:rsidR="000D4D95" w:rsidRPr="000D4D95" w:rsidRDefault="000D4D95" w:rsidP="000D4D95">
      <w:pPr>
        <w:numPr>
          <w:ilvl w:val="0"/>
          <w:numId w:val="23"/>
        </w:numPr>
      </w:pPr>
      <w:r w:rsidRPr="000D4D95">
        <w:t xml:space="preserve">recursive span mode; </w:t>
      </w:r>
    </w:p>
    <w:p w14:paraId="61130527" w14:textId="77777777" w:rsidR="000D4D95" w:rsidRPr="000D4D95" w:rsidRDefault="000D4D95" w:rsidP="000D4D95">
      <w:pPr>
        <w:numPr>
          <w:ilvl w:val="0"/>
          <w:numId w:val="23"/>
        </w:numPr>
      </w:pPr>
      <w:proofErr w:type="spellStart"/>
      <w:r w:rsidRPr="000D4D95">
        <w:t>GNPy</w:t>
      </w:r>
      <w:proofErr w:type="spellEnd"/>
      <w:r w:rsidRPr="000D4D95">
        <w:t xml:space="preserve">. </w:t>
      </w:r>
    </w:p>
    <w:p w14:paraId="31B98E66" w14:textId="77777777" w:rsidR="000D4D95" w:rsidRPr="000D4D95" w:rsidRDefault="000D4D95" w:rsidP="000D4D95">
      <w:r w:rsidRPr="000D4D95">
        <w:t>Report the maximum difference over wavelength and span count. If the difference is negligible, your present approximation becomes defensible.</w:t>
      </w:r>
    </w:p>
    <w:p w14:paraId="3698A1BE" w14:textId="77777777" w:rsidR="000D4D95" w:rsidRPr="000D4D95" w:rsidRDefault="000D4D95" w:rsidP="000D4D95">
      <w:r w:rsidRPr="000D4D95">
        <w:lastRenderedPageBreak/>
        <w:pict w14:anchorId="37239670">
          <v:rect id="_x0000_i1103" style="width:0;height:1.5pt" o:hralign="center" o:hrstd="t" o:hr="t" fillcolor="#a0a0a0" stroked="f"/>
        </w:pict>
      </w:r>
    </w:p>
    <w:p w14:paraId="1881C2D4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7. Strengthen the Raman and amplifier input data</w:t>
      </w:r>
    </w:p>
    <w:p w14:paraId="451BF976" w14:textId="77777777" w:rsidR="000D4D95" w:rsidRPr="000D4D95" w:rsidRDefault="000D4D95" w:rsidP="000D4D95">
      <w:r w:rsidRPr="000D4D95">
        <w:t>The default Raman gain curve is a synthetic multi-Gaussian approximation when no measured CSV is supplied. The code itself notes that journal work should replace it with measured fibre data.</w:t>
      </w:r>
    </w:p>
    <w:p w14:paraId="5D3DF16B" w14:textId="77777777" w:rsidR="000D4D95" w:rsidRPr="000D4D95" w:rsidRDefault="000D4D95" w:rsidP="000D4D95">
      <w:r w:rsidRPr="000D4D95">
        <w:t>Your configuration also uses assumed amplifier noise figures and pump powers.</w:t>
      </w:r>
    </w:p>
    <w:p w14:paraId="2C636FA3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For the publication configuration</w:t>
      </w:r>
    </w:p>
    <w:p w14:paraId="7DBE8AEA" w14:textId="77777777" w:rsidR="000D4D95" w:rsidRPr="000D4D95" w:rsidRDefault="000D4D95" w:rsidP="000D4D95">
      <w:r w:rsidRPr="000D4D95">
        <w:t>Use:</w:t>
      </w:r>
    </w:p>
    <w:p w14:paraId="11E436E2" w14:textId="77777777" w:rsidR="000D4D95" w:rsidRPr="000D4D95" w:rsidRDefault="000D4D95" w:rsidP="000D4D95">
      <w:proofErr w:type="spellStart"/>
      <w:r w:rsidRPr="000D4D95">
        <w:t>raman</w:t>
      </w:r>
      <w:proofErr w:type="spellEnd"/>
      <w:r w:rsidRPr="000D4D95">
        <w:t>:</w:t>
      </w:r>
    </w:p>
    <w:p w14:paraId="7B1A49F3" w14:textId="77777777" w:rsidR="000D4D95" w:rsidRPr="000D4D95" w:rsidRDefault="000D4D95" w:rsidP="000D4D95">
      <w:r w:rsidRPr="000D4D95">
        <w:t xml:space="preserve">  </w:t>
      </w:r>
      <w:proofErr w:type="spellStart"/>
      <w:r w:rsidRPr="000D4D95">
        <w:t>gain_csv</w:t>
      </w:r>
      <w:proofErr w:type="spellEnd"/>
      <w:r w:rsidRPr="000D4D95">
        <w:t>: data/raman_gain_measured_or_literature.csv</w:t>
      </w:r>
    </w:p>
    <w:p w14:paraId="3A93E4EA" w14:textId="77777777" w:rsidR="000D4D95" w:rsidRPr="000D4D95" w:rsidRDefault="000D4D95" w:rsidP="000D4D95"/>
    <w:p w14:paraId="56C1C5BD" w14:textId="77777777" w:rsidR="000D4D95" w:rsidRPr="000D4D95" w:rsidRDefault="000D4D95" w:rsidP="000D4D95">
      <w:r w:rsidRPr="000D4D95">
        <w:t>metadata:</w:t>
      </w:r>
    </w:p>
    <w:p w14:paraId="62CBD09B" w14:textId="77777777" w:rsidR="000D4D95" w:rsidRPr="000D4D95" w:rsidRDefault="000D4D95" w:rsidP="000D4D95">
      <w:r w:rsidRPr="000D4D95">
        <w:t xml:space="preserve">  </w:t>
      </w:r>
      <w:proofErr w:type="spellStart"/>
      <w:r w:rsidRPr="000D4D95">
        <w:t>calibration_status</w:t>
      </w:r>
      <w:proofErr w:type="spellEnd"/>
      <w:r w:rsidRPr="000D4D95">
        <w:t>: CALIBRATED</w:t>
      </w:r>
    </w:p>
    <w:p w14:paraId="400EA832" w14:textId="77777777" w:rsidR="000D4D95" w:rsidRPr="000D4D95" w:rsidRDefault="000D4D95" w:rsidP="000D4D95">
      <w:r w:rsidRPr="000D4D95">
        <w:t xml:space="preserve">  </w:t>
      </w:r>
      <w:proofErr w:type="spellStart"/>
      <w:r w:rsidRPr="000D4D95">
        <w:t>calibration_sources</w:t>
      </w:r>
      <w:proofErr w:type="spellEnd"/>
      <w:r w:rsidRPr="000D4D95">
        <w:t>:</w:t>
      </w:r>
    </w:p>
    <w:p w14:paraId="0D57507F" w14:textId="77777777" w:rsidR="000D4D95" w:rsidRPr="000D4D95" w:rsidRDefault="000D4D95" w:rsidP="000D4D95">
      <w:r w:rsidRPr="000D4D95">
        <w:t xml:space="preserve">    - parameter: </w:t>
      </w:r>
      <w:proofErr w:type="spellStart"/>
      <w:r w:rsidRPr="000D4D95">
        <w:t>raman_gain_spectrum</w:t>
      </w:r>
      <w:proofErr w:type="spellEnd"/>
    </w:p>
    <w:p w14:paraId="69B7D2CE" w14:textId="77777777" w:rsidR="000D4D95" w:rsidRPr="000D4D95" w:rsidRDefault="000D4D95" w:rsidP="000D4D95">
      <w:r w:rsidRPr="000D4D95">
        <w:t xml:space="preserve">      file: data/raman_gain_measured_or_literature.csv</w:t>
      </w:r>
    </w:p>
    <w:p w14:paraId="4C1F0B4B" w14:textId="77777777" w:rsidR="000D4D95" w:rsidRPr="000D4D95" w:rsidRDefault="000D4D95" w:rsidP="000D4D95">
      <w:r w:rsidRPr="000D4D95">
        <w:t xml:space="preserve">      reference: "Full citation or vendor datasheet"</w:t>
      </w:r>
    </w:p>
    <w:p w14:paraId="5E0109A5" w14:textId="77777777" w:rsidR="000D4D95" w:rsidRPr="000D4D95" w:rsidRDefault="000D4D95" w:rsidP="000D4D95">
      <w:r w:rsidRPr="000D4D95">
        <w:t xml:space="preserve">    - parameter: </w:t>
      </w:r>
      <w:proofErr w:type="spellStart"/>
      <w:r w:rsidRPr="000D4D95">
        <w:t>amplifier_noise_figures</w:t>
      </w:r>
      <w:proofErr w:type="spellEnd"/>
    </w:p>
    <w:p w14:paraId="68DBF121" w14:textId="77777777" w:rsidR="000D4D95" w:rsidRPr="000D4D95" w:rsidRDefault="000D4D95" w:rsidP="000D4D95">
      <w:r w:rsidRPr="000D4D95">
        <w:t xml:space="preserve">      file: data/amplifier_nf_curves.csv</w:t>
      </w:r>
    </w:p>
    <w:p w14:paraId="58BE784C" w14:textId="77777777" w:rsidR="000D4D95" w:rsidRPr="000D4D95" w:rsidRDefault="000D4D95" w:rsidP="000D4D95">
      <w:r w:rsidRPr="000D4D95">
        <w:t xml:space="preserve">      reference: "Full citation or vendor datasheet"</w:t>
      </w:r>
    </w:p>
    <w:p w14:paraId="1E19D85F" w14:textId="77777777" w:rsidR="000D4D95" w:rsidRPr="000D4D95" w:rsidRDefault="000D4D95" w:rsidP="000D4D95">
      <w:r w:rsidRPr="000D4D95">
        <w:t>Every wavelength-dependent input should have:</w:t>
      </w:r>
    </w:p>
    <w:p w14:paraId="608E8967" w14:textId="77777777" w:rsidR="000D4D95" w:rsidRPr="000D4D95" w:rsidRDefault="000D4D95" w:rsidP="000D4D95">
      <w:pPr>
        <w:numPr>
          <w:ilvl w:val="0"/>
          <w:numId w:val="24"/>
        </w:numPr>
      </w:pPr>
      <w:r w:rsidRPr="000D4D95">
        <w:t xml:space="preserve">source; </w:t>
      </w:r>
    </w:p>
    <w:p w14:paraId="573A2CE7" w14:textId="77777777" w:rsidR="000D4D95" w:rsidRPr="000D4D95" w:rsidRDefault="000D4D95" w:rsidP="000D4D95">
      <w:pPr>
        <w:numPr>
          <w:ilvl w:val="0"/>
          <w:numId w:val="24"/>
        </w:numPr>
      </w:pPr>
      <w:r w:rsidRPr="000D4D95">
        <w:t xml:space="preserve">units; </w:t>
      </w:r>
    </w:p>
    <w:p w14:paraId="6DD976C0" w14:textId="77777777" w:rsidR="000D4D95" w:rsidRPr="000D4D95" w:rsidRDefault="000D4D95" w:rsidP="000D4D95">
      <w:pPr>
        <w:numPr>
          <w:ilvl w:val="0"/>
          <w:numId w:val="24"/>
        </w:numPr>
      </w:pPr>
      <w:r w:rsidRPr="000D4D95">
        <w:t xml:space="preserve">interpolation method; </w:t>
      </w:r>
    </w:p>
    <w:p w14:paraId="4AADA5FA" w14:textId="77777777" w:rsidR="000D4D95" w:rsidRPr="000D4D95" w:rsidRDefault="000D4D95" w:rsidP="000D4D95">
      <w:pPr>
        <w:numPr>
          <w:ilvl w:val="0"/>
          <w:numId w:val="24"/>
        </w:numPr>
      </w:pPr>
      <w:r w:rsidRPr="000D4D95">
        <w:t xml:space="preserve">applicable wavelength range; </w:t>
      </w:r>
    </w:p>
    <w:p w14:paraId="02C535F9" w14:textId="77777777" w:rsidR="000D4D95" w:rsidRPr="000D4D95" w:rsidRDefault="000D4D95" w:rsidP="000D4D95">
      <w:pPr>
        <w:numPr>
          <w:ilvl w:val="0"/>
          <w:numId w:val="24"/>
        </w:numPr>
      </w:pPr>
      <w:r w:rsidRPr="000D4D95">
        <w:t xml:space="preserve">uncertainty; </w:t>
      </w:r>
    </w:p>
    <w:p w14:paraId="62B4563D" w14:textId="77777777" w:rsidR="000D4D95" w:rsidRPr="000D4D95" w:rsidRDefault="000D4D95" w:rsidP="000D4D95">
      <w:pPr>
        <w:numPr>
          <w:ilvl w:val="0"/>
          <w:numId w:val="24"/>
        </w:numPr>
      </w:pPr>
      <w:r w:rsidRPr="000D4D95">
        <w:t xml:space="preserve">version/hash. </w:t>
      </w:r>
    </w:p>
    <w:p w14:paraId="3B5D58A0" w14:textId="77777777" w:rsidR="000D4D95" w:rsidRPr="000D4D95" w:rsidRDefault="000D4D95" w:rsidP="000D4D95">
      <w:r w:rsidRPr="000D4D95">
        <w:t>Include a sensitivity analysis for:</w:t>
      </w:r>
    </w:p>
    <w:p w14:paraId="071DC347" w14:textId="77777777" w:rsidR="000D4D95" w:rsidRPr="000D4D95" w:rsidRDefault="000D4D95" w:rsidP="000D4D95">
      <w:pPr>
        <w:numPr>
          <w:ilvl w:val="0"/>
          <w:numId w:val="25"/>
        </w:numPr>
      </w:pPr>
      <w:r w:rsidRPr="000D4D95">
        <w:t xml:space="preserve">±0.02 dB/km attenuation variation; </w:t>
      </w:r>
    </w:p>
    <w:p w14:paraId="1BD92368" w14:textId="77777777" w:rsidR="000D4D95" w:rsidRPr="000D4D95" w:rsidRDefault="000D4D95" w:rsidP="000D4D95">
      <w:pPr>
        <w:numPr>
          <w:ilvl w:val="0"/>
          <w:numId w:val="25"/>
        </w:numPr>
      </w:pPr>
      <w:r w:rsidRPr="000D4D95">
        <w:lastRenderedPageBreak/>
        <w:t xml:space="preserve">±0.3 dB NF variation; </w:t>
      </w:r>
    </w:p>
    <w:p w14:paraId="7430117D" w14:textId="77777777" w:rsidR="000D4D95" w:rsidRPr="000D4D95" w:rsidRDefault="000D4D95" w:rsidP="000D4D95">
      <w:pPr>
        <w:numPr>
          <w:ilvl w:val="0"/>
          <w:numId w:val="25"/>
        </w:numPr>
      </w:pPr>
      <w:r w:rsidRPr="000D4D95">
        <w:t xml:space="preserve">±5–10% nonlinear coefficient; </w:t>
      </w:r>
    </w:p>
    <w:p w14:paraId="731BD7E7" w14:textId="77777777" w:rsidR="000D4D95" w:rsidRPr="000D4D95" w:rsidRDefault="000D4D95" w:rsidP="000D4D95">
      <w:pPr>
        <w:numPr>
          <w:ilvl w:val="0"/>
          <w:numId w:val="25"/>
        </w:numPr>
      </w:pPr>
      <w:r w:rsidRPr="000D4D95">
        <w:t xml:space="preserve">±5–10% Raman gain; </w:t>
      </w:r>
    </w:p>
    <w:p w14:paraId="0E369D8D" w14:textId="77777777" w:rsidR="000D4D95" w:rsidRPr="000D4D95" w:rsidRDefault="000D4D95" w:rsidP="000D4D95">
      <w:pPr>
        <w:numPr>
          <w:ilvl w:val="0"/>
          <w:numId w:val="25"/>
        </w:numPr>
      </w:pPr>
      <w:r w:rsidRPr="000D4D95">
        <w:t xml:space="preserve">amplifier gain ripple. </w:t>
      </w:r>
    </w:p>
    <w:p w14:paraId="6046DB99" w14:textId="77777777" w:rsidR="000D4D95" w:rsidRPr="000D4D95" w:rsidRDefault="000D4D95" w:rsidP="000D4D95">
      <w:r w:rsidRPr="000D4D95">
        <w:t>Your code already contains uncertainty-analysis infrastructure, but the present manuscript does not report it adequately.</w:t>
      </w:r>
    </w:p>
    <w:p w14:paraId="19637153" w14:textId="77777777" w:rsidR="000D4D95" w:rsidRPr="000D4D95" w:rsidRDefault="000D4D95" w:rsidP="000D4D95">
      <w:r w:rsidRPr="000D4D95">
        <w:pict w14:anchorId="6B4F0879">
          <v:rect id="_x0000_i1104" style="width:0;height:1.5pt" o:hralign="center" o:hrstd="t" o:hr="t" fillcolor="#a0a0a0" stroked="f"/>
        </w:pict>
      </w:r>
    </w:p>
    <w:p w14:paraId="16FF307B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8. Add a network-level application for PNC</w:t>
      </w:r>
    </w:p>
    <w:p w14:paraId="56F3A26B" w14:textId="77777777" w:rsidR="000D4D95" w:rsidRPr="000D4D95" w:rsidRDefault="000D4D95" w:rsidP="000D4D95">
      <w:r w:rsidRPr="000D4D95">
        <w:t>The journal is network-focused. Although physical-layer modelling is in scope, a pure link-calibration paper is less compelling than a paper showing how the model improves optical-network planning.</w:t>
      </w:r>
    </w:p>
    <w:p w14:paraId="5BAAC480" w14:textId="77777777" w:rsidR="000D4D95" w:rsidRPr="000D4D95" w:rsidRDefault="000D4D95" w:rsidP="000D4D95">
      <w:r w:rsidRPr="000D4D95">
        <w:t xml:space="preserve">A recent PNC article using GSNR in C+L systems connected the physical model to a network reprovisioning problem and evaluated disruption and blocking in a representative topology. </w:t>
      </w:r>
    </w:p>
    <w:p w14:paraId="41415657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Add one practical experiment</w:t>
      </w:r>
    </w:p>
    <w:p w14:paraId="029A1A68" w14:textId="77777777" w:rsidR="000D4D95" w:rsidRPr="000D4D95" w:rsidRDefault="000D4D95" w:rsidP="000D4D95">
      <w:r w:rsidRPr="000D4D95">
        <w:t>For example:</w:t>
      </w:r>
    </w:p>
    <w:p w14:paraId="6CF3B03D" w14:textId="77777777" w:rsidR="000D4D95" w:rsidRPr="000D4D95" w:rsidRDefault="000D4D95" w:rsidP="000D4D95">
      <w:r w:rsidRPr="000D4D95">
        <w:t>Evaluate the effect of ISRS-aware versus ISRS-unaware GSNR estimation on impairment-aware routing and modulation assignment.</w:t>
      </w:r>
    </w:p>
    <w:p w14:paraId="5BBD17A9" w14:textId="77777777" w:rsidR="000D4D95" w:rsidRPr="000D4D95" w:rsidRDefault="000D4D95" w:rsidP="000D4D95">
      <w:r w:rsidRPr="000D4D95">
        <w:t>Use a recognised topology such as NSFNET, COST239 or BT-UK and compare:</w:t>
      </w:r>
    </w:p>
    <w:p w14:paraId="004196C6" w14:textId="77777777" w:rsidR="000D4D95" w:rsidRPr="000D4D95" w:rsidRDefault="000D4D95" w:rsidP="000D4D95">
      <w:pPr>
        <w:numPr>
          <w:ilvl w:val="0"/>
          <w:numId w:val="26"/>
        </w:numPr>
      </w:pPr>
      <w:r w:rsidRPr="000D4D95">
        <w:t xml:space="preserve">accepted </w:t>
      </w:r>
      <w:proofErr w:type="spellStart"/>
      <w:r w:rsidRPr="000D4D95">
        <w:t>lightpath</w:t>
      </w:r>
      <w:proofErr w:type="spellEnd"/>
      <w:r w:rsidRPr="000D4D95">
        <w:t xml:space="preserve"> requests; </w:t>
      </w:r>
    </w:p>
    <w:p w14:paraId="6F41DE60" w14:textId="77777777" w:rsidR="000D4D95" w:rsidRPr="000D4D95" w:rsidRDefault="000D4D95" w:rsidP="000D4D95">
      <w:pPr>
        <w:numPr>
          <w:ilvl w:val="0"/>
          <w:numId w:val="26"/>
        </w:numPr>
      </w:pPr>
      <w:r w:rsidRPr="000D4D95">
        <w:t xml:space="preserve">blocking probability; </w:t>
      </w:r>
    </w:p>
    <w:p w14:paraId="4CFD0EC6" w14:textId="77777777" w:rsidR="000D4D95" w:rsidRPr="000D4D95" w:rsidRDefault="000D4D95" w:rsidP="000D4D95">
      <w:pPr>
        <w:numPr>
          <w:ilvl w:val="0"/>
          <w:numId w:val="26"/>
        </w:numPr>
      </w:pPr>
      <w:r w:rsidRPr="000D4D95">
        <w:t xml:space="preserve">selected modulation formats; </w:t>
      </w:r>
    </w:p>
    <w:p w14:paraId="232C9A92" w14:textId="77777777" w:rsidR="000D4D95" w:rsidRPr="000D4D95" w:rsidRDefault="000D4D95" w:rsidP="000D4D95">
      <w:pPr>
        <w:numPr>
          <w:ilvl w:val="0"/>
          <w:numId w:val="26"/>
        </w:numPr>
      </w:pPr>
      <w:r w:rsidRPr="000D4D95">
        <w:t xml:space="preserve">total carried traffic; </w:t>
      </w:r>
    </w:p>
    <w:p w14:paraId="0132A850" w14:textId="77777777" w:rsidR="000D4D95" w:rsidRPr="000D4D95" w:rsidRDefault="000D4D95" w:rsidP="000D4D95">
      <w:pPr>
        <w:numPr>
          <w:ilvl w:val="0"/>
          <w:numId w:val="26"/>
        </w:numPr>
      </w:pPr>
      <w:r w:rsidRPr="000D4D95">
        <w:t xml:space="preserve">false-feasible </w:t>
      </w:r>
      <w:proofErr w:type="spellStart"/>
      <w:r w:rsidRPr="000D4D95">
        <w:t>lightpaths</w:t>
      </w:r>
      <w:proofErr w:type="spellEnd"/>
      <w:r w:rsidRPr="000D4D95">
        <w:t xml:space="preserve">; </w:t>
      </w:r>
    </w:p>
    <w:p w14:paraId="0F6FAD4D" w14:textId="77777777" w:rsidR="000D4D95" w:rsidRPr="000D4D95" w:rsidRDefault="000D4D95" w:rsidP="000D4D95">
      <w:pPr>
        <w:numPr>
          <w:ilvl w:val="0"/>
          <w:numId w:val="26"/>
        </w:numPr>
      </w:pPr>
      <w:r w:rsidRPr="000D4D95">
        <w:t xml:space="preserve">false-infeasible </w:t>
      </w:r>
      <w:proofErr w:type="spellStart"/>
      <w:r w:rsidRPr="000D4D95">
        <w:t>lightpaths</w:t>
      </w:r>
      <w:proofErr w:type="spellEnd"/>
      <w:r w:rsidRPr="000D4D95">
        <w:t xml:space="preserve">; </w:t>
      </w:r>
    </w:p>
    <w:p w14:paraId="4A582B34" w14:textId="77777777" w:rsidR="000D4D95" w:rsidRPr="000D4D95" w:rsidRDefault="000D4D95" w:rsidP="000D4D95">
      <w:pPr>
        <w:numPr>
          <w:ilvl w:val="0"/>
          <w:numId w:val="26"/>
        </w:numPr>
      </w:pPr>
      <w:r w:rsidRPr="000D4D95">
        <w:t xml:space="preserve">average GSNR margin; </w:t>
      </w:r>
    </w:p>
    <w:p w14:paraId="337E5321" w14:textId="77777777" w:rsidR="000D4D95" w:rsidRPr="000D4D95" w:rsidRDefault="000D4D95" w:rsidP="000D4D95">
      <w:pPr>
        <w:numPr>
          <w:ilvl w:val="0"/>
          <w:numId w:val="26"/>
        </w:numPr>
      </w:pPr>
      <w:r w:rsidRPr="000D4D95">
        <w:t xml:space="preserve">runtime. </w:t>
      </w:r>
    </w:p>
    <w:p w14:paraId="1047E412" w14:textId="77777777" w:rsidR="000D4D95" w:rsidRPr="000D4D95" w:rsidRDefault="000D4D95" w:rsidP="000D4D95">
      <w:r w:rsidRPr="000D4D95">
        <w:t xml:space="preserve">Compare three </w:t>
      </w:r>
      <w:proofErr w:type="spellStart"/>
      <w:r w:rsidRPr="000D4D95">
        <w:t>QoT</w:t>
      </w:r>
      <w:proofErr w:type="spellEnd"/>
      <w:r w:rsidRPr="000D4D95">
        <w:t xml:space="preserve"> estimators:</w:t>
      </w:r>
    </w:p>
    <w:p w14:paraId="31053A2A" w14:textId="77777777" w:rsidR="000D4D95" w:rsidRPr="000D4D95" w:rsidRDefault="000D4D95" w:rsidP="000D4D95">
      <w:pPr>
        <w:numPr>
          <w:ilvl w:val="0"/>
          <w:numId w:val="27"/>
        </w:numPr>
      </w:pPr>
      <w:r w:rsidRPr="000D4D95">
        <w:t xml:space="preserve">conventional GN without ISRS; </w:t>
      </w:r>
    </w:p>
    <w:p w14:paraId="30953CDE" w14:textId="77777777" w:rsidR="000D4D95" w:rsidRPr="000D4D95" w:rsidRDefault="000D4D95" w:rsidP="000D4D95">
      <w:pPr>
        <w:numPr>
          <w:ilvl w:val="0"/>
          <w:numId w:val="27"/>
        </w:numPr>
      </w:pPr>
      <w:r w:rsidRPr="000D4D95">
        <w:t xml:space="preserve">your raw ISRS-aware model; </w:t>
      </w:r>
    </w:p>
    <w:p w14:paraId="684CE1CB" w14:textId="77777777" w:rsidR="000D4D95" w:rsidRPr="000D4D95" w:rsidRDefault="000D4D95" w:rsidP="000D4D95">
      <w:pPr>
        <w:numPr>
          <w:ilvl w:val="0"/>
          <w:numId w:val="27"/>
        </w:numPr>
      </w:pPr>
      <w:r w:rsidRPr="000D4D95">
        <w:lastRenderedPageBreak/>
        <w:t xml:space="preserve">your calibrated ISRS-aware model. </w:t>
      </w:r>
    </w:p>
    <w:p w14:paraId="687F1E15" w14:textId="77777777" w:rsidR="000D4D95" w:rsidRPr="000D4D95" w:rsidRDefault="000D4D95" w:rsidP="000D4D95">
      <w:r w:rsidRPr="000D4D95">
        <w:t>This single addition would improve journal fit significantly.</w:t>
      </w:r>
    </w:p>
    <w:p w14:paraId="6FB1F6B3" w14:textId="77777777" w:rsidR="000D4D95" w:rsidRPr="000D4D95" w:rsidRDefault="000D4D95" w:rsidP="000D4D95">
      <w:r w:rsidRPr="000D4D95">
        <w:pict w14:anchorId="5204F63A">
          <v:rect id="_x0000_i1105" style="width:0;height:1.5pt" o:hralign="center" o:hrstd="t" o:hr="t" fillcolor="#a0a0a0" stroked="f"/>
        </w:pict>
      </w:r>
    </w:p>
    <w:p w14:paraId="19522086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9. Rewrite the Results section</w:t>
      </w:r>
    </w:p>
    <w:p w14:paraId="7EB672F1" w14:textId="77777777" w:rsidR="000D4D95" w:rsidRPr="000D4D95" w:rsidRDefault="000D4D95" w:rsidP="000D4D95">
      <w:r w:rsidRPr="000D4D95">
        <w:t>The current Results section is almost completely about RMSE correction. For an S+C+L paper, include the following figures:</w:t>
      </w:r>
    </w:p>
    <w:p w14:paraId="38648595" w14:textId="77777777" w:rsidR="000D4D95" w:rsidRPr="000D4D95" w:rsidRDefault="000D4D95" w:rsidP="000D4D95">
      <w:pPr>
        <w:numPr>
          <w:ilvl w:val="0"/>
          <w:numId w:val="28"/>
        </w:numPr>
      </w:pPr>
      <w:r w:rsidRPr="000D4D95">
        <w:rPr>
          <w:b/>
          <w:bCs/>
        </w:rPr>
        <w:t>S+C+L launch grid and channel count</w:t>
      </w:r>
      <w:r w:rsidRPr="000D4D95">
        <w:t xml:space="preserve"> </w:t>
      </w:r>
    </w:p>
    <w:p w14:paraId="03656CB0" w14:textId="77777777" w:rsidR="000D4D95" w:rsidRPr="000D4D95" w:rsidRDefault="000D4D95" w:rsidP="000D4D95">
      <w:pPr>
        <w:numPr>
          <w:ilvl w:val="0"/>
          <w:numId w:val="28"/>
        </w:numPr>
      </w:pPr>
      <w:r w:rsidRPr="000D4D95">
        <w:rPr>
          <w:b/>
          <w:bCs/>
        </w:rPr>
        <w:t>Power evolution along one span</w:t>
      </w:r>
      <w:r w:rsidRPr="000D4D95">
        <w:t xml:space="preserve"> </w:t>
      </w:r>
    </w:p>
    <w:p w14:paraId="65076152" w14:textId="77777777" w:rsidR="000D4D95" w:rsidRPr="000D4D95" w:rsidRDefault="000D4D95" w:rsidP="000D4D95">
      <w:pPr>
        <w:numPr>
          <w:ilvl w:val="0"/>
          <w:numId w:val="28"/>
        </w:numPr>
      </w:pPr>
      <w:r w:rsidRPr="000D4D95">
        <w:rPr>
          <w:b/>
          <w:bCs/>
        </w:rPr>
        <w:t>ISRS-induced spectral tilt with and without pumps</w:t>
      </w:r>
      <w:r w:rsidRPr="000D4D95">
        <w:t xml:space="preserve"> </w:t>
      </w:r>
    </w:p>
    <w:p w14:paraId="672D6845" w14:textId="77777777" w:rsidR="000D4D95" w:rsidRPr="000D4D95" w:rsidRDefault="000D4D95" w:rsidP="000D4D95">
      <w:pPr>
        <w:numPr>
          <w:ilvl w:val="0"/>
          <w:numId w:val="28"/>
        </w:numPr>
      </w:pPr>
      <w:r w:rsidRPr="000D4D95">
        <w:rPr>
          <w:b/>
          <w:bCs/>
        </w:rPr>
        <w:t>ASE, NLI and transceiver-noise decomposition versus wavelength</w:t>
      </w:r>
      <w:r w:rsidRPr="000D4D95">
        <w:t xml:space="preserve"> </w:t>
      </w:r>
    </w:p>
    <w:p w14:paraId="540604F8" w14:textId="77777777" w:rsidR="000D4D95" w:rsidRPr="000D4D95" w:rsidRDefault="000D4D95" w:rsidP="000D4D95">
      <w:pPr>
        <w:numPr>
          <w:ilvl w:val="0"/>
          <w:numId w:val="28"/>
        </w:numPr>
      </w:pPr>
      <w:r w:rsidRPr="000D4D95">
        <w:rPr>
          <w:b/>
          <w:bCs/>
        </w:rPr>
        <w:t>GSNR versus wavelength for 1, 4 and 8 spans</w:t>
      </w:r>
      <w:r w:rsidRPr="000D4D95">
        <w:t xml:space="preserve"> </w:t>
      </w:r>
    </w:p>
    <w:p w14:paraId="05F97923" w14:textId="77777777" w:rsidR="000D4D95" w:rsidRPr="000D4D95" w:rsidRDefault="000D4D95" w:rsidP="000D4D95">
      <w:pPr>
        <w:numPr>
          <w:ilvl w:val="0"/>
          <w:numId w:val="28"/>
        </w:numPr>
      </w:pPr>
      <w:r w:rsidRPr="000D4D95">
        <w:rPr>
          <w:b/>
          <w:bCs/>
        </w:rPr>
        <w:t>Semrau model versus power-profile GN model</w:t>
      </w:r>
      <w:r w:rsidRPr="000D4D95">
        <w:t xml:space="preserve"> </w:t>
      </w:r>
    </w:p>
    <w:p w14:paraId="4EA8DB6D" w14:textId="77777777" w:rsidR="000D4D95" w:rsidRPr="000D4D95" w:rsidRDefault="000D4D95" w:rsidP="000D4D95">
      <w:pPr>
        <w:numPr>
          <w:ilvl w:val="0"/>
          <w:numId w:val="28"/>
        </w:numPr>
      </w:pPr>
      <w:proofErr w:type="spellStart"/>
      <w:r w:rsidRPr="000D4D95">
        <w:rPr>
          <w:b/>
          <w:bCs/>
        </w:rPr>
        <w:t>GNPy</w:t>
      </w:r>
      <w:proofErr w:type="spellEnd"/>
      <w:r w:rsidRPr="000D4D95">
        <w:rPr>
          <w:b/>
          <w:bCs/>
        </w:rPr>
        <w:t xml:space="preserve"> residuals across all three bands</w:t>
      </w:r>
      <w:r w:rsidRPr="000D4D95">
        <w:t xml:space="preserve"> </w:t>
      </w:r>
    </w:p>
    <w:p w14:paraId="3EF6C8C7" w14:textId="77777777" w:rsidR="000D4D95" w:rsidRPr="000D4D95" w:rsidRDefault="000D4D95" w:rsidP="000D4D95">
      <w:pPr>
        <w:numPr>
          <w:ilvl w:val="0"/>
          <w:numId w:val="28"/>
        </w:numPr>
      </w:pPr>
      <w:r w:rsidRPr="000D4D95">
        <w:rPr>
          <w:b/>
          <w:bCs/>
        </w:rPr>
        <w:t>SSFM comparison</w:t>
      </w:r>
      <w:r w:rsidRPr="000D4D95">
        <w:t xml:space="preserve"> </w:t>
      </w:r>
    </w:p>
    <w:p w14:paraId="1C814E84" w14:textId="77777777" w:rsidR="000D4D95" w:rsidRPr="000D4D95" w:rsidRDefault="000D4D95" w:rsidP="000D4D95">
      <w:pPr>
        <w:numPr>
          <w:ilvl w:val="0"/>
          <w:numId w:val="28"/>
        </w:numPr>
      </w:pPr>
      <w:r w:rsidRPr="000D4D95">
        <w:rPr>
          <w:b/>
          <w:bCs/>
        </w:rPr>
        <w:t>Uncertainty intervals</w:t>
      </w:r>
      <w:r w:rsidRPr="000D4D95">
        <w:t xml:space="preserve"> </w:t>
      </w:r>
    </w:p>
    <w:p w14:paraId="27ADD7BA" w14:textId="77777777" w:rsidR="000D4D95" w:rsidRPr="000D4D95" w:rsidRDefault="000D4D95" w:rsidP="000D4D95">
      <w:pPr>
        <w:numPr>
          <w:ilvl w:val="0"/>
          <w:numId w:val="28"/>
        </w:numPr>
      </w:pPr>
      <w:r w:rsidRPr="000D4D95">
        <w:rPr>
          <w:b/>
          <w:bCs/>
        </w:rPr>
        <w:t>Network-planning outcome</w:t>
      </w:r>
      <w:r w:rsidRPr="000D4D95">
        <w:t xml:space="preserve"> </w:t>
      </w:r>
    </w:p>
    <w:p w14:paraId="5339AFC5" w14:textId="77777777" w:rsidR="000D4D95" w:rsidRPr="000D4D95" w:rsidRDefault="000D4D95" w:rsidP="000D4D95">
      <w:r w:rsidRPr="000D4D95">
        <w:t>Move the current row-level Table 4 to supplementary material. Replace it in the main paper with a summary by:</w:t>
      </w:r>
    </w:p>
    <w:p w14:paraId="6718F10E" w14:textId="77777777" w:rsidR="000D4D95" w:rsidRPr="000D4D95" w:rsidRDefault="000D4D95" w:rsidP="000D4D95">
      <w:pPr>
        <w:numPr>
          <w:ilvl w:val="0"/>
          <w:numId w:val="29"/>
        </w:numPr>
      </w:pPr>
      <w:r w:rsidRPr="000D4D95">
        <w:t xml:space="preserve">band; </w:t>
      </w:r>
    </w:p>
    <w:p w14:paraId="42E493C8" w14:textId="77777777" w:rsidR="000D4D95" w:rsidRPr="000D4D95" w:rsidRDefault="000D4D95" w:rsidP="000D4D95">
      <w:pPr>
        <w:numPr>
          <w:ilvl w:val="0"/>
          <w:numId w:val="29"/>
        </w:numPr>
      </w:pPr>
      <w:r w:rsidRPr="000D4D95">
        <w:t xml:space="preserve">span count; </w:t>
      </w:r>
    </w:p>
    <w:p w14:paraId="5606367F" w14:textId="77777777" w:rsidR="000D4D95" w:rsidRPr="000D4D95" w:rsidRDefault="000D4D95" w:rsidP="000D4D95">
      <w:pPr>
        <w:numPr>
          <w:ilvl w:val="0"/>
          <w:numId w:val="29"/>
        </w:numPr>
      </w:pPr>
      <w:r w:rsidRPr="000D4D95">
        <w:t xml:space="preserve">launch power; </w:t>
      </w:r>
    </w:p>
    <w:p w14:paraId="476593FB" w14:textId="77777777" w:rsidR="000D4D95" w:rsidRPr="000D4D95" w:rsidRDefault="000D4D95" w:rsidP="000D4D95">
      <w:pPr>
        <w:numPr>
          <w:ilvl w:val="0"/>
          <w:numId w:val="29"/>
        </w:numPr>
      </w:pPr>
      <w:r w:rsidRPr="000D4D95">
        <w:t xml:space="preserve">loading condition. </w:t>
      </w:r>
    </w:p>
    <w:p w14:paraId="1EEAE8F7" w14:textId="77777777" w:rsidR="000D4D95" w:rsidRPr="000D4D95" w:rsidRDefault="000D4D95" w:rsidP="000D4D95">
      <w:r w:rsidRPr="000D4D95">
        <w:pict w14:anchorId="2366FB0B">
          <v:rect id="_x0000_i1106" style="width:0;height:1.5pt" o:hralign="center" o:hrstd="t" o:hr="t" fillcolor="#a0a0a0" stroked="f"/>
        </w:pict>
      </w:r>
    </w:p>
    <w:p w14:paraId="34F80AF9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10. Improve the writing and presentation</w:t>
      </w:r>
    </w:p>
    <w:p w14:paraId="2AC9B1A0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Remove these statements</w:t>
      </w:r>
    </w:p>
    <w:p w14:paraId="16AFFF53" w14:textId="77777777" w:rsidR="000D4D95" w:rsidRPr="000D4D95" w:rsidRDefault="000D4D95" w:rsidP="000D4D95">
      <w:r w:rsidRPr="000D4D95">
        <w:t xml:space="preserve">The conclusion says that the results “support submission as a simulation-validated modelling paper.” </w:t>
      </w:r>
    </w:p>
    <w:p w14:paraId="78E2CF77" w14:textId="77777777" w:rsidR="000D4D95" w:rsidRPr="000D4D95" w:rsidRDefault="000D4D95" w:rsidP="000D4D95">
      <w:r w:rsidRPr="000D4D95">
        <w:t>Remove this. A scientific conclusion should state what the evidence demonstrates, not judge whether the paper deserves submission.</w:t>
      </w:r>
    </w:p>
    <w:p w14:paraId="303E10E7" w14:textId="77777777" w:rsidR="000D4D95" w:rsidRPr="000D4D95" w:rsidRDefault="000D4D95" w:rsidP="000D4D95">
      <w:r w:rsidRPr="000D4D95">
        <w:lastRenderedPageBreak/>
        <w:t>Replace it with something like:</w:t>
      </w:r>
    </w:p>
    <w:p w14:paraId="581B2D62" w14:textId="77777777" w:rsidR="000D4D95" w:rsidRPr="000D4D95" w:rsidRDefault="000D4D95" w:rsidP="000D4D95">
      <w:r w:rsidRPr="000D4D95">
        <w:t xml:space="preserve">The results demonstrate that the calibrated estimator reproduces the selected </w:t>
      </w:r>
      <w:proofErr w:type="spellStart"/>
      <w:r w:rsidRPr="000D4D95">
        <w:t>GNPy</w:t>
      </w:r>
      <w:proofErr w:type="spellEnd"/>
      <w:r w:rsidRPr="000D4D95">
        <w:t xml:space="preserve"> cases within the reported uncertainty range while retaining channel-level interpretability. Broader cross-band and waveform-level validation remains necessary before generalising the accuracy to arbitrary S+C+L deployments.</w:t>
      </w:r>
    </w:p>
    <w:p w14:paraId="25A8DCAC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Fix the contribution statement</w:t>
      </w:r>
    </w:p>
    <w:p w14:paraId="5A2684AE" w14:textId="77777777" w:rsidR="000D4D95" w:rsidRPr="000D4D95" w:rsidRDefault="000D4D95" w:rsidP="000D4D95">
      <w:r w:rsidRPr="000D4D95">
        <w:t>The present contribution list focuses heavily on the validation workflow. Add the actual scientific novelty:</w:t>
      </w:r>
    </w:p>
    <w:p w14:paraId="12BCEB05" w14:textId="77777777" w:rsidR="000D4D95" w:rsidRPr="000D4D95" w:rsidRDefault="000D4D95" w:rsidP="000D4D95">
      <w:pPr>
        <w:numPr>
          <w:ilvl w:val="0"/>
          <w:numId w:val="30"/>
        </w:numPr>
      </w:pPr>
      <w:r w:rsidRPr="000D4D95">
        <w:t xml:space="preserve">coupled Raman power-profile modelling; </w:t>
      </w:r>
    </w:p>
    <w:p w14:paraId="7490D031" w14:textId="77777777" w:rsidR="000D4D95" w:rsidRPr="000D4D95" w:rsidRDefault="000D4D95" w:rsidP="000D4D95">
      <w:pPr>
        <w:numPr>
          <w:ilvl w:val="0"/>
          <w:numId w:val="30"/>
        </w:numPr>
      </w:pPr>
      <w:r w:rsidRPr="000D4D95">
        <w:t xml:space="preserve">power-profile-weighted SCI/XCI computation; </w:t>
      </w:r>
    </w:p>
    <w:p w14:paraId="728FDC89" w14:textId="77777777" w:rsidR="000D4D95" w:rsidRPr="000D4D95" w:rsidRDefault="000D4D95" w:rsidP="000D4D95">
      <w:pPr>
        <w:numPr>
          <w:ilvl w:val="0"/>
          <w:numId w:val="30"/>
        </w:numPr>
      </w:pPr>
      <w:r w:rsidRPr="000D4D95">
        <w:t xml:space="preserve">receiver-aware </w:t>
      </w:r>
      <w:proofErr w:type="spellStart"/>
      <w:r w:rsidRPr="000D4D95">
        <w:t>QoT</w:t>
      </w:r>
      <w:proofErr w:type="spellEnd"/>
      <w:r w:rsidRPr="000D4D95">
        <w:t xml:space="preserve"> mapping; </w:t>
      </w:r>
    </w:p>
    <w:p w14:paraId="140C73FA" w14:textId="77777777" w:rsidR="000D4D95" w:rsidRPr="000D4D95" w:rsidRDefault="000D4D95" w:rsidP="000D4D95">
      <w:pPr>
        <w:numPr>
          <w:ilvl w:val="0"/>
          <w:numId w:val="30"/>
        </w:numPr>
      </w:pPr>
      <w:r w:rsidRPr="000D4D95">
        <w:t xml:space="preserve">network-planning application. </w:t>
      </w:r>
    </w:p>
    <w:p w14:paraId="3CC9E934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Update the literature</w:t>
      </w:r>
    </w:p>
    <w:p w14:paraId="29045040" w14:textId="77777777" w:rsidR="000D4D95" w:rsidRPr="000D4D95" w:rsidRDefault="000D4D95" w:rsidP="000D4D95">
      <w:r w:rsidRPr="000D4D95">
        <w:t>The bibliography contains only 15 references and is dominated by foundational papers from 2012–2020. Add recent 2022–2026 work covering:</w:t>
      </w:r>
    </w:p>
    <w:p w14:paraId="2587715B" w14:textId="77777777" w:rsidR="000D4D95" w:rsidRPr="000D4D95" w:rsidRDefault="000D4D95" w:rsidP="000D4D95">
      <w:pPr>
        <w:numPr>
          <w:ilvl w:val="0"/>
          <w:numId w:val="31"/>
        </w:numPr>
      </w:pPr>
      <w:r w:rsidRPr="000D4D95">
        <w:t xml:space="preserve">S+C+L transmission; </w:t>
      </w:r>
    </w:p>
    <w:p w14:paraId="58147C2F" w14:textId="77777777" w:rsidR="000D4D95" w:rsidRPr="000D4D95" w:rsidRDefault="000D4D95" w:rsidP="000D4D95">
      <w:pPr>
        <w:numPr>
          <w:ilvl w:val="0"/>
          <w:numId w:val="31"/>
        </w:numPr>
      </w:pPr>
      <w:r w:rsidRPr="000D4D95">
        <w:t xml:space="preserve">multiband optical-network planning; </w:t>
      </w:r>
    </w:p>
    <w:p w14:paraId="24ED05E5" w14:textId="77777777" w:rsidR="000D4D95" w:rsidRPr="000D4D95" w:rsidRDefault="000D4D95" w:rsidP="000D4D95">
      <w:pPr>
        <w:numPr>
          <w:ilvl w:val="0"/>
          <w:numId w:val="31"/>
        </w:numPr>
      </w:pPr>
      <w:r w:rsidRPr="000D4D95">
        <w:t xml:space="preserve">ISRS-aware GN/EGN models; </w:t>
      </w:r>
    </w:p>
    <w:p w14:paraId="3407EE78" w14:textId="77777777" w:rsidR="000D4D95" w:rsidRPr="000D4D95" w:rsidRDefault="000D4D95" w:rsidP="000D4D95">
      <w:pPr>
        <w:numPr>
          <w:ilvl w:val="0"/>
          <w:numId w:val="31"/>
        </w:numPr>
      </w:pPr>
      <w:proofErr w:type="spellStart"/>
      <w:r w:rsidRPr="000D4D95">
        <w:t>GNPy</w:t>
      </w:r>
      <w:proofErr w:type="spellEnd"/>
      <w:r w:rsidRPr="000D4D95">
        <w:t xml:space="preserve"> developments; </w:t>
      </w:r>
    </w:p>
    <w:p w14:paraId="2F5447FD" w14:textId="77777777" w:rsidR="000D4D95" w:rsidRPr="000D4D95" w:rsidRDefault="000D4D95" w:rsidP="000D4D95">
      <w:pPr>
        <w:numPr>
          <w:ilvl w:val="0"/>
          <w:numId w:val="31"/>
        </w:numPr>
      </w:pPr>
      <w:r w:rsidRPr="000D4D95">
        <w:t xml:space="preserve">multiband amplifier models; </w:t>
      </w:r>
    </w:p>
    <w:p w14:paraId="4F5A78F2" w14:textId="77777777" w:rsidR="000D4D95" w:rsidRPr="000D4D95" w:rsidRDefault="000D4D95" w:rsidP="000D4D95">
      <w:pPr>
        <w:numPr>
          <w:ilvl w:val="0"/>
          <w:numId w:val="31"/>
        </w:numPr>
      </w:pPr>
      <w:r w:rsidRPr="000D4D95">
        <w:t xml:space="preserve">SSFM validation; </w:t>
      </w:r>
    </w:p>
    <w:p w14:paraId="5CDEB30E" w14:textId="77777777" w:rsidR="000D4D95" w:rsidRPr="000D4D95" w:rsidRDefault="000D4D95" w:rsidP="000D4D95">
      <w:pPr>
        <w:numPr>
          <w:ilvl w:val="0"/>
          <w:numId w:val="31"/>
        </w:numPr>
      </w:pPr>
      <w:r w:rsidRPr="000D4D95">
        <w:t xml:space="preserve">uncertainty-aware </w:t>
      </w:r>
      <w:proofErr w:type="spellStart"/>
      <w:r w:rsidRPr="000D4D95">
        <w:t>QoT</w:t>
      </w:r>
      <w:proofErr w:type="spellEnd"/>
      <w:r w:rsidRPr="000D4D95">
        <w:t xml:space="preserve"> estimation. </w:t>
      </w:r>
    </w:p>
    <w:p w14:paraId="66880370" w14:textId="77777777" w:rsidR="000D4D95" w:rsidRPr="000D4D95" w:rsidRDefault="000D4D95" w:rsidP="000D4D95">
      <w:r w:rsidRPr="000D4D95">
        <w:t xml:space="preserve">Aim for approximately </w:t>
      </w:r>
      <w:r w:rsidRPr="000D4D95">
        <w:rPr>
          <w:b/>
          <w:bCs/>
        </w:rPr>
        <w:t>25–35 carefully selected references</w:t>
      </w:r>
      <w:r w:rsidRPr="000D4D95">
        <w:t>, not references added merely to increase the count.</w:t>
      </w:r>
    </w:p>
    <w:p w14:paraId="0AF8DA59" w14:textId="77777777" w:rsidR="000D4D95" w:rsidRPr="000D4D95" w:rsidRDefault="000D4D95" w:rsidP="000D4D95">
      <w:r w:rsidRPr="000D4D95">
        <w:pict w14:anchorId="40B9A505">
          <v:rect id="_x0000_i1107" style="width:0;height:1.5pt" o:hralign="center" o:hrstd="t" o:hr="t" fillcolor="#a0a0a0" stroked="f"/>
        </w:pict>
      </w:r>
    </w:p>
    <w:p w14:paraId="07DD4913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11. Springer formatting corrections</w:t>
      </w:r>
    </w:p>
    <w:p w14:paraId="4F490EFB" w14:textId="77777777" w:rsidR="000D4D95" w:rsidRPr="000D4D95" w:rsidRDefault="000D4D95" w:rsidP="000D4D95">
      <w:r w:rsidRPr="000D4D95">
        <w:t xml:space="preserve">Your current two-column template, numeric references, abstract length and six keywords are broadly aligned with the journal requirements. The journal asks for a 150–250-word abstract, 4–6 keywords, numbered references and LaTeX source using its two-column option. It also requires editable source files in addition to the compiled PDF. </w:t>
      </w:r>
    </w:p>
    <w:p w14:paraId="40D08C0C" w14:textId="77777777" w:rsidR="000D4D95" w:rsidRPr="000D4D95" w:rsidRDefault="000D4D95" w:rsidP="000D4D95">
      <w:r w:rsidRPr="000D4D95">
        <w:t>However, fix these points:</w:t>
      </w:r>
    </w:p>
    <w:p w14:paraId="1B999289" w14:textId="77777777" w:rsidR="000D4D95" w:rsidRPr="000D4D95" w:rsidRDefault="000D4D95" w:rsidP="000D4D95">
      <w:pPr>
        <w:numPr>
          <w:ilvl w:val="0"/>
          <w:numId w:val="32"/>
        </w:numPr>
      </w:pPr>
      <w:proofErr w:type="spellStart"/>
      <w:r w:rsidRPr="000D4D95">
        <w:lastRenderedPageBreak/>
        <w:t>fom</w:t>
      </w:r>
      <w:proofErr w:type="spellEnd"/>
      <w:r w:rsidRPr="000D4D95">
        <w:t xml:space="preserve"> 06@pust.ac.bd appears to contain a space and may be an invalid email address. </w:t>
      </w:r>
    </w:p>
    <w:p w14:paraId="6D975401" w14:textId="77777777" w:rsidR="000D4D95" w:rsidRPr="000D4D95" w:rsidRDefault="000D4D95" w:rsidP="000D4D95">
      <w:pPr>
        <w:numPr>
          <w:ilvl w:val="0"/>
          <w:numId w:val="32"/>
        </w:numPr>
      </w:pPr>
      <w:r w:rsidRPr="000D4D95">
        <w:t xml:space="preserve">Add both authors’ ORCID identifiers. </w:t>
      </w:r>
    </w:p>
    <w:p w14:paraId="617E9A14" w14:textId="77777777" w:rsidR="000D4D95" w:rsidRPr="000D4D95" w:rsidRDefault="000D4D95" w:rsidP="000D4D95">
      <w:pPr>
        <w:numPr>
          <w:ilvl w:val="0"/>
          <w:numId w:val="32"/>
        </w:numPr>
      </w:pPr>
      <w:r w:rsidRPr="000D4D95">
        <w:t xml:space="preserve">Remove chart titles from inside the figures. Springer asks authors not to put titles or captions inside illustrations. </w:t>
      </w:r>
    </w:p>
    <w:p w14:paraId="50E9EAE0" w14:textId="77777777" w:rsidR="000D4D95" w:rsidRPr="000D4D95" w:rsidRDefault="000D4D95" w:rsidP="000D4D95">
      <w:pPr>
        <w:numPr>
          <w:ilvl w:val="0"/>
          <w:numId w:val="32"/>
        </w:numPr>
      </w:pPr>
      <w:r w:rsidRPr="000D4D95">
        <w:t xml:space="preserve">Increase figure lettering to a readable final size. </w:t>
      </w:r>
    </w:p>
    <w:p w14:paraId="38E465A6" w14:textId="77777777" w:rsidR="000D4D95" w:rsidRPr="000D4D95" w:rsidRDefault="000D4D95" w:rsidP="000D4D95">
      <w:pPr>
        <w:numPr>
          <w:ilvl w:val="0"/>
          <w:numId w:val="32"/>
        </w:numPr>
      </w:pPr>
      <w:r w:rsidRPr="000D4D95">
        <w:t xml:space="preserve">Export all plots as vector PDF/EPS. </w:t>
      </w:r>
    </w:p>
    <w:p w14:paraId="2D1C55B7" w14:textId="77777777" w:rsidR="000D4D95" w:rsidRPr="000D4D95" w:rsidRDefault="000D4D95" w:rsidP="000D4D95">
      <w:pPr>
        <w:numPr>
          <w:ilvl w:val="0"/>
          <w:numId w:val="32"/>
        </w:numPr>
      </w:pPr>
      <w:r w:rsidRPr="000D4D95">
        <w:t xml:space="preserve">Ensure the figures remain interpretable in grayscale. </w:t>
      </w:r>
    </w:p>
    <w:p w14:paraId="3311211A" w14:textId="77777777" w:rsidR="000D4D95" w:rsidRPr="000D4D95" w:rsidRDefault="000D4D95" w:rsidP="000D4D95">
      <w:pPr>
        <w:numPr>
          <w:ilvl w:val="0"/>
          <w:numId w:val="32"/>
        </w:numPr>
      </w:pPr>
      <w:r w:rsidRPr="000D4D95">
        <w:t xml:space="preserve">Use patterns or marker shapes in addition to colour. </w:t>
      </w:r>
    </w:p>
    <w:p w14:paraId="332FB132" w14:textId="77777777" w:rsidR="000D4D95" w:rsidRPr="000D4D95" w:rsidRDefault="000D4D95" w:rsidP="000D4D95">
      <w:pPr>
        <w:numPr>
          <w:ilvl w:val="0"/>
          <w:numId w:val="32"/>
        </w:numPr>
      </w:pPr>
      <w:r w:rsidRPr="000D4D95">
        <w:t xml:space="preserve">Put the exact GitHub release/DOI in the data-availability statement. </w:t>
      </w:r>
    </w:p>
    <w:p w14:paraId="47ADA155" w14:textId="77777777" w:rsidR="000D4D95" w:rsidRPr="000D4D95" w:rsidRDefault="000D4D95" w:rsidP="000D4D95">
      <w:pPr>
        <w:numPr>
          <w:ilvl w:val="0"/>
          <w:numId w:val="32"/>
        </w:numPr>
      </w:pPr>
      <w:r w:rsidRPr="000D4D95">
        <w:t xml:space="preserve">Include a clear caption for Online Resource 1. </w:t>
      </w:r>
    </w:p>
    <w:p w14:paraId="6B130F5F" w14:textId="77777777" w:rsidR="000D4D95" w:rsidRPr="000D4D95" w:rsidRDefault="000D4D95" w:rsidP="000D4D95">
      <w:r w:rsidRPr="000D4D95">
        <w:pict w14:anchorId="2CFC8A5B">
          <v:rect id="_x0000_i1108" style="width:0;height:1.5pt" o:hralign="center" o:hrstd="t" o:hr="t" fillcolor="#a0a0a0" stroked="f"/>
        </w:pict>
      </w:r>
    </w:p>
    <w:p w14:paraId="55419304" w14:textId="77777777" w:rsidR="000D4D95" w:rsidRPr="000D4D95" w:rsidRDefault="000D4D95" w:rsidP="000D4D95">
      <w:pPr>
        <w:rPr>
          <w:b/>
          <w:bCs/>
        </w:rPr>
      </w:pPr>
      <w:r w:rsidRPr="000D4D95">
        <w:rPr>
          <w:b/>
          <w:bCs/>
        </w:rPr>
        <w:t>Recommended order of work</w:t>
      </w:r>
    </w:p>
    <w:p w14:paraId="4FB1E2AF" w14:textId="77777777" w:rsidR="000D4D95" w:rsidRPr="000D4D95" w:rsidRDefault="000D4D95" w:rsidP="000D4D95">
      <w:pPr>
        <w:numPr>
          <w:ilvl w:val="0"/>
          <w:numId w:val="33"/>
        </w:numPr>
      </w:pPr>
      <w:r w:rsidRPr="000D4D95">
        <w:rPr>
          <w:b/>
          <w:bCs/>
        </w:rPr>
        <w:t>Push the exact held-out validation code and results to GitHub.</w:t>
      </w:r>
      <w:r w:rsidRPr="000D4D95">
        <w:t xml:space="preserve"> </w:t>
      </w:r>
    </w:p>
    <w:p w14:paraId="7652326E" w14:textId="77777777" w:rsidR="000D4D95" w:rsidRPr="000D4D95" w:rsidRDefault="000D4D95" w:rsidP="000D4D95">
      <w:pPr>
        <w:numPr>
          <w:ilvl w:val="0"/>
          <w:numId w:val="33"/>
        </w:numPr>
      </w:pPr>
      <w:r w:rsidRPr="000D4D95">
        <w:rPr>
          <w:b/>
          <w:bCs/>
        </w:rPr>
        <w:t>Create a frozen PNC release with a one-command reproduction script.</w:t>
      </w:r>
      <w:r w:rsidRPr="000D4D95">
        <w:t xml:space="preserve"> </w:t>
      </w:r>
    </w:p>
    <w:p w14:paraId="4A65A484" w14:textId="77777777" w:rsidR="000D4D95" w:rsidRPr="000D4D95" w:rsidRDefault="000D4D95" w:rsidP="000D4D95">
      <w:pPr>
        <w:numPr>
          <w:ilvl w:val="0"/>
          <w:numId w:val="33"/>
        </w:numPr>
      </w:pPr>
      <w:r w:rsidRPr="000D4D95">
        <w:rPr>
          <w:b/>
          <w:bCs/>
        </w:rPr>
        <w:t>Replace or benchmark the simple multi-span accumulation.</w:t>
      </w:r>
      <w:r w:rsidRPr="000D4D95">
        <w:t xml:space="preserve"> </w:t>
      </w:r>
    </w:p>
    <w:p w14:paraId="38652DDA" w14:textId="77777777" w:rsidR="000D4D95" w:rsidRPr="000D4D95" w:rsidRDefault="000D4D95" w:rsidP="000D4D95">
      <w:pPr>
        <w:numPr>
          <w:ilvl w:val="0"/>
          <w:numId w:val="33"/>
        </w:numPr>
      </w:pPr>
      <w:r w:rsidRPr="000D4D95">
        <w:rPr>
          <w:b/>
          <w:bCs/>
        </w:rPr>
        <w:t>Calibrate physical parameters instead of relying mainly on residual subtraction.</w:t>
      </w:r>
      <w:r w:rsidRPr="000D4D95">
        <w:t xml:space="preserve"> </w:t>
      </w:r>
    </w:p>
    <w:p w14:paraId="1C9CCC21" w14:textId="77777777" w:rsidR="000D4D95" w:rsidRPr="000D4D95" w:rsidRDefault="000D4D95" w:rsidP="000D4D95">
      <w:pPr>
        <w:numPr>
          <w:ilvl w:val="0"/>
          <w:numId w:val="33"/>
        </w:numPr>
      </w:pPr>
      <w:r w:rsidRPr="000D4D95">
        <w:rPr>
          <w:b/>
          <w:bCs/>
        </w:rPr>
        <w:t xml:space="preserve">Run grouped C/S/L </w:t>
      </w:r>
      <w:proofErr w:type="spellStart"/>
      <w:r w:rsidRPr="000D4D95">
        <w:rPr>
          <w:b/>
          <w:bCs/>
        </w:rPr>
        <w:t>GNPy</w:t>
      </w:r>
      <w:proofErr w:type="spellEnd"/>
      <w:r w:rsidRPr="000D4D95">
        <w:rPr>
          <w:b/>
          <w:bCs/>
        </w:rPr>
        <w:t xml:space="preserve"> validation.</w:t>
      </w:r>
      <w:r w:rsidRPr="000D4D95">
        <w:t xml:space="preserve"> </w:t>
      </w:r>
    </w:p>
    <w:p w14:paraId="464FCFDA" w14:textId="77777777" w:rsidR="000D4D95" w:rsidRPr="000D4D95" w:rsidRDefault="000D4D95" w:rsidP="000D4D95">
      <w:pPr>
        <w:numPr>
          <w:ilvl w:val="0"/>
          <w:numId w:val="33"/>
        </w:numPr>
      </w:pPr>
      <w:r w:rsidRPr="000D4D95">
        <w:rPr>
          <w:b/>
          <w:bCs/>
        </w:rPr>
        <w:t>Add at least 9–15 SSFM cases.</w:t>
      </w:r>
      <w:r w:rsidRPr="000D4D95">
        <w:t xml:space="preserve"> </w:t>
      </w:r>
    </w:p>
    <w:p w14:paraId="7EE5AB11" w14:textId="77777777" w:rsidR="000D4D95" w:rsidRPr="000D4D95" w:rsidRDefault="000D4D95" w:rsidP="000D4D95">
      <w:pPr>
        <w:numPr>
          <w:ilvl w:val="0"/>
          <w:numId w:val="33"/>
        </w:numPr>
      </w:pPr>
      <w:r w:rsidRPr="000D4D95">
        <w:rPr>
          <w:b/>
          <w:bCs/>
        </w:rPr>
        <w:t>Add one network-planning application.</w:t>
      </w:r>
      <w:r w:rsidRPr="000D4D95">
        <w:t xml:space="preserve"> </w:t>
      </w:r>
    </w:p>
    <w:p w14:paraId="4BE0B950" w14:textId="77777777" w:rsidR="000D4D95" w:rsidRPr="000D4D95" w:rsidRDefault="000D4D95" w:rsidP="000D4D95">
      <w:pPr>
        <w:numPr>
          <w:ilvl w:val="0"/>
          <w:numId w:val="33"/>
        </w:numPr>
      </w:pPr>
      <w:r w:rsidRPr="000D4D95">
        <w:rPr>
          <w:b/>
          <w:bCs/>
        </w:rPr>
        <w:t>Rewrite Methods and Results around the actual physics and network contribution.</w:t>
      </w:r>
      <w:r w:rsidRPr="000D4D95">
        <w:t xml:space="preserve"> </w:t>
      </w:r>
    </w:p>
    <w:p w14:paraId="073221EF" w14:textId="77777777" w:rsidR="000D4D95" w:rsidRPr="000D4D95" w:rsidRDefault="000D4D95" w:rsidP="000D4D95">
      <w:pPr>
        <w:numPr>
          <w:ilvl w:val="0"/>
          <w:numId w:val="33"/>
        </w:numPr>
      </w:pPr>
      <w:r w:rsidRPr="000D4D95">
        <w:rPr>
          <w:b/>
          <w:bCs/>
        </w:rPr>
        <w:t>Revise the title, abstract, figures, references and data statement.</w:t>
      </w:r>
      <w:r w:rsidRPr="000D4D95">
        <w:t xml:space="preserve"> </w:t>
      </w:r>
    </w:p>
    <w:p w14:paraId="294C8892" w14:textId="77777777" w:rsidR="000D4D95" w:rsidRPr="000D4D95" w:rsidRDefault="000D4D95" w:rsidP="000D4D95">
      <w:pPr>
        <w:numPr>
          <w:ilvl w:val="0"/>
          <w:numId w:val="33"/>
        </w:numPr>
      </w:pPr>
      <w:r w:rsidRPr="000D4D95">
        <w:rPr>
          <w:b/>
          <w:bCs/>
        </w:rPr>
        <w:t>Submit only after a clean clone reproduces every reported number.</w:t>
      </w:r>
      <w:r w:rsidRPr="000D4D95">
        <w:t xml:space="preserve"> </w:t>
      </w:r>
    </w:p>
    <w:p w14:paraId="78200C19" w14:textId="77777777" w:rsidR="000D4D95" w:rsidRPr="000D4D95" w:rsidRDefault="000D4D95" w:rsidP="000D4D95">
      <w:r w:rsidRPr="000D4D95">
        <w:t xml:space="preserve">The highest-priority issue is the accessible repository: </w:t>
      </w:r>
      <w:r w:rsidRPr="000D4D95">
        <w:rPr>
          <w:b/>
          <w:bCs/>
        </w:rPr>
        <w:t>the manuscript currently reports evidence that the main branch does not reproduce</w:t>
      </w:r>
      <w:r w:rsidRPr="000D4D95">
        <w:t>. Fixing that comes before any language polishing.</w:t>
      </w:r>
    </w:p>
    <w:p w14:paraId="256968B2" w14:textId="77777777" w:rsidR="00BC42A8" w:rsidRDefault="00BC42A8"/>
    <w:sectPr w:rsidR="00BC4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ED8"/>
    <w:multiLevelType w:val="multilevel"/>
    <w:tmpl w:val="9B92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0916"/>
    <w:multiLevelType w:val="multilevel"/>
    <w:tmpl w:val="7F5E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44592"/>
    <w:multiLevelType w:val="multilevel"/>
    <w:tmpl w:val="714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A2DFB"/>
    <w:multiLevelType w:val="multilevel"/>
    <w:tmpl w:val="42A0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52A29"/>
    <w:multiLevelType w:val="multilevel"/>
    <w:tmpl w:val="2ED0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D25AD5"/>
    <w:multiLevelType w:val="multilevel"/>
    <w:tmpl w:val="CE58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10983"/>
    <w:multiLevelType w:val="multilevel"/>
    <w:tmpl w:val="2AFE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229A8"/>
    <w:multiLevelType w:val="multilevel"/>
    <w:tmpl w:val="AC9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72721"/>
    <w:multiLevelType w:val="multilevel"/>
    <w:tmpl w:val="98D0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37CB8"/>
    <w:multiLevelType w:val="multilevel"/>
    <w:tmpl w:val="D5F6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704F6"/>
    <w:multiLevelType w:val="multilevel"/>
    <w:tmpl w:val="1E0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17CFA"/>
    <w:multiLevelType w:val="multilevel"/>
    <w:tmpl w:val="A28A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3765D9"/>
    <w:multiLevelType w:val="multilevel"/>
    <w:tmpl w:val="FB0C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72546"/>
    <w:multiLevelType w:val="multilevel"/>
    <w:tmpl w:val="5C664E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45B46"/>
    <w:multiLevelType w:val="multilevel"/>
    <w:tmpl w:val="A516D8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6A5E68"/>
    <w:multiLevelType w:val="multilevel"/>
    <w:tmpl w:val="0D9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86AB1"/>
    <w:multiLevelType w:val="multilevel"/>
    <w:tmpl w:val="C3F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56CE7"/>
    <w:multiLevelType w:val="multilevel"/>
    <w:tmpl w:val="41B0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F142A3"/>
    <w:multiLevelType w:val="multilevel"/>
    <w:tmpl w:val="64EC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F4E21"/>
    <w:multiLevelType w:val="multilevel"/>
    <w:tmpl w:val="10B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D400E"/>
    <w:multiLevelType w:val="multilevel"/>
    <w:tmpl w:val="4BA670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1F6F92"/>
    <w:multiLevelType w:val="multilevel"/>
    <w:tmpl w:val="ECBA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734F3"/>
    <w:multiLevelType w:val="multilevel"/>
    <w:tmpl w:val="320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2219D"/>
    <w:multiLevelType w:val="multilevel"/>
    <w:tmpl w:val="7EBA29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D7613C"/>
    <w:multiLevelType w:val="multilevel"/>
    <w:tmpl w:val="F52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74D1C"/>
    <w:multiLevelType w:val="multilevel"/>
    <w:tmpl w:val="D0E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57734"/>
    <w:multiLevelType w:val="multilevel"/>
    <w:tmpl w:val="8FA6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E20BF8"/>
    <w:multiLevelType w:val="multilevel"/>
    <w:tmpl w:val="CE8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31CD2"/>
    <w:multiLevelType w:val="multilevel"/>
    <w:tmpl w:val="BECE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223F7"/>
    <w:multiLevelType w:val="multilevel"/>
    <w:tmpl w:val="C6DC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DF1FB7"/>
    <w:multiLevelType w:val="multilevel"/>
    <w:tmpl w:val="ECE496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A05CA8"/>
    <w:multiLevelType w:val="multilevel"/>
    <w:tmpl w:val="DDB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C11FD"/>
    <w:multiLevelType w:val="multilevel"/>
    <w:tmpl w:val="892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320736">
    <w:abstractNumId w:val="17"/>
  </w:num>
  <w:num w:numId="2" w16cid:durableId="2112697776">
    <w:abstractNumId w:val="31"/>
  </w:num>
  <w:num w:numId="3" w16cid:durableId="858423131">
    <w:abstractNumId w:val="25"/>
  </w:num>
  <w:num w:numId="4" w16cid:durableId="478428291">
    <w:abstractNumId w:val="5"/>
  </w:num>
  <w:num w:numId="5" w16cid:durableId="1419207732">
    <w:abstractNumId w:val="29"/>
  </w:num>
  <w:num w:numId="6" w16cid:durableId="370038863">
    <w:abstractNumId w:val="30"/>
  </w:num>
  <w:num w:numId="7" w16cid:durableId="429668083">
    <w:abstractNumId w:val="9"/>
  </w:num>
  <w:num w:numId="8" w16cid:durableId="1946227009">
    <w:abstractNumId w:val="14"/>
  </w:num>
  <w:num w:numId="9" w16cid:durableId="1221601633">
    <w:abstractNumId w:val="6"/>
  </w:num>
  <w:num w:numId="10" w16cid:durableId="704520873">
    <w:abstractNumId w:val="13"/>
  </w:num>
  <w:num w:numId="11" w16cid:durableId="663165144">
    <w:abstractNumId w:val="7"/>
  </w:num>
  <w:num w:numId="12" w16cid:durableId="1236823659">
    <w:abstractNumId w:val="20"/>
  </w:num>
  <w:num w:numId="13" w16cid:durableId="2029284541">
    <w:abstractNumId w:val="23"/>
  </w:num>
  <w:num w:numId="14" w16cid:durableId="1247301631">
    <w:abstractNumId w:val="22"/>
  </w:num>
  <w:num w:numId="15" w16cid:durableId="1935741718">
    <w:abstractNumId w:val="15"/>
  </w:num>
  <w:num w:numId="16" w16cid:durableId="1641769533">
    <w:abstractNumId w:val="21"/>
  </w:num>
  <w:num w:numId="17" w16cid:durableId="205993028">
    <w:abstractNumId w:val="24"/>
  </w:num>
  <w:num w:numId="18" w16cid:durableId="2121535094">
    <w:abstractNumId w:val="16"/>
  </w:num>
  <w:num w:numId="19" w16cid:durableId="692658311">
    <w:abstractNumId w:val="2"/>
  </w:num>
  <w:num w:numId="20" w16cid:durableId="1200168974">
    <w:abstractNumId w:val="0"/>
  </w:num>
  <w:num w:numId="21" w16cid:durableId="1285190677">
    <w:abstractNumId w:val="1"/>
  </w:num>
  <w:num w:numId="22" w16cid:durableId="2092268009">
    <w:abstractNumId w:val="4"/>
  </w:num>
  <w:num w:numId="23" w16cid:durableId="476802878">
    <w:abstractNumId w:val="12"/>
  </w:num>
  <w:num w:numId="24" w16cid:durableId="1031417299">
    <w:abstractNumId w:val="28"/>
  </w:num>
  <w:num w:numId="25" w16cid:durableId="829101113">
    <w:abstractNumId w:val="10"/>
  </w:num>
  <w:num w:numId="26" w16cid:durableId="1364747129">
    <w:abstractNumId w:val="32"/>
  </w:num>
  <w:num w:numId="27" w16cid:durableId="22295505">
    <w:abstractNumId w:val="26"/>
  </w:num>
  <w:num w:numId="28" w16cid:durableId="997611203">
    <w:abstractNumId w:val="11"/>
  </w:num>
  <w:num w:numId="29" w16cid:durableId="178855416">
    <w:abstractNumId w:val="19"/>
  </w:num>
  <w:num w:numId="30" w16cid:durableId="1960142616">
    <w:abstractNumId w:val="27"/>
  </w:num>
  <w:num w:numId="31" w16cid:durableId="490290960">
    <w:abstractNumId w:val="18"/>
  </w:num>
  <w:num w:numId="32" w16cid:durableId="387804173">
    <w:abstractNumId w:val="3"/>
  </w:num>
  <w:num w:numId="33" w16cid:durableId="1699623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95"/>
    <w:rsid w:val="000D4D95"/>
    <w:rsid w:val="00BC42A8"/>
    <w:rsid w:val="00BE4CFD"/>
    <w:rsid w:val="00D12D78"/>
    <w:rsid w:val="00DF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F4B50"/>
  <w15:chartTrackingRefBased/>
  <w15:docId w15:val="{E423CD3B-3B02-4997-B663-A4E7A5F78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2535</Words>
  <Characters>14455</Characters>
  <Application>Microsoft Office Word</Application>
  <DocSecurity>0</DocSecurity>
  <Lines>120</Lines>
  <Paragraphs>33</Paragraphs>
  <ScaleCrop>false</ScaleCrop>
  <Company/>
  <LinksUpToDate>false</LinksUpToDate>
  <CharactersWithSpaces>16957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Shahariar Alam Zisan</dc:creator>
  <cp:keywords/>
  <dc:description/>
  <cp:lastModifiedBy>Shahariar Alam Zisan</cp:lastModifiedBy>
  <cp:revision>1</cp:revision>
  <dcterms:created xsi:type="dcterms:W3CDTF">2026-07-25T20:33:00Z</dcterms:created>
  <dcterms:modified xsi:type="dcterms:W3CDTF">2026-07-25T20:33:00Z</dcterms:modified>
</cp:coreProperties>
</file>