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3C8C">
      <w:pPr>
        <w:rPr>
          <w:lang w:val="en-US"/>
        </w:rPr>
      </w:pPr>
      <w:r>
        <w:rPr>
          <w:lang w:val="en-US"/>
        </w:rPr>
        <w:t xml:space="preserve">Reference </w:t>
      </w:r>
    </w:p>
    <w:p w:rsidR="00003C8C" w:rsidRDefault="00003C8C">
      <w:pPr>
        <w:rPr>
          <w:b/>
          <w:bCs/>
          <w:sz w:val="28"/>
          <w:szCs w:val="28"/>
          <w:lang w:val="en-US"/>
        </w:rPr>
      </w:pPr>
      <w:proofErr w:type="gramStart"/>
      <w:r>
        <w:rPr>
          <w:lang w:val="en-US"/>
        </w:rPr>
        <w:t xml:space="preserve">Definition  </w:t>
      </w:r>
      <w:r w:rsidRPr="00003C8C">
        <w:rPr>
          <w:b/>
          <w:bCs/>
          <w:sz w:val="28"/>
          <w:szCs w:val="28"/>
          <w:lang w:val="en-US"/>
        </w:rPr>
        <w:t>web</w:t>
      </w:r>
      <w:proofErr w:type="gramEnd"/>
      <w:r w:rsidRPr="00003C8C">
        <w:rPr>
          <w:b/>
          <w:bCs/>
          <w:sz w:val="28"/>
          <w:szCs w:val="28"/>
          <w:lang w:val="en-US"/>
        </w:rPr>
        <w:t xml:space="preserve"> app</w:t>
      </w:r>
      <w:r>
        <w:rPr>
          <w:b/>
          <w:bCs/>
          <w:sz w:val="28"/>
          <w:szCs w:val="28"/>
          <w:lang w:val="en-US"/>
        </w:rPr>
        <w:t>(</w:t>
      </w:r>
      <w:hyperlink r:id="rId4" w:history="1">
        <w:r w:rsidRPr="000B616D">
          <w:rPr>
            <w:rStyle w:val="Lienhypertexte"/>
            <w:b/>
            <w:bCs/>
            <w:sz w:val="28"/>
            <w:szCs w:val="28"/>
            <w:lang w:val="en-US"/>
          </w:rPr>
          <w:t>https://www.britannica.com/topic/Web-application</w:t>
        </w:r>
      </w:hyperlink>
      <w:r>
        <w:rPr>
          <w:b/>
          <w:bCs/>
          <w:sz w:val="28"/>
          <w:szCs w:val="28"/>
          <w:lang w:val="en-US"/>
        </w:rPr>
        <w:t>)</w:t>
      </w:r>
    </w:p>
    <w:p w:rsidR="00003C8C" w:rsidRDefault="00003C8C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03C8C">
        <w:rPr>
          <w:b/>
          <w:bCs/>
          <w:sz w:val="28"/>
          <w:szCs w:val="28"/>
        </w:rPr>
        <w:t>Ou (</w:t>
      </w:r>
      <w:hyperlink r:id="rId5" w:history="1">
        <w:r w:rsidRPr="000B616D">
          <w:rPr>
            <w:rStyle w:val="Lienhypertexte"/>
            <w:b/>
            <w:bCs/>
            <w:sz w:val="28"/>
            <w:szCs w:val="28"/>
          </w:rPr>
          <w:t>https://www.sciencedirect.com/topics/computer-science/web-application</w:t>
        </w:r>
      </w:hyperlink>
      <w:r>
        <w:rPr>
          <w:b/>
          <w:bCs/>
          <w:sz w:val="28"/>
          <w:szCs w:val="28"/>
        </w:rPr>
        <w:t xml:space="preserve">) 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1.4.1 Tautology-Based SQL Injection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This attacks</w:t>
      </w:r>
      <w:proofErr w:type="gramEnd"/>
      <w:r w:rsidRPr="00003C8C">
        <w:rPr>
          <w:b/>
          <w:bCs/>
          <w:sz w:val="28"/>
          <w:szCs w:val="28"/>
          <w:lang w:val="en-US"/>
        </w:rPr>
        <w:t xml:space="preserve"> depend upon taking advantage of the employment of conditional SQL always True, therefore circumventing authentication and access control.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Tautology refers to a statement, no matter parts, which is always true.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 xml:space="preserve">Attackers sow such statements within SQL queries for injecting into </w:t>
      </w:r>
      <w:proofErr w:type="gramStart"/>
      <w:r w:rsidRPr="00003C8C">
        <w:rPr>
          <w:b/>
          <w:bCs/>
          <w:sz w:val="28"/>
          <w:szCs w:val="28"/>
          <w:lang w:val="en-US"/>
        </w:rPr>
        <w:t>databases,</w:t>
      </w:r>
      <w:proofErr w:type="gramEnd"/>
      <w:r w:rsidRPr="00003C8C">
        <w:rPr>
          <w:b/>
          <w:bCs/>
          <w:sz w:val="28"/>
          <w:szCs w:val="28"/>
          <w:lang w:val="en-US"/>
        </w:rPr>
        <w:t xml:space="preserve"> therefore, the database continues to process unauthorized requests.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tOR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'1'='1' is employed here such that the condition will always be true, finding entry.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tReal</w:t>
      </w:r>
      <w:proofErr w:type="spellEnd"/>
      <w:r w:rsidRPr="00003C8C">
        <w:rPr>
          <w:b/>
          <w:bCs/>
          <w:sz w:val="28"/>
          <w:szCs w:val="28"/>
          <w:lang w:val="en-US"/>
        </w:rPr>
        <w:t>-World Scenario: A hacker compromises a login form of a website and bypasses user authentication to utilize an administrator's account.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tConsequence</w:t>
      </w:r>
      <w:proofErr w:type="spellEnd"/>
      <w:r w:rsidRPr="00003C8C">
        <w:rPr>
          <w:b/>
          <w:bCs/>
          <w:sz w:val="28"/>
          <w:szCs w:val="28"/>
          <w:lang w:val="en-US"/>
        </w:rPr>
        <w:t>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proofErr w:type="gramStart"/>
      <w:r w:rsidRPr="00003C8C">
        <w:rPr>
          <w:b/>
          <w:bCs/>
          <w:sz w:val="28"/>
          <w:szCs w:val="28"/>
          <w:lang w:val="en-US"/>
        </w:rPr>
        <w:t>textbf</w:t>
      </w:r>
      <w:proofErr w:type="spellEnd"/>
      <w:r w:rsidRPr="00003C8C">
        <w:rPr>
          <w:b/>
          <w:bCs/>
          <w:sz w:val="28"/>
          <w:szCs w:val="28"/>
          <w:lang w:val="en-US"/>
        </w:rPr>
        <w:t>{</w:t>
      </w:r>
      <w:proofErr w:type="gramEnd"/>
      <w:r w:rsidRPr="00003C8C">
        <w:rPr>
          <w:b/>
          <w:bCs/>
          <w:sz w:val="28"/>
          <w:szCs w:val="28"/>
          <w:lang w:val="en-US"/>
        </w:rPr>
        <w:t>Unintended access of accounts.}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proofErr w:type="gramStart"/>
      <w:r w:rsidRPr="00003C8C">
        <w:rPr>
          <w:b/>
          <w:bCs/>
          <w:sz w:val="28"/>
          <w:szCs w:val="28"/>
          <w:lang w:val="en-US"/>
        </w:rPr>
        <w:t>textbf</w:t>
      </w:r>
      <w:proofErr w:type="spellEnd"/>
      <w:r w:rsidRPr="00003C8C">
        <w:rPr>
          <w:b/>
          <w:bCs/>
          <w:sz w:val="28"/>
          <w:szCs w:val="28"/>
          <w:lang w:val="en-US"/>
        </w:rPr>
        <w:t>{</w:t>
      </w:r>
      <w:proofErr w:type="gramEnd"/>
      <w:r w:rsidRPr="00003C8C">
        <w:rPr>
          <w:b/>
          <w:bCs/>
          <w:sz w:val="28"/>
          <w:szCs w:val="28"/>
          <w:lang w:val="en-US"/>
        </w:rPr>
        <w:t>Possible breaches and tampering of data.}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proofErr w:type="gramStart"/>
      <w:r w:rsidRPr="00003C8C">
        <w:rPr>
          <w:b/>
          <w:bCs/>
          <w:sz w:val="28"/>
          <w:szCs w:val="28"/>
          <w:lang w:val="en-US"/>
        </w:rPr>
        <w:t>textbf</w:t>
      </w:r>
      <w:proofErr w:type="spellEnd"/>
      <w:r w:rsidRPr="00003C8C">
        <w:rPr>
          <w:b/>
          <w:bCs/>
          <w:sz w:val="28"/>
          <w:szCs w:val="28"/>
          <w:lang w:val="en-US"/>
        </w:rPr>
        <w:t>{</w:t>
      </w:r>
      <w:proofErr w:type="gramEnd"/>
      <w:r w:rsidRPr="00003C8C">
        <w:rPr>
          <w:b/>
          <w:bCs/>
          <w:sz w:val="28"/>
          <w:szCs w:val="28"/>
          <w:lang w:val="en-US"/>
        </w:rPr>
        <w:t>Damage to user confidence and legal recourse.}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tPreventive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measures: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proofErr w:type="gramStart"/>
      <w:r w:rsidRPr="00003C8C">
        <w:rPr>
          <w:b/>
          <w:bCs/>
          <w:sz w:val="28"/>
          <w:szCs w:val="28"/>
          <w:lang w:val="en-US"/>
        </w:rPr>
        <w:t>textbf</w:t>
      </w:r>
      <w:proofErr w:type="spellEnd"/>
      <w:r w:rsidRPr="00003C8C">
        <w:rPr>
          <w:b/>
          <w:bCs/>
          <w:sz w:val="28"/>
          <w:szCs w:val="28"/>
          <w:lang w:val="en-US"/>
        </w:rPr>
        <w:t>{</w:t>
      </w:r>
      <w:proofErr w:type="gramEnd"/>
      <w:r w:rsidRPr="00003C8C">
        <w:rPr>
          <w:b/>
          <w:bCs/>
          <w:sz w:val="28"/>
          <w:szCs w:val="28"/>
          <w:lang w:val="en-US"/>
        </w:rPr>
        <w:t>Use parameterized queries.}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proofErr w:type="gramStart"/>
      <w:r w:rsidRPr="00003C8C">
        <w:rPr>
          <w:b/>
          <w:bCs/>
          <w:sz w:val="28"/>
          <w:szCs w:val="28"/>
          <w:lang w:val="en-US"/>
        </w:rPr>
        <w:t>textbf</w:t>
      </w:r>
      <w:proofErr w:type="spellEnd"/>
      <w:r w:rsidRPr="00003C8C">
        <w:rPr>
          <w:b/>
          <w:bCs/>
          <w:sz w:val="28"/>
          <w:szCs w:val="28"/>
          <w:lang w:val="en-US"/>
        </w:rPr>
        <w:t>{</w:t>
      </w:r>
      <w:proofErr w:type="gramEnd"/>
      <w:r w:rsidRPr="00003C8C">
        <w:rPr>
          <w:b/>
          <w:bCs/>
          <w:sz w:val="28"/>
          <w:szCs w:val="28"/>
          <w:lang w:val="en-US"/>
        </w:rPr>
        <w:t>Sanitize the user input string thoroughly.}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1.4.2 Error-Based SQL Injection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lastRenderedPageBreak/>
        <w:t>This technique utilizes provoking and retrieving database error messages to learn information about the database schema.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By deliberately generating SQL errors, attackers can extract information such as table structure, column types, and even data.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tReal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-World Scenario: An ill-configured e-commerce website is </w:t>
      </w:r>
      <w:proofErr w:type="spellStart"/>
      <w:r w:rsidRPr="00003C8C">
        <w:rPr>
          <w:b/>
          <w:bCs/>
          <w:sz w:val="28"/>
          <w:szCs w:val="28"/>
          <w:lang w:val="en-US"/>
        </w:rPr>
        <w:t>hacked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by a hacker, where table names containing customer payment details are revealed.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tImpact</w:t>
      </w:r>
      <w:proofErr w:type="spellEnd"/>
      <w:r w:rsidRPr="00003C8C">
        <w:rPr>
          <w:b/>
          <w:bCs/>
          <w:sz w:val="28"/>
          <w:szCs w:val="28"/>
          <w:lang w:val="en-US"/>
        </w:rPr>
        <w:t>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r w:rsidRPr="00003C8C">
        <w:rPr>
          <w:b/>
          <w:bCs/>
          <w:sz w:val="28"/>
          <w:szCs w:val="28"/>
          <w:lang w:val="en-US"/>
        </w:rPr>
        <w:t>tdisclosure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of database schema.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r w:rsidRPr="00003C8C">
        <w:rPr>
          <w:b/>
          <w:bCs/>
          <w:sz w:val="28"/>
          <w:szCs w:val="28"/>
          <w:lang w:val="en-US"/>
        </w:rPr>
        <w:t>tenabling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more precise attacks.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r w:rsidRPr="00003C8C">
        <w:rPr>
          <w:b/>
          <w:bCs/>
          <w:sz w:val="28"/>
          <w:szCs w:val="28"/>
          <w:lang w:val="en-US"/>
        </w:rPr>
        <w:t>tdisclosure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of sensitive data.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tCountermeasures</w:t>
      </w:r>
      <w:proofErr w:type="spellEnd"/>
      <w:r w:rsidRPr="00003C8C">
        <w:rPr>
          <w:b/>
          <w:bCs/>
          <w:sz w:val="28"/>
          <w:szCs w:val="28"/>
          <w:lang w:val="en-US"/>
        </w:rPr>
        <w:t>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r w:rsidRPr="00003C8C">
        <w:rPr>
          <w:b/>
          <w:bCs/>
          <w:sz w:val="28"/>
          <w:szCs w:val="28"/>
          <w:lang w:val="en-US"/>
        </w:rPr>
        <w:t>tdisable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detailed error reporting in production.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r w:rsidRPr="00003C8C">
        <w:rPr>
          <w:b/>
          <w:bCs/>
          <w:sz w:val="28"/>
          <w:szCs w:val="28"/>
          <w:lang w:val="en-US"/>
        </w:rPr>
        <w:t>tenforce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strict error handling.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1.4.3 Blind SQL Injection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This technique is used when the application does not return database error messages and attackers have to make an indirect inference about database behavior.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1.4.3.1 Content-Based Blind SQL Injection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•\\tDetailed Description: Attackers make use of conditional statements to find minute differences in the application content or behavior.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 xml:space="preserve">                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•\\tImpact: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o\\</w:t>
      </w:r>
      <w:proofErr w:type="spellStart"/>
      <w:r w:rsidRPr="00003C8C">
        <w:rPr>
          <w:b/>
          <w:bCs/>
          <w:sz w:val="28"/>
          <w:szCs w:val="28"/>
          <w:lang w:val="en-US"/>
        </w:rPr>
        <w:t>tStealing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data bit by bit through logical inference.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lastRenderedPageBreak/>
        <w:t>o\\</w:t>
      </w:r>
      <w:proofErr w:type="spellStart"/>
      <w:r w:rsidRPr="00003C8C">
        <w:rPr>
          <w:b/>
          <w:bCs/>
          <w:sz w:val="28"/>
          <w:szCs w:val="28"/>
          <w:lang w:val="en-US"/>
        </w:rPr>
        <w:t>tExtremely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hard to find.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•\\tCountermeasures: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o\\</w:t>
      </w:r>
      <w:proofErr w:type="spellStart"/>
      <w:r w:rsidRPr="00003C8C">
        <w:rPr>
          <w:b/>
          <w:bCs/>
          <w:sz w:val="28"/>
          <w:szCs w:val="28"/>
          <w:lang w:val="en-US"/>
        </w:rPr>
        <w:t>tUse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of web application firewalls (WAFs).</w:t>
      </w:r>
    </w:p>
    <w:p w:rsidR="00003C8C" w:rsidRPr="00003C8C" w:rsidRDefault="00003C8C" w:rsidP="00003C8C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gramStart"/>
      <w:r w:rsidRPr="00003C8C">
        <w:rPr>
          <w:b/>
          <w:bCs/>
          <w:sz w:val="28"/>
          <w:szCs w:val="28"/>
        </w:rPr>
        <w:t>o</w:t>
      </w:r>
      <w:proofErr w:type="gramEnd"/>
      <w:r w:rsidRPr="00003C8C">
        <w:rPr>
          <w:b/>
          <w:bCs/>
          <w:sz w:val="28"/>
          <w:szCs w:val="28"/>
        </w:rPr>
        <w:tab/>
      </w:r>
      <w:proofErr w:type="spellStart"/>
      <w:r w:rsidRPr="00003C8C">
        <w:rPr>
          <w:b/>
          <w:bCs/>
          <w:sz w:val="28"/>
          <w:szCs w:val="28"/>
        </w:rPr>
        <w:t>Regular</w:t>
      </w:r>
      <w:proofErr w:type="spellEnd"/>
      <w:r w:rsidRPr="00003C8C">
        <w:rPr>
          <w:b/>
          <w:bCs/>
          <w:sz w:val="28"/>
          <w:szCs w:val="28"/>
        </w:rPr>
        <w:t xml:space="preserve"> code </w:t>
      </w:r>
      <w:proofErr w:type="spellStart"/>
      <w:r w:rsidRPr="00003C8C">
        <w:rPr>
          <w:b/>
          <w:bCs/>
          <w:sz w:val="28"/>
          <w:szCs w:val="28"/>
        </w:rPr>
        <w:t>reviews</w:t>
      </w:r>
      <w:proofErr w:type="spellEnd"/>
      <w:r w:rsidRPr="00003C8C">
        <w:rPr>
          <w:b/>
          <w:bCs/>
          <w:sz w:val="28"/>
          <w:szCs w:val="28"/>
        </w:rPr>
        <w:t>.</w:t>
      </w:r>
    </w:p>
    <w:p w:rsidR="0027024E" w:rsidRDefault="002702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</w:p>
    <w:p w:rsidR="0027024E" w:rsidRDefault="002702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</w:p>
    <w:p w:rsidR="0027024E" w:rsidRDefault="0027024E">
      <w:pPr>
        <w:rPr>
          <w:b/>
          <w:bCs/>
          <w:sz w:val="28"/>
          <w:szCs w:val="28"/>
        </w:rPr>
      </w:pPr>
    </w:p>
    <w:p w:rsidR="0027024E" w:rsidRPr="0027024E" w:rsidRDefault="0027024E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27024E">
        <w:rPr>
          <w:b/>
          <w:bCs/>
          <w:sz w:val="28"/>
          <w:szCs w:val="28"/>
          <w:lang w:val="en-US"/>
        </w:rPr>
        <w:t>--</w:t>
      </w:r>
    </w:p>
    <w:p w:rsidR="0027024E" w:rsidRDefault="0027024E">
      <w:pPr>
        <w:rPr>
          <w:b/>
          <w:bCs/>
          <w:sz w:val="28"/>
          <w:szCs w:val="28"/>
          <w:lang w:val="en-US"/>
        </w:rPr>
      </w:pPr>
      <w:r w:rsidRPr="0027024E">
        <w:rPr>
          <w:b/>
          <w:bCs/>
          <w:sz w:val="28"/>
          <w:szCs w:val="28"/>
          <w:lang w:val="en-US"/>
        </w:rPr>
        <w:t xml:space="preserve">How </w:t>
      </w:r>
      <w:proofErr w:type="spellStart"/>
      <w:r w:rsidRPr="0027024E">
        <w:rPr>
          <w:b/>
          <w:bCs/>
          <w:sz w:val="28"/>
          <w:szCs w:val="28"/>
          <w:lang w:val="en-US"/>
        </w:rPr>
        <w:t>sql</w:t>
      </w:r>
      <w:proofErr w:type="spellEnd"/>
      <w:r w:rsidRPr="0027024E">
        <w:rPr>
          <w:b/>
          <w:bCs/>
          <w:sz w:val="28"/>
          <w:szCs w:val="28"/>
          <w:lang w:val="en-US"/>
        </w:rPr>
        <w:t xml:space="preserve"> works (</w:t>
      </w:r>
      <w:hyperlink r:id="rId6" w:history="1">
        <w:r w:rsidRPr="000B616D">
          <w:rPr>
            <w:rStyle w:val="Lienhypertexte"/>
            <w:b/>
            <w:bCs/>
            <w:sz w:val="28"/>
            <w:szCs w:val="28"/>
            <w:lang w:val="en-US"/>
          </w:rPr>
          <w:t>https://brightsec.com/blog/sql-injection-attack/</w:t>
        </w:r>
      </w:hyperlink>
      <w:r>
        <w:rPr>
          <w:b/>
          <w:bCs/>
          <w:sz w:val="28"/>
          <w:szCs w:val="28"/>
          <w:lang w:val="en-US"/>
        </w:rPr>
        <w:t>)</w:t>
      </w:r>
    </w:p>
    <w:p w:rsidR="0027024E" w:rsidRPr="0027024E" w:rsidRDefault="0027024E">
      <w:pPr>
        <w:rPr>
          <w:b/>
          <w:bCs/>
          <w:sz w:val="28"/>
          <w:szCs w:val="28"/>
          <w:lang w:val="en-US"/>
        </w:rPr>
      </w:pPr>
    </w:p>
    <w:sectPr w:rsidR="0027024E" w:rsidRPr="00270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03C8C"/>
    <w:rsid w:val="00003C8C"/>
    <w:rsid w:val="00270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3C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ightsec.com/blog/sql-injection-attack/" TargetMode="External"/><Relationship Id="rId5" Type="http://schemas.openxmlformats.org/officeDocument/2006/relationships/hyperlink" Target="https://www.sciencedirect.com/topics/computer-science/web-application" TargetMode="External"/><Relationship Id="rId4" Type="http://schemas.openxmlformats.org/officeDocument/2006/relationships/hyperlink" Target="https://www.britannica.com/topic/Web-applic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397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2025-02-16T13:54:00Z</dcterms:created>
  <dcterms:modified xsi:type="dcterms:W3CDTF">2025-02-16T14:02:00Z</dcterms:modified>
</cp:coreProperties>
</file>