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Pr="0064630A" w:rsidRDefault="0064630A" w:rsidP="0064630A">
      <w:pPr>
        <w:jc w:val="center"/>
        <w:rPr>
          <w:b/>
          <w:bCs/>
          <w:color w:val="FF0000"/>
          <w:sz w:val="66"/>
          <w:szCs w:val="66"/>
          <w:lang w:val="en-US"/>
        </w:rPr>
      </w:pPr>
      <w:proofErr w:type="spellStart"/>
      <w:r w:rsidRPr="0064630A">
        <w:rPr>
          <w:b/>
          <w:bCs/>
          <w:color w:val="FF0000"/>
          <w:sz w:val="66"/>
          <w:szCs w:val="66"/>
          <w:lang w:val="en-US"/>
        </w:rPr>
        <w:t>Bdlt</w:t>
      </w:r>
      <w:proofErr w:type="spellEnd"/>
      <w:r w:rsidRPr="0064630A">
        <w:rPr>
          <w:b/>
          <w:bCs/>
          <w:color w:val="FF0000"/>
          <w:sz w:val="66"/>
          <w:szCs w:val="66"/>
          <w:lang w:val="en-US"/>
        </w:rPr>
        <w:t xml:space="preserve"> SVM</w:t>
      </w:r>
    </w:p>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1F4CEA" w:rsidRDefault="00D15CD4" w:rsidP="00CE1645">
      <w:pPr>
        <w:rPr>
          <w:color w:val="FF0000"/>
          <w:lang w:val="en-US"/>
        </w:rPr>
      </w:pPr>
      <w:r w:rsidRPr="001F4CEA">
        <w:rPr>
          <w:color w:val="FF0000"/>
          <w:lang w:val="en-US"/>
        </w:rPr>
        <w:t xml:space="preserve">2.3.3.4 </w:t>
      </w:r>
      <w:proofErr w:type="spellStart"/>
      <w:r w:rsidRPr="001F4CEA">
        <w:rPr>
          <w:color w:val="FF0000"/>
          <w:lang w:val="en-US"/>
        </w:rPr>
        <w:t>Transformers</w:t>
      </w:r>
      <w:r w:rsidR="00CE1645" w:rsidRPr="001F4CEA">
        <w:rPr>
          <w:b/>
          <w:bCs/>
          <w:color w:val="00B050"/>
          <w:lang w:val="en-US"/>
        </w:rPr>
        <w:t>demi</w:t>
      </w:r>
      <w:proofErr w:type="spellEnd"/>
      <w:r w:rsidR="00CE1645" w:rsidRPr="001F4CEA">
        <w:rPr>
          <w:b/>
          <w:bCs/>
          <w:color w:val="00B050"/>
          <w:lang w:val="en-US"/>
        </w:rPr>
        <w:t xml:space="preserve"> </w:t>
      </w:r>
      <w:proofErr w:type="spellStart"/>
      <w:r w:rsidR="00C96EB8" w:rsidRPr="001F4CEA">
        <w:rPr>
          <w:b/>
          <w:bCs/>
          <w:color w:val="00B050"/>
          <w:lang w:val="en-US"/>
        </w:rPr>
        <w:t>complet</w:t>
      </w:r>
      <w:proofErr w:type="spellEnd"/>
      <w:r w:rsidR="00C96EB8" w:rsidRPr="001F4CEA">
        <w:rPr>
          <w:b/>
          <w:bCs/>
          <w:color w:val="00B050"/>
          <w:lang w:val="en-US"/>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1F4CEA" w:rsidRDefault="00D15CD4" w:rsidP="00C96EB8">
      <w:pPr>
        <w:rPr>
          <w:color w:val="FF0000"/>
          <w:lang w:val="en-US"/>
        </w:rPr>
      </w:pPr>
      <w:r w:rsidRPr="001F4CEA">
        <w:rPr>
          <w:color w:val="FF0000"/>
          <w:lang w:val="en-US"/>
        </w:rPr>
        <w:t xml:space="preserve">  Deep learning applications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92135E" w:rsidRPr="001F4CEA" w:rsidRDefault="00D15CD4" w:rsidP="00C96EB8">
      <w:pPr>
        <w:rPr>
          <w:color w:val="FF0000"/>
          <w:lang w:val="en-US"/>
        </w:rPr>
      </w:pPr>
      <w:r w:rsidRPr="001F4CEA">
        <w:rPr>
          <w:color w:val="FF0000"/>
          <w:lang w:val="en-US"/>
        </w:rPr>
        <w:t xml:space="preserve"> Conclusion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D15CD4" w:rsidRPr="001F4CEA" w:rsidRDefault="00D15CD4" w:rsidP="00D15CD4">
      <w:pPr>
        <w:pBdr>
          <w:top w:val="single" w:sz="6" w:space="1" w:color="auto"/>
          <w:bottom w:val="single" w:sz="6" w:space="1" w:color="auto"/>
        </w:pBdr>
        <w:rPr>
          <w:color w:val="FF0000"/>
          <w:lang w:val="en-US"/>
        </w:rPr>
      </w:pPr>
    </w:p>
    <w:p w:rsidR="00D15CD4" w:rsidRPr="001F4CEA" w:rsidRDefault="00D15CD4" w:rsidP="00D15CD4">
      <w:pPr>
        <w:pBdr>
          <w:bottom w:val="single" w:sz="6" w:space="1" w:color="auto"/>
          <w:between w:val="single" w:sz="6" w:space="1" w:color="auto"/>
        </w:pBdr>
        <w:rPr>
          <w:color w:val="FF0000"/>
          <w:lang w:val="en-US"/>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r w:rsidRPr="003558F7">
        <w:rPr>
          <w:lang w:val="en-US"/>
        </w:rPr>
        <w:t>McGraw-Hill, 1997.)</w:t>
      </w:r>
    </w:p>
    <w:p w:rsidR="0004361B" w:rsidRPr="00E84FC0" w:rsidRDefault="00013D40" w:rsidP="00013D40">
      <w:pPr>
        <w:jc w:val="center"/>
        <w:rPr>
          <w:b/>
          <w:bCs/>
          <w:sz w:val="40"/>
          <w:szCs w:val="40"/>
          <w:lang w:val="en-US"/>
        </w:rPr>
      </w:pPr>
      <w:proofErr w:type="spellStart"/>
      <w:r w:rsidRPr="00E84FC0">
        <w:rPr>
          <w:b/>
          <w:bCs/>
          <w:sz w:val="40"/>
          <w:szCs w:val="40"/>
          <w:lang w:val="en-US"/>
        </w:rPr>
        <w:t>Or</w:t>
      </w:r>
      <w:r w:rsidR="00E84FC0">
        <w:rPr>
          <w:b/>
          <w:bCs/>
          <w:sz w:val="40"/>
          <w:szCs w:val="40"/>
          <w:lang w:val="en-US"/>
        </w:rPr>
        <w:t>wla</w:t>
      </w:r>
      <w:proofErr w:type="spellEnd"/>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preferences,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r w:rsidRPr="00E84FC0">
        <w:rPr>
          <w:rFonts w:ascii="Segoe UI" w:hAnsi="Segoe UI" w:cs="Segoe UI"/>
          <w:color w:val="404040"/>
        </w:rPr>
        <w:t>McGraw-Hill.9(1)</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Goodfellow, I., Bengio, Y., &amp; Courville, A. (2016). </w:t>
      </w:r>
      <w:r w:rsidRPr="00E84FC0">
        <w:rPr>
          <w:rStyle w:val="Accentuation"/>
          <w:rFonts w:ascii="Segoe UI" w:hAnsi="Segoe UI" w:cs="Segoe UI"/>
          <w:color w:val="404040"/>
        </w:rPr>
        <w:t>Deep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lastRenderedPageBreak/>
        <w:t>Kbirabzf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t xml:space="preserve">2.2.1.1 Supervised Learning: </w:t>
      </w:r>
      <w:r w:rsidRPr="00E84FC0">
        <w:rPr>
          <w:b/>
          <w:bCs/>
          <w:color w:val="FF0000"/>
          <w:lang w:val="en-US"/>
        </w:rPr>
        <w:t>Learning from Labeled Data</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Supervised learning (SL)</w:t>
      </w:r>
      <w:r w:rsidRPr="00CE3474">
        <w:rPr>
          <w:rFonts w:ascii="Segoe UI" w:hAnsi="Segoe UI" w:cs="Segoe UI"/>
          <w:color w:val="404040"/>
          <w:sz w:val="20"/>
          <w:szCs w:val="20"/>
          <w:lang w:val="en-US"/>
        </w:rPr>
        <w:t xml:space="preserve">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Regression:</w:t>
      </w:r>
      <w:r w:rsidRPr="00CE3474">
        <w:rPr>
          <w:rFonts w:ascii="Segoe UI" w:hAnsi="Segoe UI" w:cs="Segoe UI"/>
          <w:color w:val="404040"/>
          <w:sz w:val="20"/>
          <w:szCs w:val="20"/>
          <w:lang w:val="en-US"/>
        </w:rPr>
        <w:t xml:space="preserve">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Classification:</w:t>
      </w:r>
      <w:r w:rsidRPr="00CE3474">
        <w:rPr>
          <w:rFonts w:ascii="Segoe UI" w:hAnsi="Segoe UI" w:cs="Segoe UI"/>
          <w:color w:val="404040"/>
          <w:sz w:val="20"/>
          <w:szCs w:val="20"/>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w:t>
      </w:r>
      <w:r>
        <w:rPr>
          <w:rFonts w:ascii="Segoe UI" w:hAnsi="Segoe UI" w:cs="Segoe UI"/>
          <w:color w:val="404040"/>
          <w:sz w:val="20"/>
          <w:szCs w:val="20"/>
          <w:lang w:val="en-US"/>
        </w:rPr>
        <w:t xml:space="preserve">plication of classification </w:t>
      </w:r>
      <w:r w:rsidRPr="00CE3474">
        <w:rPr>
          <w:rFonts w:ascii="Segoe UI" w:hAnsi="Segoe UI" w:cs="Segoe UI"/>
          <w:color w:val="404040"/>
          <w:sz w:val="20"/>
          <w:szCs w:val="20"/>
          <w:lang w:val="en-US"/>
        </w:rPr>
        <w:t>.</w:t>
      </w:r>
      <w:r>
        <w:rPr>
          <w:rFonts w:ascii="Segoe UI" w:hAnsi="Segoe UI" w:cs="Segoe UI"/>
          <w:color w:val="404040"/>
          <w:sz w:val="20"/>
          <w:szCs w:val="20"/>
          <w:lang w:val="en-US"/>
        </w:rPr>
        <w:t>(14)</w:t>
      </w:r>
    </w:p>
    <w:p w:rsidR="00CE3474" w:rsidRDefault="00CE3474" w:rsidP="00CE3474">
      <w:pPr>
        <w:pStyle w:val="NormalWeb"/>
        <w:rPr>
          <w:rFonts w:ascii="Segoe UI" w:hAnsi="Segoe UI" w:cs="Segoe UI"/>
          <w:color w:val="404040"/>
          <w:sz w:val="20"/>
          <w:szCs w:val="20"/>
          <w:lang w:val="en-US"/>
        </w:rPr>
      </w:pPr>
      <w:r w:rsidRPr="00CE3474">
        <w:rPr>
          <w:rFonts w:ascii="Segoe UI" w:hAnsi="Segoe UI" w:cs="Segoe UI"/>
          <w:color w:val="404040"/>
          <w:sz w:val="20"/>
          <w:szCs w:val="20"/>
          <w:lang w:val="en-US"/>
        </w:rPr>
        <w:t>Both the Classification and Regression algorithms can be used for forecasting in machine learning and operate with the labelled datasets. But the distinction between classification vs regression is how they are used on particular machine learning problem</w:t>
      </w:r>
      <w:r>
        <w:rPr>
          <w:rFonts w:ascii="Segoe UI" w:hAnsi="Segoe UI" w:cs="Segoe UI"/>
          <w:color w:val="404040"/>
          <w:sz w:val="20"/>
          <w:szCs w:val="20"/>
          <w:lang w:val="en-US"/>
        </w:rPr>
        <w:t>s (14)</w:t>
      </w:r>
    </w:p>
    <w:p w:rsidR="00CE3474" w:rsidRPr="00CE3474" w:rsidRDefault="00CE3474" w:rsidP="00CE3474">
      <w:pPr>
        <w:pStyle w:val="NormalWeb"/>
        <w:rPr>
          <w:rFonts w:ascii="Segoe UI" w:hAnsi="Segoe UI" w:cs="Segoe UI"/>
          <w:color w:val="404040"/>
          <w:sz w:val="20"/>
          <w:szCs w:val="20"/>
          <w:lang w:val="en-US"/>
        </w:rPr>
      </w:pPr>
      <w:r>
        <w:rPr>
          <w:rFonts w:ascii="Segoe UI" w:hAnsi="Segoe UI" w:cs="Segoe UI"/>
          <w:color w:val="404040"/>
          <w:sz w:val="20"/>
          <w:szCs w:val="20"/>
          <w:lang w:val="en-US"/>
        </w:rPr>
        <w:t>(14)</w:t>
      </w:r>
      <w:proofErr w:type="gramStart"/>
      <w:r>
        <w:rPr>
          <w:rFonts w:ascii="Segoe UI" w:hAnsi="Segoe UI" w:cs="Segoe UI"/>
          <w:color w:val="404040"/>
          <w:sz w:val="20"/>
          <w:szCs w:val="20"/>
          <w:lang w:val="en-US"/>
        </w:rPr>
        <w:t>(</w:t>
      </w:r>
      <w:r w:rsidRPr="00CE3474">
        <w:rPr>
          <w:lang w:val="en-US"/>
        </w:rPr>
        <w:t xml:space="preserve"> An</w:t>
      </w:r>
      <w:proofErr w:type="gramEnd"/>
      <w:r w:rsidRPr="00CE3474">
        <w:rPr>
          <w:lang w:val="en-US"/>
        </w:rPr>
        <w:t xml:space="preserve"> overview of machine learning classification techniques Amer F.A.H. ALNUAIMI1* and Tasnim H.K. ALBALDAWI1 1Dept. of Mathematics, College of Science, University of Baghdad, Baghdad, 10071, Iraq</w:t>
      </w:r>
      <w:r>
        <w:rPr>
          <w:lang w:val="en-US"/>
        </w:rPr>
        <w:t>)</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9666EC" w:rsidRPr="009666EC" w:rsidRDefault="006E7026"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009666EC" w:rsidRPr="009666EC">
          <w:rPr>
            <w:rStyle w:val="Lienhypertexte"/>
            <w:rFonts w:ascii="Arial" w:hAnsi="Arial" w:cs="Arial"/>
            <w:color w:val="auto"/>
            <w:sz w:val="22"/>
            <w:szCs w:val="22"/>
            <w:bdr w:val="none" w:sz="0" w:space="0" w:color="auto" w:frame="1"/>
            <w:lang w:val="en-US"/>
          </w:rPr>
          <w:t>Unsupervised learning</w:t>
        </w:r>
      </w:hyperlink>
      <w:r w:rsidR="009666EC"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rsidR="00605BBF" w:rsidRPr="0080578F" w:rsidRDefault="00605BBF"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80578F">
        <w:rPr>
          <w:rFonts w:ascii="Arial" w:hAnsi="Arial" w:cs="Arial"/>
          <w:color w:val="666666"/>
          <w:sz w:val="20"/>
          <w:szCs w:val="20"/>
          <w:lang w:val="en-US"/>
        </w:rPr>
        <w:lastRenderedPageBreak/>
        <w:t>(3)(</w:t>
      </w:r>
      <w:r w:rsidR="009666EC" w:rsidRPr="0080578F">
        <w:rPr>
          <w:rFonts w:ascii="Arial" w:hAnsi="Arial" w:cs="Arial"/>
          <w:color w:val="666666"/>
          <w:sz w:val="20"/>
          <w:szCs w:val="20"/>
          <w:lang w:val="en-US"/>
        </w:rPr>
        <w:t>https://www.ibm.com/think/topics/machine-learning</w:t>
      </w:r>
      <w:r w:rsidRPr="0080578F">
        <w:rPr>
          <w:rFonts w:ascii="Arial" w:hAnsi="Arial" w:cs="Arial"/>
          <w:color w:val="666666"/>
          <w:sz w:val="20"/>
          <w:szCs w:val="20"/>
          <w:lang w:val="en-US"/>
        </w:rPr>
        <w:t>)</w:t>
      </w:r>
    </w:p>
    <w:p w:rsidR="00605BBF" w:rsidRPr="0080578F" w:rsidRDefault="00605BBF" w:rsidP="00F46F80">
      <w:pPr>
        <w:rPr>
          <w:b/>
          <w:bCs/>
          <w:lang w:val="en-US"/>
        </w:rPr>
      </w:pPr>
    </w:p>
    <w:p w:rsidR="00F46F80" w:rsidRPr="00F46F80" w:rsidRDefault="00F46F80" w:rsidP="00F46F80">
      <w:pPr>
        <w:rPr>
          <w:b/>
          <w:bCs/>
          <w:lang w:val="en-US"/>
        </w:rPr>
      </w:pPr>
      <w:r w:rsidRPr="00F46F80">
        <w:rPr>
          <w:b/>
          <w:bCs/>
          <w:lang w:val="en-US"/>
        </w:rPr>
        <w:t>2.2.1.3 Reinforcement Learning:</w:t>
      </w:r>
      <w:r w:rsidRPr="00F46F80">
        <w:rPr>
          <w:b/>
          <w:bCs/>
          <w:color w:val="92D050"/>
          <w:lang w:val="en-US"/>
        </w:rPr>
        <w:t>Learning Through Interaction</w:t>
      </w:r>
    </w:p>
    <w:p w:rsidR="00605BBF" w:rsidRDefault="00605BBF" w:rsidP="00F46F80">
      <w:pPr>
        <w:rPr>
          <w:lang w:val="en-US"/>
        </w:rPr>
      </w:pPr>
      <w:r w:rsidRPr="00605BBF">
        <w:rPr>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Barto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Pr="00840B95">
        <w:rPr>
          <w:rFonts w:ascii="Times New Roman" w:eastAsia="Times New Roman" w:hAnsi="Times New Roman" w:cs="Times New Roman"/>
          <w:sz w:val="24"/>
          <w:szCs w:val="24"/>
          <w:lang w:val="en-US"/>
        </w:rPr>
        <w:t>https://www.geeksforgeeks.org/understanding-logistic-regression/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p>
    <w:p w:rsidR="00191CA2" w:rsidRPr="004F7109" w:rsidRDefault="001F4CEA" w:rsidP="004F7109">
      <w:pPr>
        <w:spacing w:before="100" w:beforeAutospacing="1" w:after="100" w:afterAutospacing="1" w:line="240" w:lineRule="auto"/>
        <w:rPr>
          <w:rFonts w:ascii="Times New Roman" w:eastAsia="Times New Roman" w:hAnsi="Times New Roman" w:cs="Times New Roman"/>
          <w:sz w:val="24"/>
          <w:szCs w:val="24"/>
          <w:lang w:val="en-US"/>
        </w:rPr>
      </w:pPr>
      <w:r w:rsidRPr="006E7026">
        <w:rPr>
          <w:rFonts w:ascii="Times New Roman" w:eastAsia="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26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p>
    <w:p w:rsidR="00F46F80" w:rsidRPr="001242A5" w:rsidRDefault="00191CA2" w:rsidP="001242A5">
      <w:pPr>
        <w:rPr>
          <w:lang w:val="en-US"/>
        </w:rPr>
      </w:pPr>
      <w:r w:rsidRPr="001242A5">
        <w:rPr>
          <w:lang w:val="en-US"/>
        </w:rPr>
        <w:t>2.2.2.2 SVM</w:t>
      </w:r>
      <w:r w:rsidR="001242A5" w:rsidRPr="001242A5">
        <w:rPr>
          <w:lang w:val="en-US"/>
        </w:rPr>
        <w:t xml:space="preserve">    </w:t>
      </w:r>
      <w:proofErr w:type="spellStart"/>
      <w:proofErr w:type="gramStart"/>
      <w:r w:rsidR="001242A5" w:rsidRPr="001242A5">
        <w:rPr>
          <w:lang w:val="en-US"/>
        </w:rPr>
        <w:t>li</w:t>
      </w:r>
      <w:proofErr w:type="spellEnd"/>
      <w:r w:rsidR="001242A5" w:rsidRPr="001242A5">
        <w:rPr>
          <w:lang w:val="en-US"/>
        </w:rPr>
        <w:t xml:space="preserve">  b</w:t>
      </w:r>
      <w:proofErr w:type="gramEnd"/>
      <w:r w:rsidR="001242A5" w:rsidRPr="001242A5">
        <w:rPr>
          <w:lang w:val="en-US"/>
        </w:rPr>
        <w:t xml:space="preserve">  (</w:t>
      </w:r>
      <w:r w:rsidR="001242A5" w:rsidRPr="001242A5">
        <w:rPr>
          <w:highlight w:val="darkGreen"/>
          <w:lang w:val="en-US"/>
        </w:rPr>
        <w:t>,….</w:t>
      </w:r>
      <w:r w:rsidR="001242A5" w:rsidRPr="001242A5">
        <w:rPr>
          <w:lang w:val="en-US"/>
        </w:rPr>
        <w:t xml:space="preserve">) </w:t>
      </w:r>
      <w:proofErr w:type="spellStart"/>
      <w:r w:rsidR="001242A5" w:rsidRPr="001242A5">
        <w:rPr>
          <w:lang w:val="en-US"/>
        </w:rPr>
        <w:t>jbtha</w:t>
      </w:r>
      <w:proofErr w:type="spellEnd"/>
      <w:r w:rsidR="001242A5" w:rsidRPr="001242A5">
        <w:rPr>
          <w:lang w:val="en-US"/>
        </w:rPr>
        <w:t xml:space="preserve"> </w:t>
      </w:r>
      <w:proofErr w:type="spellStart"/>
      <w:r w:rsidR="001242A5" w:rsidRPr="001242A5">
        <w:rPr>
          <w:lang w:val="en-US"/>
        </w:rPr>
        <w:t>mn</w:t>
      </w:r>
      <w:proofErr w:type="spellEnd"/>
      <w:r w:rsidR="001242A5" w:rsidRPr="001242A5">
        <w:rPr>
          <w:lang w:val="en-US"/>
        </w:rPr>
        <w:t xml:space="preserve"> (4), </w:t>
      </w:r>
      <w:r w:rsidR="001242A5" w:rsidRPr="001242A5">
        <w:rPr>
          <w:color w:val="00B050"/>
          <w:lang w:val="en-US"/>
        </w:rPr>
        <w:t xml:space="preserve">lba9i </w:t>
      </w:r>
      <w:proofErr w:type="spellStart"/>
      <w:r w:rsidR="001242A5" w:rsidRPr="001242A5">
        <w:rPr>
          <w:color w:val="00B050"/>
          <w:lang w:val="en-US"/>
        </w:rPr>
        <w:t>mn</w:t>
      </w:r>
      <w:proofErr w:type="spellEnd"/>
      <w:r w:rsidR="001242A5" w:rsidRPr="001242A5">
        <w:rPr>
          <w:color w:val="00B050"/>
          <w:lang w:val="en-US"/>
        </w:rPr>
        <w:t xml:space="preserve"> 4 bs7 humanizer b chat w </w:t>
      </w:r>
      <w:proofErr w:type="spellStart"/>
      <w:r w:rsidR="001242A5" w:rsidRPr="001242A5">
        <w:rPr>
          <w:color w:val="00B050"/>
          <w:lang w:val="en-US"/>
        </w:rPr>
        <w:t>deepseek</w:t>
      </w:r>
      <w:proofErr w:type="spellEnd"/>
    </w:p>
    <w:p w:rsidR="00B64C85" w:rsidRPr="001242A5" w:rsidRDefault="00B64C85" w:rsidP="00B64C85">
      <w:pPr>
        <w:pStyle w:val="NormalWeb"/>
        <w:rPr>
          <w:rFonts w:ascii="Segoe UI" w:hAnsi="Segoe UI" w:cs="Segoe UI"/>
          <w:color w:val="404040"/>
          <w:sz w:val="20"/>
          <w:szCs w:val="20"/>
          <w:highlight w:val="yellow"/>
          <w:lang w:val="en-US"/>
        </w:rPr>
      </w:pPr>
      <w:r w:rsidRPr="001242A5">
        <w:rPr>
          <w:rStyle w:val="lev"/>
          <w:rFonts w:ascii="Segoe UI" w:hAnsi="Segoe UI" w:cs="Segoe UI"/>
          <w:b w:val="0"/>
          <w:bCs w:val="0"/>
          <w:color w:val="404040"/>
          <w:sz w:val="20"/>
          <w:szCs w:val="20"/>
          <w:highlight w:val="yellow"/>
          <w:lang w:val="en-US"/>
        </w:rPr>
        <w:t>A support vector machine (SVM) is a supervised learning algorithm used for many classification and regression problems, including signal processing, medical applications, natural language processing, and speech and image recognition</w:t>
      </w:r>
      <w:r w:rsidRPr="001242A5">
        <w:rPr>
          <w:rStyle w:val="lev"/>
          <w:rFonts w:ascii="Segoe UI" w:hAnsi="Segoe UI" w:cs="Segoe UI"/>
          <w:color w:val="404040"/>
          <w:sz w:val="20"/>
          <w:szCs w:val="20"/>
          <w:highlight w:val="yellow"/>
          <w:lang w:val="en-US"/>
        </w:rPr>
        <w:t>.</w:t>
      </w:r>
    </w:p>
    <w:p w:rsidR="00B64C85" w:rsidRPr="001F4CEA" w:rsidRDefault="00B64C85" w:rsidP="00B64C85">
      <w:pPr>
        <w:pStyle w:val="NormalWeb"/>
        <w:rPr>
          <w:rFonts w:ascii="Segoe UI" w:hAnsi="Segoe UI" w:cs="Segoe UI"/>
          <w:color w:val="FFFF00"/>
          <w:sz w:val="20"/>
          <w:szCs w:val="20"/>
          <w:lang w:val="en-US"/>
        </w:rPr>
      </w:pPr>
      <w:r w:rsidRPr="001242A5">
        <w:rPr>
          <w:rFonts w:ascii="Segoe UI" w:hAnsi="Segoe UI" w:cs="Segoe UI"/>
          <w:color w:val="404040"/>
          <w:sz w:val="20"/>
          <w:szCs w:val="20"/>
          <w:highlight w:val="yellow"/>
          <w:lang w:val="en-US"/>
        </w:rPr>
        <w:t>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roofErr w:type="gramStart"/>
      <w:r w:rsidRPr="001F4CEA">
        <w:rPr>
          <w:rFonts w:ascii="Segoe UI" w:hAnsi="Segoe UI" w:cs="Segoe UI"/>
          <w:sz w:val="20"/>
          <w:szCs w:val="20"/>
          <w:highlight w:val="yellow"/>
          <w:lang w:val="en-US"/>
        </w:rPr>
        <w:t>.</w:t>
      </w:r>
      <w:r w:rsidR="001F4CEA" w:rsidRPr="001F4CEA">
        <w:rPr>
          <w:rFonts w:ascii="Segoe UI" w:hAnsi="Segoe UI" w:cs="Segoe UI"/>
          <w:sz w:val="20"/>
          <w:szCs w:val="20"/>
          <w:highlight w:val="yellow"/>
          <w:lang w:val="en-US"/>
        </w:rPr>
        <w:t>(</w:t>
      </w:r>
      <w:proofErr w:type="gramEnd"/>
      <w:r w:rsidR="001F4CEA" w:rsidRPr="001F4CEA">
        <w:rPr>
          <w:rFonts w:ascii="Segoe UI" w:hAnsi="Segoe UI" w:cs="Segoe UI"/>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Support vectors</w:t>
      </w:r>
      <w:r w:rsidRPr="00B64C85">
        <w:rPr>
          <w:rFonts w:ascii="Segoe UI" w:hAnsi="Segoe UI" w:cs="Segoe UI"/>
          <w:color w:val="404040"/>
          <w:sz w:val="20"/>
          <w:szCs w:val="20"/>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rsidR="00B64C85" w:rsidRDefault="00B64C85" w:rsidP="00B64C85">
      <w:pPr>
        <w:pStyle w:val="NormalWeb"/>
        <w:rPr>
          <w:rFonts w:ascii="Segoe UI" w:hAnsi="Segoe UI" w:cs="Segoe UI"/>
          <w:color w:val="404040"/>
          <w:sz w:val="20"/>
          <w:szCs w:val="20"/>
        </w:rPr>
      </w:pPr>
      <w:r w:rsidRPr="00B64C85">
        <w:rPr>
          <w:rFonts w:ascii="Segoe UI" w:hAnsi="Segoe UI" w:cs="Segoe UI"/>
          <w:color w:val="404040"/>
          <w:sz w:val="20"/>
          <w:szCs w:val="20"/>
          <w:lang w:val="en-US"/>
        </w:rPr>
        <w:t>To handle non-linearly separable data, SVMs use </w:t>
      </w:r>
      <w:r w:rsidRPr="00B64C85">
        <w:rPr>
          <w:rStyle w:val="lev"/>
          <w:rFonts w:ascii="Segoe UI" w:hAnsi="Segoe UI" w:cs="Segoe UI"/>
          <w:color w:val="404040"/>
          <w:sz w:val="20"/>
          <w:szCs w:val="20"/>
          <w:lang w:val="en-US"/>
        </w:rPr>
        <w:t>kernel methods</w:t>
      </w:r>
      <w:r w:rsidRPr="00B64C85">
        <w:rPr>
          <w:rFonts w:ascii="Segoe UI" w:hAnsi="Segoe UI" w:cs="Segoe UI"/>
          <w:color w:val="404040"/>
          <w:sz w:val="20"/>
          <w:szCs w:val="20"/>
          <w:lang w:val="en-US"/>
        </w:rPr>
        <w:t>. Kernel functions transform the data into a higher-dimensional space, where classes may become linearly separable. This transformation is implicit and computationally efficient, thanks to the </w:t>
      </w:r>
      <w:r w:rsidRPr="00B64C85">
        <w:rPr>
          <w:rStyle w:val="lev"/>
          <w:rFonts w:ascii="Segoe UI" w:hAnsi="Segoe UI" w:cs="Segoe UI"/>
          <w:color w:val="404040"/>
          <w:sz w:val="20"/>
          <w:szCs w:val="20"/>
          <w:lang w:val="en-US"/>
        </w:rPr>
        <w:t>kernel trick</w:t>
      </w:r>
      <w:r w:rsidRPr="00B64C85">
        <w:rPr>
          <w:rFonts w:ascii="Segoe UI" w:hAnsi="Segoe UI" w:cs="Segoe UI"/>
          <w:color w:val="404040"/>
          <w:sz w:val="20"/>
          <w:szCs w:val="20"/>
          <w:lang w:val="en-US"/>
        </w:rPr>
        <w:t xml:space="preserve">. </w:t>
      </w:r>
      <w:r>
        <w:rPr>
          <w:rFonts w:ascii="Segoe UI" w:hAnsi="Segoe UI" w:cs="Segoe UI"/>
          <w:color w:val="404040"/>
          <w:sz w:val="20"/>
          <w:szCs w:val="20"/>
        </w:rPr>
        <w:t xml:space="preserve">Common </w:t>
      </w:r>
      <w:proofErr w:type="spellStart"/>
      <w:r>
        <w:rPr>
          <w:rFonts w:ascii="Segoe UI" w:hAnsi="Segoe UI" w:cs="Segoe UI"/>
          <w:color w:val="404040"/>
          <w:sz w:val="20"/>
          <w:szCs w:val="20"/>
        </w:rPr>
        <w:t>kernel</w:t>
      </w:r>
      <w:proofErr w:type="spellEnd"/>
      <w:r>
        <w:rPr>
          <w:rFonts w:ascii="Segoe UI" w:hAnsi="Segoe UI" w:cs="Segoe UI"/>
          <w:color w:val="404040"/>
          <w:sz w:val="20"/>
          <w:szCs w:val="20"/>
        </w:rPr>
        <w:t xml:space="preserve"> types </w:t>
      </w:r>
      <w:proofErr w:type="spellStart"/>
      <w:r>
        <w:rPr>
          <w:rFonts w:ascii="Segoe UI" w:hAnsi="Segoe UI" w:cs="Segoe UI"/>
          <w:color w:val="404040"/>
          <w:sz w:val="20"/>
          <w:szCs w:val="20"/>
        </w:rPr>
        <w:t>include</w:t>
      </w:r>
      <w:proofErr w:type="spellEnd"/>
      <w:r>
        <w:rPr>
          <w:rFonts w:ascii="Segoe UI" w:hAnsi="Segoe UI" w:cs="Segoe UI"/>
          <w:color w:val="404040"/>
          <w:sz w:val="20"/>
          <w:szCs w:val="20"/>
        </w:rPr>
        <w:t>:</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Linear</w:t>
      </w:r>
      <w:r w:rsidRPr="00B64C85">
        <w:rPr>
          <w:rFonts w:ascii="Segoe UI" w:hAnsi="Segoe UI" w:cs="Segoe UI"/>
          <w:color w:val="404040"/>
          <w:sz w:val="20"/>
          <w:szCs w:val="20"/>
          <w:lang w:val="en-US"/>
        </w:rPr>
        <w:t>: Suitable for linearly separable data.</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Polynomial</w:t>
      </w:r>
      <w:r w:rsidRPr="00B64C85">
        <w:rPr>
          <w:rFonts w:ascii="Segoe UI" w:hAnsi="Segoe UI" w:cs="Segoe UI"/>
          <w:color w:val="404040"/>
          <w:sz w:val="20"/>
          <w:szCs w:val="20"/>
          <w:lang w:val="en-US"/>
        </w:rPr>
        <w:t>: Captures polynomial relationships between features.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Radial Basis Function (RBF)</w:t>
      </w:r>
      <w:r w:rsidRPr="00B64C85">
        <w:rPr>
          <w:rFonts w:ascii="Segoe UI" w:hAnsi="Segoe UI" w:cs="Segoe UI"/>
          <w:color w:val="404040"/>
          <w:sz w:val="20"/>
          <w:szCs w:val="20"/>
          <w:lang w:val="en-US"/>
        </w:rPr>
        <w:t>: Effective for complex, non-linear boundaries.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Sigmoid</w:t>
      </w:r>
      <w:r w:rsidRPr="00B64C85">
        <w:rPr>
          <w:rFonts w:ascii="Segoe UI" w:hAnsi="Segoe UI" w:cs="Segoe UI"/>
          <w:color w:val="404040"/>
          <w:sz w:val="20"/>
          <w:szCs w:val="20"/>
          <w:lang w:val="en-US"/>
        </w:rPr>
        <w:t>: A Mercer kernel under specific conditions.</w:t>
      </w:r>
    </w:p>
    <w:p w:rsidR="00B64C85" w:rsidRPr="00B64C85" w:rsidRDefault="00B64C85" w:rsidP="00B64C85">
      <w:pPr>
        <w:pStyle w:val="NormalWeb"/>
        <w:rPr>
          <w:rFonts w:ascii="Segoe UI" w:hAnsi="Segoe UI" w:cs="Segoe UI"/>
          <w:color w:val="404040"/>
          <w:sz w:val="20"/>
          <w:szCs w:val="20"/>
          <w:lang w:val="en-US"/>
        </w:rPr>
      </w:pPr>
      <w:r w:rsidRPr="001242A5">
        <w:rPr>
          <w:rFonts w:ascii="Segoe UI" w:hAnsi="Segoe UI" w:cs="Segoe UI"/>
          <w:color w:val="404040"/>
          <w:sz w:val="20"/>
          <w:szCs w:val="20"/>
          <w:highlight w:val="yellow"/>
          <w:lang w:val="en-US"/>
        </w:rPr>
        <w:t>Training an SVM involves solving a quadratic optimization problem to find the hyperplane that minimizes the soft margin. The number of transformed features depends on the number of support vectors</w:t>
      </w:r>
      <w:r w:rsidRPr="00B64C85">
        <w:rPr>
          <w:rFonts w:ascii="Segoe UI" w:hAnsi="Segoe UI" w:cs="Segoe UI"/>
          <w:color w:val="404040"/>
          <w:sz w:val="20"/>
          <w:szCs w:val="20"/>
          <w:lang w:val="en-US"/>
        </w:rPr>
        <w:t xml:space="preserve">, making the model compact and efficient once </w:t>
      </w:r>
      <w:proofErr w:type="spellStart"/>
      <w:r w:rsidRPr="00B64C85">
        <w:rPr>
          <w:rFonts w:ascii="Segoe UI" w:hAnsi="Segoe UI" w:cs="Segoe UI"/>
          <w:color w:val="404040"/>
          <w:sz w:val="20"/>
          <w:szCs w:val="20"/>
          <w:lang w:val="en-US"/>
        </w:rPr>
        <w:t>trained.</w:t>
      </w:r>
      <w:r w:rsidR="000B560A" w:rsidRPr="000B560A">
        <w:rPr>
          <w:rFonts w:ascii="Segoe UI" w:hAnsi="Segoe UI" w:cs="Segoe UI"/>
          <w:color w:val="404040"/>
          <w:sz w:val="20"/>
          <w:szCs w:val="20"/>
          <w:highlight w:val="green"/>
          <w:lang w:val="en-US"/>
        </w:rPr>
        <w:t>mninjebthamkenchfl</w:t>
      </w:r>
      <w:proofErr w:type="spellEnd"/>
      <w:r w:rsidR="000B560A" w:rsidRPr="000B560A">
        <w:rPr>
          <w:rFonts w:ascii="Segoe UI" w:hAnsi="Segoe UI" w:cs="Segoe UI"/>
          <w:color w:val="404040"/>
          <w:sz w:val="20"/>
          <w:szCs w:val="20"/>
          <w:highlight w:val="green"/>
          <w:lang w:val="en-US"/>
        </w:rPr>
        <w:t xml:space="preserve"> (4)</w:t>
      </w:r>
      <w:proofErr w:type="gramStart"/>
      <w:r w:rsidR="000B560A" w:rsidRPr="000B560A">
        <w:rPr>
          <w:rFonts w:ascii="Segoe UI" w:hAnsi="Segoe UI" w:cs="Segoe UI"/>
          <w:color w:val="404040"/>
          <w:sz w:val="20"/>
          <w:szCs w:val="20"/>
          <w:highlight w:val="green"/>
          <w:lang w:val="en-US"/>
        </w:rPr>
        <w:t>?</w:t>
      </w:r>
      <w:r w:rsidR="001242A5">
        <w:rPr>
          <w:rFonts w:ascii="Segoe UI" w:hAnsi="Segoe UI" w:cs="Segoe UI"/>
          <w:color w:val="404040"/>
          <w:sz w:val="20"/>
          <w:szCs w:val="20"/>
          <w:lang w:val="en-US"/>
        </w:rPr>
        <w:t>(</w:t>
      </w:r>
      <w:proofErr w:type="gramEnd"/>
      <w:r w:rsidR="001242A5" w:rsidRPr="001242A5">
        <w:rPr>
          <w:rFonts w:ascii="Segoe UI" w:hAnsi="Segoe UI" w:cs="Segoe UI"/>
          <w:color w:val="404040"/>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Key advantages of SVMs</w:t>
      </w:r>
      <w:r w:rsidRPr="00B64C85">
        <w:rPr>
          <w:rFonts w:ascii="Segoe UI" w:hAnsi="Segoe UI" w:cs="Segoe UI"/>
          <w:color w:val="404040"/>
          <w:sz w:val="20"/>
          <w:szCs w:val="20"/>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p>
    <w:p w:rsidR="00191CA2" w:rsidRDefault="00191CA2" w:rsidP="00B64C85">
      <w:pPr>
        <w:rPr>
          <w:lang w:val="en-US"/>
        </w:rPr>
      </w:pPr>
      <w:r>
        <w:rPr>
          <w:lang w:val="en-US"/>
        </w:rPr>
        <w:t>(4)</w:t>
      </w:r>
    </w:p>
    <w:p w:rsidR="00191CA2" w:rsidRPr="00F46F80" w:rsidRDefault="00191CA2" w:rsidP="00B64C85">
      <w:pPr>
        <w:rPr>
          <w:lang w:val="en-US"/>
        </w:rPr>
      </w:pPr>
      <w:r>
        <w:rPr>
          <w:lang w:val="en-US"/>
        </w:rPr>
        <w:lastRenderedPageBreak/>
        <w:t>(4)(</w:t>
      </w:r>
      <w:r w:rsidR="00B64C85" w:rsidRPr="00B64C85">
        <w:rPr>
          <w:lang w:val="en-US"/>
        </w:rPr>
        <w:t>https://www.mathworks.com/discovery/support-vector-machine.html</w:t>
      </w:r>
      <w:r>
        <w:rPr>
          <w:lang w:val="en-US"/>
        </w:rPr>
        <w:t>)</w:t>
      </w:r>
      <w:r w:rsidR="001F4CEA" w:rsidRPr="006E7026">
        <w:rPr>
          <w:lang w:val="en-US"/>
        </w:rPr>
        <w:pict>
          <v:shape id="_x0000_i1026" type="#_x0000_t75" style="width:450pt;height:243pt">
            <v:imagedata r:id="rId10"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hadiidalguinamakhir</w:t>
      </w:r>
      <w:proofErr w:type="spellEnd"/>
    </w:p>
    <w:p w:rsidR="00191CA2" w:rsidRDefault="00191CA2" w:rsidP="00F46F80">
      <w:pPr>
        <w:rPr>
          <w:lang w:val="en-US"/>
        </w:rPr>
      </w:pPr>
      <w:r>
        <w:rPr>
          <w:lang w:val="en-US"/>
        </w:rPr>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cybersecurity,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r w:rsidRPr="00F67B5D">
        <w:rPr>
          <w:b/>
          <w:bCs/>
          <w:lang w:val="en-US"/>
        </w:rPr>
        <w:lastRenderedPageBreak/>
        <w:t>Cybersecurity</w:t>
      </w:r>
      <w:r w:rsidRPr="00F67B5D">
        <w:rPr>
          <w:lang w:val="en-US"/>
        </w:rPr>
        <w:t>: Detection of cyberattacks and suspicious behavior. Improvement of data protection systems and reinforced using AI authentication.</w:t>
      </w:r>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chatbot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Apart from these, there are many more industries that are being influenced by machine learning. Today, so much that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lastRenderedPageBreak/>
        <w:t xml:space="preserve"> (5)(</w:t>
      </w:r>
      <w:hyperlink r:id="rId12" w:history="1">
        <w:r w:rsidR="00394E6B" w:rsidRPr="008730A1">
          <w:rPr>
            <w:rStyle w:val="Lienhypertexte"/>
            <w:rFonts w:ascii="Sylfaen" w:hAnsi="Sylfaen"/>
            <w:sz w:val="22"/>
            <w:szCs w:val="22"/>
            <w:lang w:val="en-US"/>
          </w:rPr>
          <w:t>https://www.techtarget.com/searchenterpriseai/definition/deep-learning-deep-neural-network</w:t>
        </w:r>
      </w:hyperlink>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1242A5">
      <w:pPr>
        <w:rPr>
          <w:rFonts w:ascii="Sylfaen" w:hAnsi="Sylfaen"/>
          <w:b/>
          <w:bCs/>
          <w:lang w:val="en-US"/>
        </w:rPr>
      </w:pPr>
      <w:r w:rsidRPr="00A45BDB">
        <w:rPr>
          <w:rFonts w:ascii="Sylfaen" w:hAnsi="Sylfaen"/>
          <w:color w:val="131314"/>
          <w:shd w:val="clear" w:color="auto" w:fill="FFFFFF"/>
          <w:lang w:val="en-US"/>
        </w:rPr>
        <w:t xml:space="preserve">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w:t>
      </w:r>
      <w:proofErr w:type="spellStart"/>
      <w:proofErr w:type="gramStart"/>
      <w:r w:rsidRPr="00A45BDB">
        <w:rPr>
          <w:rFonts w:ascii="Sylfaen" w:hAnsi="Sylfaen"/>
          <w:color w:val="131314"/>
          <w:shd w:val="clear" w:color="auto" w:fill="FFFFFF"/>
          <w:lang w:val="en-US"/>
        </w:rPr>
        <w:t>neurons.</w:t>
      </w:r>
      <w:r w:rsidR="004428F0" w:rsidRPr="004428F0">
        <w:rPr>
          <w:rFonts w:ascii="Sylfaen" w:hAnsi="Sylfaen"/>
          <w:color w:val="131314"/>
          <w:highlight w:val="green"/>
          <w:shd w:val="clear" w:color="auto" w:fill="FFFFFF"/>
          <w:lang w:val="en-US"/>
        </w:rPr>
        <w:t>Mninjebtha</w:t>
      </w:r>
      <w:proofErr w:type="spellEnd"/>
      <w:r w:rsidR="004428F0" w:rsidRPr="004428F0">
        <w:rPr>
          <w:rFonts w:ascii="Sylfaen" w:hAnsi="Sylfaen"/>
          <w:color w:val="131314"/>
          <w:highlight w:val="green"/>
          <w:shd w:val="clear" w:color="auto" w:fill="FFFFFF"/>
          <w:lang w:val="en-US"/>
        </w:rPr>
        <w:t xml:space="preserve"> ?</w:t>
      </w:r>
      <w:proofErr w:type="gramEnd"/>
      <w:r w:rsidR="001242A5">
        <w:rPr>
          <w:rFonts w:ascii="Sylfaen" w:hAnsi="Sylfaen"/>
          <w:color w:val="131314"/>
          <w:shd w:val="clear" w:color="auto" w:fill="FFFFFF"/>
          <w:lang w:val="en-US"/>
        </w:rPr>
        <w:t xml:space="preserve">  </w:t>
      </w:r>
      <w:proofErr w:type="spellStart"/>
      <w:proofErr w:type="gramStart"/>
      <w:r w:rsidR="001242A5" w:rsidRPr="001242A5">
        <w:rPr>
          <w:rFonts w:ascii="Sylfaen" w:hAnsi="Sylfaen"/>
          <w:color w:val="131314"/>
          <w:highlight w:val="yellow"/>
          <w:shd w:val="clear" w:color="auto" w:fill="FFFFFF"/>
          <w:lang w:val="en-US"/>
        </w:rPr>
        <w:t>mna</w:t>
      </w:r>
      <w:proofErr w:type="spellEnd"/>
      <w:proofErr w:type="gramEnd"/>
      <w:r w:rsidR="001242A5">
        <w:rPr>
          <w:rFonts w:ascii="Sylfaen" w:hAnsi="Sylfaen"/>
          <w:color w:val="131314"/>
          <w:shd w:val="clear" w:color="auto" w:fill="FFFFFF"/>
          <w:lang w:val="en-US"/>
        </w:rPr>
        <w:t xml:space="preserve"> (</w:t>
      </w:r>
      <w:r w:rsidR="001242A5" w:rsidRPr="00D01644">
        <w:rPr>
          <w:rFonts w:ascii="Sylfaen" w:hAnsi="Sylfaen"/>
          <w:color w:val="131314"/>
          <w:highlight w:val="yellow"/>
          <w:shd w:val="clear" w:color="auto" w:fill="FFFFFF"/>
          <w:lang w:val="en-US"/>
        </w:rPr>
        <w:t>https://www.researchgate.net/publication/298553813_Artificial_Neural_Networks</w:t>
      </w:r>
      <w:r w:rsidR="001242A5">
        <w:rPr>
          <w:rFonts w:ascii="Sylfaen" w:hAnsi="Sylfaen"/>
          <w:color w:val="131314"/>
          <w:shd w:val="clear" w:color="auto" w:fill="FFFFFF"/>
          <w:lang w:val="en-US"/>
        </w:rPr>
        <w:t>)</w:t>
      </w:r>
    </w:p>
    <w:p w:rsidR="0004361B" w:rsidRDefault="0004361B" w:rsidP="00097BC2">
      <w:pPr>
        <w:rPr>
          <w:lang w:val="en-US"/>
        </w:rPr>
      </w:pPr>
    </w:p>
    <w:p w:rsidR="008A4B45" w:rsidRDefault="001F4CEA" w:rsidP="00103D7E">
      <w:pPr>
        <w:jc w:val="center"/>
        <w:rPr>
          <w:lang w:val="en-US"/>
        </w:rPr>
      </w:pPr>
      <w:r w:rsidRPr="006E7026">
        <w:rPr>
          <w:lang w:val="en-US"/>
        </w:rPr>
        <w:pict>
          <v:shape id="_x0000_i1027" type="#_x0000_t75" style="width:367.5pt;height:205.5pt">
            <v:imagedata r:id="rId13" o:title="1_8dcjxlnIO4vVMxWC6r6dUA"/>
          </v:shape>
        </w:pict>
      </w:r>
    </w:p>
    <w:p w:rsidR="008A4B45" w:rsidRDefault="001C1281" w:rsidP="00097BC2">
      <w:pPr>
        <w:rPr>
          <w:lang w:val="en-US"/>
        </w:rPr>
      </w:pPr>
      <w:proofErr w:type="spellStart"/>
      <w:r>
        <w:rPr>
          <w:lang w:val="en-US"/>
        </w:rPr>
        <w:t>Figu</w:t>
      </w:r>
      <w:r w:rsidR="00AF6B71">
        <w:rPr>
          <w:lang w:val="en-US"/>
        </w:rPr>
        <w:t>r</w:t>
      </w:r>
      <w:proofErr w:type="spellEnd"/>
      <w:r w:rsidR="00AF6B71">
        <w:rPr>
          <w:lang w:val="en-US"/>
        </w:rPr>
        <w:t xml:space="preserve"> (6)</w:t>
      </w:r>
    </w:p>
    <w:p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hyperlink r:id="rId14" w:history="1">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hyperlink>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w:t>
      </w:r>
      <w:r w:rsidRPr="00C86454">
        <w:rPr>
          <w:lang w:val="en-US"/>
        </w:rPr>
        <w:lastRenderedPageBreak/>
        <w:t xml:space="preserve">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a, y), which measures the deviation between the predicted and actual output. This deviation is crucial for backpropagation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1F4CEA" w:rsidP="00103D7E">
      <w:pPr>
        <w:jc w:val="center"/>
        <w:rPr>
          <w:lang w:val="en-US"/>
        </w:rPr>
      </w:pPr>
      <w:r w:rsidRPr="006E7026">
        <w:rPr>
          <w:lang w:val="en-US"/>
        </w:rPr>
        <w:pict>
          <v:shape id="_x0000_i1028" type="#_x0000_t75" style="width:301.5pt;height:199.5pt">
            <v:imagedata r:id="rId15"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r w:rsidRPr="00F00450">
        <w:rPr>
          <w:rFonts w:ascii="Sylfaen" w:hAnsi="Sylfaen"/>
          <w:b/>
          <w:bCs/>
          <w:lang w:val="en-US"/>
        </w:rPr>
        <w:t>backpropagation</w:t>
      </w:r>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w:t>
      </w:r>
      <w:proofErr w:type="spellStart"/>
      <w:r w:rsidRPr="00F00450">
        <w:rPr>
          <w:rFonts w:ascii="Sylfaen" w:hAnsi="Sylfaen"/>
          <w:lang w:val="en-US"/>
        </w:rPr>
        <w:t>correctly.</w:t>
      </w:r>
      <w:r w:rsidR="00A000AF" w:rsidRPr="00A000AF">
        <w:rPr>
          <w:rFonts w:ascii="Sylfaen" w:hAnsi="Sylfaen"/>
          <w:highlight w:val="green"/>
          <w:lang w:val="en-US"/>
        </w:rPr>
        <w:t>mninjebtha</w:t>
      </w:r>
      <w:proofErr w:type="spellEnd"/>
      <w:r w:rsidR="00D01644">
        <w:rPr>
          <w:rFonts w:ascii="Sylfaen" w:hAnsi="Sylfaen"/>
          <w:lang w:val="en-US"/>
        </w:rPr>
        <w:t xml:space="preserve"> </w:t>
      </w:r>
      <w:proofErr w:type="gramStart"/>
      <w:r w:rsidR="00D01644" w:rsidRPr="00D01644">
        <w:rPr>
          <w:rFonts w:ascii="Sylfaen" w:hAnsi="Sylfaen"/>
          <w:highlight w:val="yellow"/>
          <w:lang w:val="en-US"/>
        </w:rPr>
        <w:t>humanizer ,</w:t>
      </w:r>
      <w:proofErr w:type="gramEnd"/>
      <w:r w:rsidR="00D01644" w:rsidRPr="00D01644">
        <w:rPr>
          <w:rFonts w:ascii="Sylfaen" w:hAnsi="Sylfaen"/>
          <w:highlight w:val="yellow"/>
          <w:lang w:val="en-US"/>
        </w:rPr>
        <w:t xml:space="preserve"> bs7 </w:t>
      </w:r>
      <w:proofErr w:type="spellStart"/>
      <w:r w:rsidR="00D01644" w:rsidRPr="00D01644">
        <w:rPr>
          <w:rFonts w:ascii="Sylfaen" w:hAnsi="Sylfaen"/>
          <w:highlight w:val="yellow"/>
          <w:lang w:val="en-US"/>
        </w:rPr>
        <w:t>mn</w:t>
      </w:r>
      <w:proofErr w:type="spellEnd"/>
      <w:r w:rsidR="00D01644" w:rsidRPr="00D01644">
        <w:rPr>
          <w:rFonts w:ascii="Sylfaen" w:hAnsi="Sylfaen"/>
          <w:highlight w:val="yellow"/>
          <w:lang w:val="en-US"/>
        </w:rPr>
        <w:t xml:space="preserve"> (6) w </w:t>
      </w:r>
      <w:proofErr w:type="spellStart"/>
      <w:r w:rsidR="00D01644" w:rsidRPr="00D01644">
        <w:rPr>
          <w:rFonts w:ascii="Sylfaen" w:hAnsi="Sylfaen"/>
          <w:highlight w:val="yellow"/>
          <w:lang w:val="en-US"/>
        </w:rPr>
        <w:t>autre</w:t>
      </w:r>
      <w:proofErr w:type="spellEnd"/>
      <w:r w:rsidR="00D01644" w:rsidRPr="00D01644">
        <w:rPr>
          <w:rFonts w:ascii="Sylfaen" w:hAnsi="Sylfaen"/>
          <w:highlight w:val="yellow"/>
          <w:lang w:val="en-US"/>
        </w:rPr>
        <w:t xml:space="preserve"> resource</w:t>
      </w:r>
      <w:r w:rsidR="00D01644">
        <w:rPr>
          <w:rFonts w:ascii="Sylfaen" w:hAnsi="Sylfaen"/>
          <w:highlight w:val="yellow"/>
          <w:lang w:val="en-US"/>
        </w:rPr>
        <w:t>s</w:t>
      </w:r>
      <w:r w:rsidR="00D01644" w:rsidRPr="00D01644">
        <w:rPr>
          <w:rFonts w:ascii="Sylfaen" w:hAnsi="Sylfaen"/>
          <w:highlight w:val="yellow"/>
          <w:lang w:val="en-US"/>
        </w:rPr>
        <w:t xml:space="preserve"> , </w:t>
      </w:r>
      <w:proofErr w:type="spellStart"/>
      <w:r w:rsidR="00D01644" w:rsidRPr="00D01644">
        <w:rPr>
          <w:rFonts w:ascii="Sylfaen" w:hAnsi="Sylfaen"/>
          <w:highlight w:val="yellow"/>
          <w:lang w:val="en-US"/>
        </w:rPr>
        <w:t>drt</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combinaison</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bl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ai</w:t>
      </w:r>
      <w:proofErr w:type="spellEnd"/>
      <w:r w:rsidR="00D01644">
        <w:rPr>
          <w:rFonts w:ascii="Sylfaen" w:hAnsi="Sylfaen"/>
          <w:lang w:val="en-US"/>
        </w:rPr>
        <w:t xml:space="preserve">  </w:t>
      </w:r>
      <w:proofErr w:type="spellStart"/>
      <w:r w:rsidR="00D01644" w:rsidRPr="00D01644">
        <w:rPr>
          <w:rFonts w:ascii="Sylfaen" w:hAnsi="Sylfaen"/>
          <w:highlight w:val="yellow"/>
          <w:lang w:val="en-US"/>
        </w:rPr>
        <w:t>psq</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li</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guithom</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kaml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sghar</w:t>
      </w:r>
      <w:proofErr w:type="spellEnd"/>
      <w:r w:rsidR="00D01644">
        <w:rPr>
          <w:rFonts w:ascii="Sylfaen" w:hAnsi="Sylfaen"/>
          <w:lang w:val="en-US"/>
        </w:rPr>
        <w:t xml:space="preserve"> </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or</w:t>
      </w:r>
      <w:proofErr w:type="gramEnd"/>
      <w:r w:rsidRPr="008528FC">
        <w:rPr>
          <w:rFonts w:ascii="Sylfaen" w:hAnsi="Sylfaen"/>
          <w:highlight w:val="yellow"/>
          <w:lang w:val="en-US"/>
        </w:rPr>
        <w:t xml:space="preserve"> </w:t>
      </w:r>
      <w:proofErr w:type="spellStart"/>
      <w:r w:rsidR="00283710">
        <w:rPr>
          <w:rFonts w:ascii="Sylfaen" w:hAnsi="Sylfaen"/>
          <w:highlight w:val="yellow"/>
          <w:lang w:val="en-US"/>
        </w:rPr>
        <w:t>nkhdmou</w:t>
      </w:r>
      <w:proofErr w:type="spell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kaynhna</w:t>
      </w:r>
      <w:r w:rsidRPr="008528FC">
        <w:rPr>
          <w:rFonts w:ascii="Sylfaen" w:hAnsi="Sylfaen"/>
          <w:highlight w:val="yellow"/>
          <w:lang w:val="en-US"/>
        </w:rPr>
        <w:t>(</w:t>
      </w:r>
      <w:hyperlink r:id="rId16"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bookmarkStart w:id="0" w:name="_Hlk193161329"/>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bookmarkEnd w:id="0"/>
      <w:r w:rsidRPr="00D95AD7">
        <w:rPr>
          <w:rFonts w:ascii="Times New Roman" w:eastAsia="Times New Roman" w:hAnsi="Times New Roman" w:cs="Times New Roman"/>
          <w:sz w:val="24"/>
          <w:szCs w:val="24"/>
          <w:lang w:val="en-US"/>
        </w:rPr>
        <w:t>.</w:t>
      </w:r>
    </w:p>
    <w:p w:rsidR="00DF4FC9" w:rsidRDefault="001F4CEA" w:rsidP="00DF4FC9">
      <w:pPr>
        <w:spacing w:before="100" w:beforeAutospacing="1" w:after="100" w:afterAutospacing="1" w:line="240" w:lineRule="auto"/>
        <w:rPr>
          <w:rFonts w:ascii="Times New Roman" w:eastAsia="Times New Roman" w:hAnsi="Times New Roman" w:cs="Times New Roman"/>
          <w:sz w:val="24"/>
          <w:szCs w:val="24"/>
          <w:lang w:val="en-US"/>
        </w:rPr>
      </w:pPr>
      <w:bookmarkStart w:id="1" w:name="_Hlk193161414"/>
      <w:r w:rsidRPr="006E7026">
        <w:rPr>
          <w:rFonts w:ascii="Times New Roman" w:eastAsia="Times New Roman" w:hAnsi="Times New Roman" w:cs="Times New Roman"/>
          <w:sz w:val="24"/>
          <w:szCs w:val="24"/>
          <w:lang w:val="en-US"/>
        </w:rPr>
        <w:pict>
          <v:shape id="_x0000_i1029" type="#_x0000_t75" style="width:136pt;height:97pt">
            <v:imagedata r:id="rId17" o:title="BlG3BfAZKouckBktSm9lZjGK4"/>
          </v:shape>
        </w:pict>
      </w:r>
      <w:bookmarkEnd w:id="1"/>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8"/>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58751F" w:rsidP="00DF4FC9">
      <w:pPr>
        <w:pStyle w:val="NormalWeb"/>
        <w:numPr>
          <w:ilvl w:val="0"/>
          <w:numId w:val="4"/>
        </w:numPr>
        <w:rPr>
          <w:lang w:val="en-US"/>
        </w:rPr>
      </w:pPr>
      <w:bookmarkStart w:id="2" w:name="_Hlk193161606"/>
      <w:r w:rsidRPr="0058751F">
        <w:rPr>
          <w:lang w:val="en-US"/>
        </w:rPr>
        <w:t>This function is simple and computationally efficient but is unsuitable for tasks requiring multi-class classification due to its binary output. Additionally, its derivative is zero, preventing the backpropagation process and hindering learning</w:t>
      </w:r>
      <w:bookmarkEnd w:id="2"/>
      <w:r w:rsidRPr="0058751F">
        <w:rPr>
          <w:lang w:val="en-US"/>
        </w:rPr>
        <w:t>.</w:t>
      </w:r>
      <w:r w:rsidR="009D008B">
        <w:rPr>
          <w:lang w:val="en-US"/>
        </w:rPr>
        <w:t>(7)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bookmarkStart w:id="3" w:name="_Hlk193162549"/>
      <w:r w:rsidR="006E7026">
        <w:fldChar w:fldCharType="begin"/>
      </w:r>
      <w:r w:rsidRPr="00A000AF">
        <w:rPr>
          <w:lang w:val="en-US"/>
        </w:rPr>
        <w:instrText>HYPERLINK "https://www.v7labs.com/blog/neural-networks-activation-functions" \l "3-types-of-neural-networks-activation-functions"</w:instrText>
      </w:r>
      <w:r w:rsidR="006E7026">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6E7026">
        <w:fldChar w:fldCharType="end"/>
      </w:r>
      <w:bookmarkEnd w:id="3"/>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bookmarkStart w:id="4" w:name="_Hlk193161671"/>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sidR="0050381F">
        <w:rPr>
          <w:noProof/>
        </w:rPr>
        <w:drawing>
          <wp:inline distT="0" distB="0" distL="0" distR="0">
            <wp:extent cx="1162050" cy="9239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2050" cy="923925"/>
                    </a:xfrm>
                    <a:prstGeom prst="rect">
                      <a:avLst/>
                    </a:prstGeom>
                    <a:noFill/>
                    <a:ln>
                      <a:noFill/>
                    </a:ln>
                  </pic:spPr>
                </pic:pic>
              </a:graphicData>
            </a:graphic>
          </wp:inline>
        </w:drawing>
      </w:r>
      <w:r w:rsidR="001F4CEA" w:rsidRPr="006E7026">
        <w:rPr>
          <w:rStyle w:val="lev"/>
        </w:rPr>
        <w:pict>
          <v:shape id="_x0000_i1030" type="#_x0000_t75" style="width:218pt;height:174.5pt">
            <v:imagedata r:id="rId20" o:title="SvguPc3ZfwxLJW9WJonMQOLYWE"/>
          </v:shape>
        </w:pict>
      </w:r>
    </w:p>
    <w:p w:rsidR="00DF4FC9" w:rsidRPr="0080578F" w:rsidRDefault="00DF4FC9" w:rsidP="00DF4FC9">
      <w:pPr>
        <w:pStyle w:val="NormalWeb"/>
        <w:rPr>
          <w:lang w:val="en-US"/>
        </w:rPr>
      </w:pPr>
    </w:p>
    <w:p w:rsidR="00DF4FC9" w:rsidRPr="00DF4FC9" w:rsidRDefault="0058751F" w:rsidP="0058751F">
      <w:pPr>
        <w:pStyle w:val="NormalWeb"/>
        <w:ind w:left="720"/>
        <w:rPr>
          <w:lang w:val="en-US"/>
        </w:rPr>
      </w:pPr>
      <w:r w:rsidRPr="0058751F">
        <w:rPr>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mplexpatterns</w:t>
      </w:r>
      <w:proofErr w:type="spellEnd"/>
      <w:proofErr w:type="gramStart"/>
      <w:r w:rsidRPr="0058751F">
        <w:rPr>
          <w:lang w:val="en-US"/>
        </w:rPr>
        <w:t>.</w:t>
      </w:r>
      <w:bookmarkEnd w:id="4"/>
      <w:r w:rsidR="00DF4FC9" w:rsidRPr="00DF4FC9">
        <w:rPr>
          <w:lang w:val="en-US"/>
        </w:rPr>
        <w:t>.</w:t>
      </w:r>
      <w:proofErr w:type="gramEnd"/>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80578F" w:rsidRDefault="009024BA" w:rsidP="006F4A4D">
      <w:pPr>
        <w:pStyle w:val="Titre3"/>
        <w:rPr>
          <w:rFonts w:ascii="Sylfaen" w:hAnsi="Sylfaen"/>
          <w:sz w:val="22"/>
          <w:szCs w:val="22"/>
          <w:lang w:val="en-US"/>
        </w:rPr>
      </w:pPr>
      <w:bookmarkStart w:id="5" w:name="_Hlk193161765"/>
      <w:r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lastRenderedPageBreak/>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bookmarkEnd w:id="5"/>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bookmarkStart w:id="6" w:name="_Hlk193162144"/>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1F4CEA" w:rsidP="005E1263">
      <w:pPr>
        <w:spacing w:before="100" w:beforeAutospacing="1" w:after="100" w:afterAutospacing="1" w:line="240" w:lineRule="auto"/>
        <w:outlineLvl w:val="2"/>
        <w:rPr>
          <w:rFonts w:ascii="Sylfaen" w:eastAsia="Times New Roman" w:hAnsi="Sylfaen" w:cs="Times New Roman"/>
          <w:b/>
          <w:bCs/>
          <w:lang w:val="en-US"/>
        </w:rPr>
      </w:pPr>
      <w:r w:rsidRPr="006E7026">
        <w:rPr>
          <w:rFonts w:ascii="Sylfaen" w:eastAsia="Times New Roman" w:hAnsi="Sylfaen" w:cs="Times New Roman"/>
          <w:b/>
          <w:bCs/>
          <w:lang w:val="en-US"/>
        </w:rPr>
        <w:pict>
          <v:shape id="_x0000_i1031" type="#_x0000_t75" style="width:270pt;height:216.5pt">
            <v:imagedata r:id="rId21"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2"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Tanh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he Tanh function is similar to the sigmoid function but maps input values to a range between -1 and 1, providing stronger non-linearity.</w:t>
      </w:r>
    </w:p>
    <w:p w:rsidR="005E1263" w:rsidRPr="005E1263" w:rsidRDefault="001F4CEA" w:rsidP="005E1263">
      <w:pPr>
        <w:pStyle w:val="NormalWeb"/>
        <w:jc w:val="center"/>
      </w:pPr>
      <w:r w:rsidRPr="006E7026">
        <w:rPr>
          <w:lang w:val="en-US"/>
        </w:rPr>
        <w:lastRenderedPageBreak/>
        <w:pict>
          <v:shape id="_x0000_i1032" type="#_x0000_t75" style="width:221.5pt;height:192pt">
            <v:imagedata r:id="rId23"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1F4CEA" w:rsidP="00330CD5">
      <w:pPr>
        <w:pStyle w:val="NormalWeb"/>
        <w:jc w:val="center"/>
        <w:rPr>
          <w:lang w:val="en-US"/>
        </w:rPr>
      </w:pPr>
      <w:r w:rsidRPr="006E7026">
        <w:rPr>
          <w:lang w:val="en-US"/>
        </w:rPr>
        <w:pict>
          <v:shape id="_x0000_i1033" type="#_x0000_t75" style="width:234.5pt;height:207pt">
            <v:imagedata r:id="rId25" o:title="a9622Jqtb4sgDmLXx7wV1qMLvo"/>
          </v:shape>
        </w:pict>
      </w:r>
      <w:r w:rsidRPr="006E7026">
        <w:rPr>
          <w:lang w:val="en-US"/>
        </w:rPr>
        <w:pict>
          <v:shape id="_x0000_i1034" type="#_x0000_t75" style="width:208.5pt;height:162pt">
            <v:imagedata r:id="rId26" o:title="70Dxfb1KVPlA9JF8wFblLFBvbaY"/>
          </v:shape>
        </w:pict>
      </w:r>
    </w:p>
    <w:p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w:t>
      </w:r>
      <w:r w:rsidRPr="0058751F">
        <w:rPr>
          <w:lang w:val="en-US"/>
        </w:rPr>
        <w:lastRenderedPageBreak/>
        <w:t xml:space="preserve">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updates</w:t>
      </w:r>
      <w:proofErr w:type="gramStart"/>
      <w:r w:rsidRPr="0058751F">
        <w:rPr>
          <w:lang w:val="en-US"/>
        </w:rPr>
        <w:t>.</w:t>
      </w:r>
      <w:r w:rsidR="005E1263" w:rsidRPr="005E1263">
        <w:rPr>
          <w:lang w:val="en-US"/>
        </w:rPr>
        <w:t>.</w:t>
      </w:r>
      <w:proofErr w:type="gramEnd"/>
    </w:p>
    <w:bookmarkEnd w:id="6"/>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bookmarkStart w:id="7" w:name="_Hlk193163550"/>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proofErr w:type="spellStart"/>
      <w:r w:rsidR="006E7026">
        <w:fldChar w:fldCharType="begin"/>
      </w:r>
      <w:r w:rsidR="006E7026" w:rsidRPr="001F4CEA">
        <w:rPr>
          <w:lang w:val="en-US"/>
        </w:rPr>
        <w:instrText>HYPERLINK "https://www.analyticsvidhya.com/blog/2022/03/basic-introduction-to-feed-forward-network-in-deep-learning/" \t "_blank"</w:instrText>
      </w:r>
      <w:r w:rsidR="006E7026">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6E7026">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bookmarkEnd w:id="7"/>
      <w:r w:rsidRPr="00B47256">
        <w:rPr>
          <w:rFonts w:ascii="Arial" w:hAnsi="Arial" w:cs="Arial"/>
          <w:color w:val="182C35"/>
          <w:sz w:val="23"/>
          <w:szCs w:val="23"/>
          <w:lang w:val="en-US"/>
        </w:rPr>
        <w:t>.</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hyperlink r:id="rId27" w:history="1">
        <w:r w:rsidRPr="00483D30">
          <w:rPr>
            <w:rStyle w:val="Lienhypertexte"/>
            <w:rFonts w:ascii="Arial" w:hAnsi="Arial" w:cs="Arial"/>
            <w:sz w:val="23"/>
            <w:szCs w:val="23"/>
            <w:lang w:val="en-US"/>
          </w:rPr>
          <w:t>https://shelf.io/blog/recurrent-neural-networks/</w:t>
        </w:r>
      </w:hyperlink>
      <w:r>
        <w:rPr>
          <w:rFonts w:ascii="Arial" w:hAnsi="Arial" w:cs="Arial"/>
          <w:color w:val="182C35"/>
          <w:sz w:val="23"/>
          <w:szCs w:val="23"/>
          <w:lang w:val="en-US"/>
        </w:rPr>
        <w:t>)</w:t>
      </w:r>
    </w:p>
    <w:p w:rsidR="000304F3" w:rsidRDefault="001F4CEA" w:rsidP="00B47256">
      <w:pPr>
        <w:pStyle w:val="NormalWeb"/>
        <w:shd w:val="clear" w:color="auto" w:fill="FFFFFF"/>
        <w:spacing w:before="0" w:beforeAutospacing="0"/>
        <w:rPr>
          <w:rFonts w:ascii="Arial" w:hAnsi="Arial" w:cs="Arial"/>
          <w:color w:val="182C35"/>
          <w:sz w:val="23"/>
          <w:szCs w:val="23"/>
          <w:lang w:val="en-US"/>
        </w:rPr>
      </w:pPr>
      <w:bookmarkStart w:id="8" w:name="_Hlk193163969"/>
      <w:r w:rsidRPr="006E7026">
        <w:rPr>
          <w:rFonts w:ascii="Arial" w:hAnsi="Arial" w:cs="Arial"/>
          <w:color w:val="182C35"/>
          <w:sz w:val="23"/>
          <w:szCs w:val="23"/>
          <w:lang w:val="en-US"/>
        </w:rPr>
        <w:lastRenderedPageBreak/>
        <w:pict>
          <v:shape id="_x0000_i1035" type="#_x0000_t75" style="width:452.5pt;height:228pt">
            <v:imagedata r:id="rId28" o:title="intro-gluon-1"/>
          </v:shape>
        </w:pict>
      </w:r>
      <w:bookmarkEnd w:id="8"/>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spellStart"/>
      <w:proofErr w:type="gramEnd"/>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bookmarkStart w:id="9" w:name="_Hlk193164235"/>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r w:rsidRPr="000304F3">
        <w:rPr>
          <w:rFonts w:ascii="Helvetica" w:hAnsi="Helvetica" w:cs="Helvetica"/>
          <w:b w:val="0"/>
          <w:bCs w:val="0"/>
          <w:color w:val="232F3E"/>
          <w:lang w:val="en-US"/>
        </w:rPr>
        <w:t>types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bookmarkEnd w:id="9"/>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r w:rsidRPr="00A5765F">
        <w:rPr>
          <w:rFonts w:ascii="Arial" w:hAnsi="Arial" w:cs="Arial"/>
          <w:color w:val="182C35"/>
          <w:sz w:val="23"/>
          <w:szCs w:val="23"/>
          <w:lang w:val="en-US"/>
        </w:rPr>
        <w:t>https://aws.amazon.com/what-is/recurrent-neural-network/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29"/>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lastRenderedPageBreak/>
        <w:t>The following diagram illustrates the data flow through an LSTM layer with multiple time steps. The number of channels in the output matches the number of hidden units in the LSTM layer</w:t>
      </w:r>
    </w:p>
    <w:p w:rsidR="00A53496" w:rsidRDefault="001F4CEA" w:rsidP="00A53496">
      <w:pPr>
        <w:spacing w:before="100" w:beforeAutospacing="1" w:after="100" w:afterAutospacing="1" w:line="240" w:lineRule="auto"/>
        <w:outlineLvl w:val="2"/>
        <w:rPr>
          <w:rFonts w:ascii="Sylfaen" w:eastAsia="Times New Roman" w:hAnsi="Sylfaen" w:cs="Segoe UI"/>
          <w:color w:val="404040"/>
          <w:lang w:val="en-US"/>
        </w:rPr>
      </w:pPr>
      <w:r w:rsidRPr="006E7026">
        <w:rPr>
          <w:rFonts w:ascii="Sylfaen" w:eastAsia="Times New Roman" w:hAnsi="Sylfaen" w:cs="Segoe UI"/>
          <w:color w:val="404040"/>
          <w:lang w:val="en-US"/>
        </w:rPr>
        <w:pict>
          <v:shape id="_x0000_i1036" type="#_x0000_t75" style="width:453.5pt;height:119.5pt">
            <v:imagedata r:id="rId30"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rsidR="009D5FB8" w:rsidRDefault="006E7026"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v:shape id="_x0000_i1037" type="#_x0000_t75" alt="Diagram of the LSTM network architecture with layers used to build an RNN for different tasks." style="width:25pt;height:25pt"/>
        </w:pic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1"/>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lastRenderedPageBreak/>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Unlike traditional RNNs, GRUs incorporate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2"/>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001F4CEA" w:rsidRPr="006E7026">
        <w:rPr>
          <w:rFonts w:eastAsia="Times New Roman"/>
          <w:color w:val="FF0000"/>
          <w:lang w:val="en-US"/>
        </w:rPr>
        <w:pict>
          <v:shape id="_x0000_i1038" type="#_x0000_t75" style="width:232pt;height:127pt">
            <v:imagedata r:id="rId33"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r w:rsidRPr="00BD2093">
        <w:rPr>
          <w:rFonts w:ascii="Times New Roman" w:eastAsia="Times New Roman" w:hAnsi="Times New Roman" w:cs="Times New Roman"/>
          <w:color w:val="FF0000"/>
          <w:sz w:val="24"/>
          <w:szCs w:val="24"/>
          <w:lang w:val="en-US"/>
        </w:rPr>
        <w:t>where:</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xt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r w:rsidRPr="00BD2093">
        <w:rPr>
          <w:rFonts w:ascii="Times New Roman" w:eastAsia="Times New Roman" w:hAnsi="Times New Roman" w:cs="Times New Roman"/>
          <w:b/>
          <w:bCs/>
          <w:color w:val="FF0000"/>
          <w:sz w:val="24"/>
          <w:szCs w:val="24"/>
          <w:lang w:val="en-US"/>
        </w:rPr>
        <w:t>Hadamard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Gated recurrent unit neural network (GRU) based on quantile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convolutional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lastRenderedPageBreak/>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4"/>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Sublayer(x)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r w:rsidRPr="0080578F">
        <w:rPr>
          <w:lang w:val="en-US"/>
        </w:rPr>
        <w:t xml:space="preserve">[Online]. </w:t>
      </w:r>
      <w:proofErr w:type="gramStart"/>
      <w:r w:rsidRPr="0080578F">
        <w:rPr>
          <w:lang w:val="en-US"/>
        </w:rPr>
        <w:t>Available :</w:t>
      </w:r>
      <w:proofErr w:type="gramEnd"/>
      <w:hyperlink r:id="rId35" w:history="1">
        <w:r w:rsidRPr="0080578F">
          <w:rPr>
            <w:rStyle w:val="Lienhypertexte"/>
            <w:lang w:val="en-US"/>
          </w:rPr>
          <w:t>https://arxiv.org/abs/1706.03762</w:t>
        </w:r>
      </w:hyperlink>
      <w:r w:rsidRPr="0080578F">
        <w:rPr>
          <w:lang w:val="en-US"/>
        </w:rPr>
        <w:t>)</w:t>
      </w:r>
    </w:p>
    <w:p w:rsidR="0080578F" w:rsidRPr="0080578F" w:rsidRDefault="0080578F" w:rsidP="00EB1215">
      <w:pPr>
        <w:spacing w:before="100" w:beforeAutospacing="1" w:after="100" w:afterAutospacing="1" w:line="240" w:lineRule="auto"/>
        <w:outlineLvl w:val="2"/>
        <w:rPr>
          <w:b/>
          <w:bCs/>
          <w:lang w:val="en-US"/>
        </w:rPr>
      </w:pPr>
      <w:r w:rsidRPr="00B64C85">
        <w:rPr>
          <w:b/>
          <w:bCs/>
          <w:lang w:val="en-US"/>
        </w:rPr>
        <w:t>Scaled Dot-Product Attention</w:t>
      </w:r>
    </w:p>
    <w:p w:rsidR="0080578F" w:rsidRDefault="0080578F" w:rsidP="00EB1215">
      <w:pPr>
        <w:spacing w:before="100" w:beforeAutospacing="1" w:after="100" w:afterAutospacing="1" w:line="240" w:lineRule="auto"/>
        <w:outlineLvl w:val="2"/>
        <w:rPr>
          <w:lang w:val="en-US"/>
        </w:rPr>
      </w:pPr>
      <w:r w:rsidRPr="0080578F">
        <w:rPr>
          <w:lang w:val="en-US"/>
        </w:rPr>
        <w:lastRenderedPageBreak/>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rsidR="0080578F" w:rsidRPr="00B64C85" w:rsidRDefault="0080578F" w:rsidP="00EB1215">
      <w:pPr>
        <w:spacing w:before="100" w:beforeAutospacing="1" w:after="100" w:afterAutospacing="1" w:line="240" w:lineRule="auto"/>
        <w:outlineLvl w:val="2"/>
        <w:rPr>
          <w:b/>
          <w:bCs/>
          <w:lang w:val="en-US"/>
        </w:rPr>
      </w:pPr>
      <w:r w:rsidRPr="00B64C85">
        <w:rPr>
          <w:b/>
          <w:bCs/>
          <w:lang w:val="en-US"/>
        </w:rPr>
        <w:t>Multi-Head Attention</w:t>
      </w:r>
    </w:p>
    <w:p w:rsidR="0080578F" w:rsidRDefault="00334ACB" w:rsidP="00EB1215">
      <w:pPr>
        <w:spacing w:before="100" w:beforeAutospacing="1" w:after="100" w:afterAutospacing="1" w:line="240" w:lineRule="auto"/>
        <w:outlineLvl w:val="2"/>
        <w:rPr>
          <w:rStyle w:val="lev"/>
          <w:rFonts w:ascii="Segoe UI" w:hAnsi="Segoe UI" w:cs="Segoe UI"/>
          <w:b w:val="0"/>
          <w:bCs w:val="0"/>
          <w:color w:val="404040"/>
          <w:lang w:val="en-US"/>
        </w:rPr>
      </w:pPr>
      <w:r w:rsidRPr="00334ACB">
        <w:rPr>
          <w:rStyle w:val="lev"/>
          <w:rFonts w:ascii="Segoe UI" w:hAnsi="Segoe UI" w:cs="Segoe UI"/>
          <w:b w:val="0"/>
          <w:bCs w:val="0"/>
          <w:color w:val="404040"/>
          <w:lang w:val="en-US"/>
        </w:rPr>
        <w:t>Multi-head attention enhances the standard attention mechanism by allowing the model to focus on different parts of the input simultaneously. Instead of using a single attention function, it projects the queries, keys, and values multiple times using separate learned transformations. These projections are processed in parallel, and their results are combined and projected again to produce the final output. This approach enables the model to capture diverse information from different representation subspaces, improving its ability to handle complex patterns. For example, Transformers often use eight attention heads, each working on smaller dimensions to maintain computational efficiency</w:t>
      </w:r>
    </w:p>
    <w:p w:rsidR="00334ACB" w:rsidRPr="00B64C85" w:rsidRDefault="00334ACB" w:rsidP="00EB1215">
      <w:pPr>
        <w:spacing w:before="100" w:beforeAutospacing="1" w:after="100" w:afterAutospacing="1" w:line="240" w:lineRule="auto"/>
        <w:outlineLvl w:val="2"/>
        <w:rPr>
          <w:b/>
          <w:bCs/>
          <w:lang w:val="en-US"/>
        </w:rPr>
      </w:pPr>
      <w:r w:rsidRPr="00B64C85">
        <w:rPr>
          <w:b/>
          <w:bCs/>
          <w:lang w:val="en-US"/>
        </w:rPr>
        <w:t>Feed-Forward Networks</w:t>
      </w:r>
    </w:p>
    <w:p w:rsidR="00334ACB" w:rsidRPr="00B64C85" w:rsidRDefault="00334ACB" w:rsidP="00EB1215">
      <w:pPr>
        <w:spacing w:before="100" w:beforeAutospacing="1" w:after="100" w:afterAutospacing="1" w:line="240" w:lineRule="auto"/>
        <w:outlineLvl w:val="2"/>
        <w:rPr>
          <w:b/>
          <w:bCs/>
          <w:lang w:val="en-US"/>
        </w:rPr>
      </w:pPr>
      <w:r w:rsidRPr="00B64C85">
        <w:rPr>
          <w:b/>
          <w:bCs/>
          <w:lang w:val="en-US"/>
        </w:rPr>
        <w:t xml:space="preserve">Embeddings and </w:t>
      </w:r>
      <w:proofErr w:type="spellStart"/>
      <w:r w:rsidRPr="00B64C85">
        <w:rPr>
          <w:b/>
          <w:bCs/>
          <w:lang w:val="en-US"/>
        </w:rPr>
        <w:t>Softmax</w:t>
      </w:r>
      <w:proofErr w:type="spellEnd"/>
    </w:p>
    <w:p w:rsidR="00334ACB" w:rsidRPr="00045C13" w:rsidRDefault="00334ACB" w:rsidP="00EB1215">
      <w:pPr>
        <w:spacing w:before="100" w:beforeAutospacing="1" w:after="100" w:afterAutospacing="1" w:line="240" w:lineRule="auto"/>
        <w:outlineLvl w:val="2"/>
        <w:rPr>
          <w:b/>
          <w:bCs/>
        </w:rPr>
      </w:pPr>
      <w:proofErr w:type="spellStart"/>
      <w:r w:rsidRPr="00334ACB">
        <w:rPr>
          <w:b/>
          <w:bCs/>
        </w:rPr>
        <w:t>PositionalEncoding</w:t>
      </w:r>
      <w:proofErr w:type="spellEnd"/>
    </w:p>
    <w:p w:rsidR="00EB1215" w:rsidRPr="00045C13" w:rsidRDefault="00F471AD" w:rsidP="00EB1215">
      <w:pPr>
        <w:spacing w:before="100" w:beforeAutospacing="1" w:after="100" w:afterAutospacing="1" w:line="240" w:lineRule="auto"/>
        <w:jc w:val="center"/>
        <w:outlineLvl w:val="2"/>
        <w:rPr>
          <w:b/>
          <w:bCs/>
          <w:color w:val="FF0000"/>
          <w:sz w:val="44"/>
          <w:szCs w:val="44"/>
        </w:rPr>
      </w:pPr>
      <w:r w:rsidRPr="00045C13">
        <w:rPr>
          <w:rFonts w:ascii="Segoe UI" w:eastAsia="Times New Roman" w:hAnsi="Segoe UI" w:cs="Segoe UI"/>
          <w:b/>
          <w:bCs/>
          <w:color w:val="FF0000"/>
          <w:sz w:val="27"/>
          <w:szCs w:val="27"/>
        </w:rPr>
        <w:t xml:space="preserve">Transformers  </w:t>
      </w:r>
      <w:r w:rsidR="00EB1215" w:rsidRPr="00045C13">
        <w:rPr>
          <w:b/>
          <w:bCs/>
          <w:color w:val="FF0000"/>
          <w:sz w:val="44"/>
          <w:szCs w:val="44"/>
        </w:rPr>
        <w:t>Pas complet</w:t>
      </w:r>
    </w:p>
    <w:p w:rsidR="00C10CA7" w:rsidRPr="00045C13"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rPr>
      </w:pPr>
      <w:r w:rsidRPr="00045C13">
        <w:rPr>
          <w:rFonts w:ascii="Segoe UI" w:eastAsia="Times New Roman" w:hAnsi="Segoe UI" w:cs="Segoe UI"/>
          <w:b/>
          <w:bCs/>
          <w:color w:val="404040"/>
          <w:sz w:val="27"/>
          <w:szCs w:val="27"/>
        </w:rPr>
        <w:t xml:space="preserve">2.3.3.5 </w:t>
      </w:r>
      <w:proofErr w:type="spellStart"/>
      <w:r w:rsidRPr="00045C13">
        <w:rPr>
          <w:rFonts w:ascii="Segoe UI" w:eastAsia="Times New Roman" w:hAnsi="Segoe UI" w:cs="Segoe UI"/>
          <w:b/>
          <w:bCs/>
          <w:color w:val="404040"/>
          <w:sz w:val="27"/>
          <w:szCs w:val="27"/>
        </w:rPr>
        <w:t>Autoencoders</w:t>
      </w:r>
      <w:r w:rsidR="00045C13" w:rsidRPr="00045C13">
        <w:rPr>
          <w:rFonts w:ascii="Segoe UI" w:eastAsia="Times New Roman" w:hAnsi="Segoe UI" w:cs="Segoe UI"/>
          <w:b/>
          <w:bCs/>
          <w:color w:val="404040"/>
          <w:sz w:val="27"/>
          <w:szCs w:val="27"/>
        </w:rPr>
        <w:t>balak</w:t>
      </w:r>
      <w:proofErr w:type="spellEnd"/>
    </w:p>
    <w:p w:rsidR="00C10CA7" w:rsidRPr="001F4CEA"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rPr>
      </w:pPr>
      <w:r w:rsidRPr="001F4CEA">
        <w:rPr>
          <w:rFonts w:ascii="Segoe UI" w:eastAsia="Times New Roman" w:hAnsi="Segoe UI" w:cs="Segoe UI"/>
          <w:b/>
          <w:bCs/>
          <w:color w:val="404040"/>
          <w:sz w:val="27"/>
          <w:szCs w:val="27"/>
        </w:rPr>
        <w:t>Conclusion</w:t>
      </w:r>
    </w:p>
    <w:p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rsidR="00C10CA7" w:rsidRPr="00045C13" w:rsidRDefault="00C10CA7" w:rsidP="00C80AF3">
      <w:pPr>
        <w:rPr>
          <w:rFonts w:ascii="Sylfaen" w:hAnsi="Sylfaen"/>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charset w:val="00"/>
    <w:family w:val="swiss"/>
    <w:pitch w:val="variable"/>
    <w:sig w:usb0="A00002EF" w:usb1="5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5"/>
  </w:num>
  <w:num w:numId="5">
    <w:abstractNumId w:val="11"/>
  </w:num>
  <w:num w:numId="6">
    <w:abstractNumId w:val="12"/>
  </w:num>
  <w:num w:numId="7">
    <w:abstractNumId w:val="6"/>
  </w:num>
  <w:num w:numId="8">
    <w:abstractNumId w:val="3"/>
  </w:num>
  <w:num w:numId="9">
    <w:abstractNumId w:val="16"/>
  </w:num>
  <w:num w:numId="10">
    <w:abstractNumId w:val="13"/>
  </w:num>
  <w:num w:numId="11">
    <w:abstractNumId w:val="4"/>
  </w:num>
  <w:num w:numId="12">
    <w:abstractNumId w:val="14"/>
  </w:num>
  <w:num w:numId="13">
    <w:abstractNumId w:val="17"/>
  </w:num>
  <w:num w:numId="14">
    <w:abstractNumId w:val="18"/>
  </w:num>
  <w:num w:numId="15">
    <w:abstractNumId w:val="8"/>
  </w:num>
  <w:num w:numId="16">
    <w:abstractNumId w:val="5"/>
  </w:num>
  <w:num w:numId="17">
    <w:abstractNumId w:val="7"/>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D15CD4"/>
    <w:rsid w:val="00000238"/>
    <w:rsid w:val="00013D40"/>
    <w:rsid w:val="000304F3"/>
    <w:rsid w:val="0004361B"/>
    <w:rsid w:val="00045C13"/>
    <w:rsid w:val="0007212B"/>
    <w:rsid w:val="000869AA"/>
    <w:rsid w:val="00097BC2"/>
    <w:rsid w:val="000B560A"/>
    <w:rsid w:val="000C6807"/>
    <w:rsid w:val="000D6519"/>
    <w:rsid w:val="000F7974"/>
    <w:rsid w:val="00103D7E"/>
    <w:rsid w:val="001242A5"/>
    <w:rsid w:val="00135CFC"/>
    <w:rsid w:val="00191CA2"/>
    <w:rsid w:val="00192604"/>
    <w:rsid w:val="001C1281"/>
    <w:rsid w:val="001C450A"/>
    <w:rsid w:val="001C4F57"/>
    <w:rsid w:val="001D708E"/>
    <w:rsid w:val="001F4CEA"/>
    <w:rsid w:val="0027323E"/>
    <w:rsid w:val="00283710"/>
    <w:rsid w:val="00330CD5"/>
    <w:rsid w:val="00334ACB"/>
    <w:rsid w:val="003558F7"/>
    <w:rsid w:val="00394E6B"/>
    <w:rsid w:val="0039763F"/>
    <w:rsid w:val="003F5327"/>
    <w:rsid w:val="004428F0"/>
    <w:rsid w:val="004A59FE"/>
    <w:rsid w:val="004E4F6F"/>
    <w:rsid w:val="004F7109"/>
    <w:rsid w:val="0050381F"/>
    <w:rsid w:val="005458C9"/>
    <w:rsid w:val="00556664"/>
    <w:rsid w:val="0058751F"/>
    <w:rsid w:val="005E1263"/>
    <w:rsid w:val="00605BBF"/>
    <w:rsid w:val="00616AFE"/>
    <w:rsid w:val="0064630A"/>
    <w:rsid w:val="00682897"/>
    <w:rsid w:val="00696105"/>
    <w:rsid w:val="00697B62"/>
    <w:rsid w:val="006A4556"/>
    <w:rsid w:val="006E7026"/>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666EC"/>
    <w:rsid w:val="009C2559"/>
    <w:rsid w:val="009D008B"/>
    <w:rsid w:val="009D5FB8"/>
    <w:rsid w:val="009D6F9A"/>
    <w:rsid w:val="009D7EA3"/>
    <w:rsid w:val="00A000AF"/>
    <w:rsid w:val="00A45BDB"/>
    <w:rsid w:val="00A53496"/>
    <w:rsid w:val="00A5765F"/>
    <w:rsid w:val="00A60945"/>
    <w:rsid w:val="00A717BF"/>
    <w:rsid w:val="00A9679A"/>
    <w:rsid w:val="00AC1577"/>
    <w:rsid w:val="00AD126D"/>
    <w:rsid w:val="00AF6B71"/>
    <w:rsid w:val="00B24287"/>
    <w:rsid w:val="00B31169"/>
    <w:rsid w:val="00B3532D"/>
    <w:rsid w:val="00B47256"/>
    <w:rsid w:val="00B64C85"/>
    <w:rsid w:val="00B873B4"/>
    <w:rsid w:val="00BD2093"/>
    <w:rsid w:val="00C10CA7"/>
    <w:rsid w:val="00C12A19"/>
    <w:rsid w:val="00C80AF3"/>
    <w:rsid w:val="00C86454"/>
    <w:rsid w:val="00C9672C"/>
    <w:rsid w:val="00C96EB8"/>
    <w:rsid w:val="00CB0F90"/>
    <w:rsid w:val="00CE1645"/>
    <w:rsid w:val="00CE3474"/>
    <w:rsid w:val="00D01644"/>
    <w:rsid w:val="00D076B2"/>
    <w:rsid w:val="00D15CD4"/>
    <w:rsid w:val="00D20804"/>
    <w:rsid w:val="00D24B1D"/>
    <w:rsid w:val="00D93D59"/>
    <w:rsid w:val="00D95AD7"/>
    <w:rsid w:val="00DF4FC9"/>
    <w:rsid w:val="00E27B06"/>
    <w:rsid w:val="00E84FC0"/>
    <w:rsid w:val="00EB1215"/>
    <w:rsid w:val="00ED391E"/>
    <w:rsid w:val="00ED5DB2"/>
    <w:rsid w:val="00EE1A8B"/>
    <w:rsid w:val="00EF0F89"/>
    <w:rsid w:val="00F00450"/>
    <w:rsid w:val="00F45B42"/>
    <w:rsid w:val="00F46F80"/>
    <w:rsid w:val="00F471AD"/>
    <w:rsid w:val="00F6661E"/>
    <w:rsid w:val="00F67B5D"/>
    <w:rsid w:val="00FC0FB9"/>
    <w:rsid w:val="00FD21A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customStyle="1" w:styleId="mbin">
    <w:name w:val="mbin"/>
    <w:basedOn w:val="Policepardfaut"/>
    <w:rsid w:val="00B64C85"/>
  </w:style>
  <w:style w:type="character" w:customStyle="1" w:styleId="mrel">
    <w:name w:val="mrel"/>
    <w:basedOn w:val="Policepardfaut"/>
    <w:rsid w:val="00B64C85"/>
  </w:style>
  <w:style w:type="character" w:styleId="Lienhypertextesuivivisit">
    <w:name w:val="FollowedHyperlink"/>
    <w:basedOn w:val="Policepardfaut"/>
    <w:uiPriority w:val="99"/>
    <w:semiHidden/>
    <w:unhideWhenUsed/>
    <w:rsid w:val="00A000A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3435816">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572854111">
      <w:bodyDiv w:val="1"/>
      <w:marLeft w:val="0"/>
      <w:marRight w:val="0"/>
      <w:marTop w:val="0"/>
      <w:marBottom w:val="0"/>
      <w:divBdr>
        <w:top w:val="none" w:sz="0" w:space="0" w:color="auto"/>
        <w:left w:val="none" w:sz="0" w:space="0" w:color="auto"/>
        <w:bottom w:val="none" w:sz="0" w:space="0" w:color="auto"/>
        <w:right w:val="none" w:sz="0" w:space="0" w:color="auto"/>
      </w:divBdr>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ibm.com/think/topics/principal-component-analysis" TargetMode="External"/><Relationship Id="rId12" Type="http://schemas.openxmlformats.org/officeDocument/2006/relationships/hyperlink" Target="https://www.techtarget.com/searchenterpriseai/definition/deep-learning-deep-neural-networ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www.v7labs.com/blog/neural-networks-activation-functions" TargetMode="External"/><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gi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um.com/@anushruthikae/basic-notations-and-representation-neural-networks-d46a1be97471" TargetMode="External"/><Relationship Id="rId22" Type="http://schemas.openxmlformats.org/officeDocument/2006/relationships/image" Target="media/image11.png"/><Relationship Id="rId27" Type="http://schemas.openxmlformats.org/officeDocument/2006/relationships/hyperlink" Target="https://shelf.io/blog/recurrent-neural-networks/" TargetMode="External"/><Relationship Id="rId30" Type="http://schemas.openxmlformats.org/officeDocument/2006/relationships/image" Target="media/image18.png"/><Relationship Id="rId35" Type="http://schemas.openxmlformats.org/officeDocument/2006/relationships/hyperlink" Target="https://arxiv.org/abs/1706.0376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1397</TotalTime>
  <Pages>21</Pages>
  <Words>5733</Words>
  <Characters>31532</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56</cp:revision>
  <dcterms:created xsi:type="dcterms:W3CDTF">2025-02-28T21:02:00Z</dcterms:created>
  <dcterms:modified xsi:type="dcterms:W3CDTF">2025-03-18T17:16:00Z</dcterms:modified>
</cp:coreProperties>
</file>