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74" w:rsidRDefault="000F7974" w:rsidP="00C96EB8">
      <w:pPr>
        <w:rPr>
          <w:b/>
          <w:bCs/>
          <w:color w:val="FF0000"/>
          <w:lang w:val="en-US"/>
        </w:rPr>
      </w:pPr>
    </w:p>
    <w:p w:rsidR="000F7974" w:rsidRDefault="000F7974" w:rsidP="00C96EB8">
      <w:pPr>
        <w:rPr>
          <w:b/>
          <w:bCs/>
          <w:color w:val="FF0000"/>
          <w:lang w:val="en-US"/>
        </w:rPr>
      </w:pPr>
    </w:p>
    <w:p w:rsidR="00C96EB8" w:rsidRPr="00C96EB8" w:rsidRDefault="00C96EB8" w:rsidP="00C96EB8">
      <w:pPr>
        <w:rPr>
          <w:b/>
          <w:bCs/>
          <w:color w:val="FF0000"/>
          <w:lang w:val="en-US"/>
        </w:rPr>
      </w:pPr>
    </w:p>
    <w:p w:rsidR="00D15CD4" w:rsidRPr="00D15CD4" w:rsidRDefault="00D15CD4" w:rsidP="00D15CD4">
      <w:pPr>
        <w:rPr>
          <w:color w:val="FF0000"/>
          <w:lang w:val="en-US"/>
        </w:rPr>
      </w:pPr>
    </w:p>
    <w:p w:rsidR="00C96EB8" w:rsidRPr="001F4CEA" w:rsidRDefault="00D15CD4" w:rsidP="00CE1645">
      <w:pPr>
        <w:rPr>
          <w:color w:val="FF0000"/>
          <w:lang w:val="en-US"/>
        </w:rPr>
      </w:pPr>
      <w:r w:rsidRPr="001F4CEA">
        <w:rPr>
          <w:color w:val="FF0000"/>
          <w:lang w:val="en-US"/>
        </w:rPr>
        <w:t xml:space="preserve">2.3.3.4 </w:t>
      </w:r>
      <w:proofErr w:type="spellStart"/>
      <w:r w:rsidRPr="001F4CEA">
        <w:rPr>
          <w:color w:val="FF0000"/>
          <w:lang w:val="en-US"/>
        </w:rPr>
        <w:t>Transformers</w:t>
      </w:r>
      <w:r w:rsidR="00CE1645" w:rsidRPr="001F4CEA">
        <w:rPr>
          <w:b/>
          <w:bCs/>
          <w:color w:val="00B050"/>
          <w:lang w:val="en-US"/>
        </w:rPr>
        <w:t>demi</w:t>
      </w:r>
      <w:proofErr w:type="spellEnd"/>
      <w:r w:rsidR="00CE1645" w:rsidRPr="001F4CEA">
        <w:rPr>
          <w:b/>
          <w:bCs/>
          <w:color w:val="00B050"/>
          <w:lang w:val="en-US"/>
        </w:rPr>
        <w:t xml:space="preserve"> </w:t>
      </w:r>
      <w:proofErr w:type="spellStart"/>
      <w:r w:rsidR="00C96EB8" w:rsidRPr="001F4CEA">
        <w:rPr>
          <w:b/>
          <w:bCs/>
          <w:color w:val="00B050"/>
          <w:lang w:val="en-US"/>
        </w:rPr>
        <w:t>complet</w:t>
      </w:r>
      <w:proofErr w:type="spellEnd"/>
      <w:r w:rsidR="00C96EB8" w:rsidRPr="001F4CEA">
        <w:rPr>
          <w:b/>
          <w:bCs/>
          <w:color w:val="00B050"/>
          <w:lang w:val="en-US"/>
        </w:rPr>
        <w:t xml:space="preserve">                                                </w:t>
      </w:r>
      <w:r w:rsidR="001C450A">
        <w:rPr>
          <w:b/>
          <w:bCs/>
          <w:noProof/>
          <w:color w:val="FF0000"/>
        </w:rPr>
        <w:drawing>
          <wp:inline distT="0" distB="0" distL="0" distR="0">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D15CD4" w:rsidRPr="001F4CEA" w:rsidRDefault="00D15CD4" w:rsidP="00C96EB8">
      <w:pPr>
        <w:rPr>
          <w:color w:val="FF0000"/>
          <w:lang w:val="en-US"/>
        </w:rPr>
      </w:pPr>
      <w:r w:rsidRPr="001F4CEA">
        <w:rPr>
          <w:color w:val="FF0000"/>
          <w:lang w:val="en-US"/>
        </w:rPr>
        <w:t xml:space="preserve">  Deep learning applications </w:t>
      </w:r>
      <w:r w:rsidR="00C96EB8" w:rsidRPr="001F4CEA">
        <w:rPr>
          <w:b/>
          <w:bCs/>
          <w:color w:val="00B050"/>
          <w:lang w:val="en-US"/>
        </w:rPr>
        <w:t xml:space="preserve">pas </w:t>
      </w:r>
      <w:proofErr w:type="spellStart"/>
      <w:r w:rsidR="00C96EB8" w:rsidRPr="001F4CEA">
        <w:rPr>
          <w:b/>
          <w:bCs/>
          <w:color w:val="00B050"/>
          <w:lang w:val="en-US"/>
        </w:rPr>
        <w:t>complet</w:t>
      </w:r>
      <w:proofErr w:type="spellEnd"/>
      <w:r w:rsidR="00C96EB8" w:rsidRPr="001F4CEA">
        <w:rPr>
          <w:b/>
          <w:bCs/>
          <w:color w:val="00B050"/>
          <w:lang w:val="en-US"/>
        </w:rPr>
        <w:t xml:space="preserve">                                                </w:t>
      </w:r>
    </w:p>
    <w:p w:rsidR="0092135E" w:rsidRPr="001F4CEA" w:rsidRDefault="00D15CD4" w:rsidP="00C96EB8">
      <w:pPr>
        <w:rPr>
          <w:color w:val="FF0000"/>
          <w:lang w:val="en-US"/>
        </w:rPr>
      </w:pPr>
      <w:r w:rsidRPr="001F4CEA">
        <w:rPr>
          <w:color w:val="FF0000"/>
          <w:lang w:val="en-US"/>
        </w:rPr>
        <w:t xml:space="preserve"> Conclusion </w:t>
      </w:r>
      <w:r w:rsidR="00C96EB8" w:rsidRPr="001F4CEA">
        <w:rPr>
          <w:b/>
          <w:bCs/>
          <w:color w:val="00B050"/>
          <w:lang w:val="en-US"/>
        </w:rPr>
        <w:t xml:space="preserve">pas </w:t>
      </w:r>
      <w:proofErr w:type="spellStart"/>
      <w:r w:rsidR="00C96EB8" w:rsidRPr="001F4CEA">
        <w:rPr>
          <w:b/>
          <w:bCs/>
          <w:color w:val="00B050"/>
          <w:lang w:val="en-US"/>
        </w:rPr>
        <w:t>complet</w:t>
      </w:r>
      <w:proofErr w:type="spellEnd"/>
      <w:r w:rsidR="00C96EB8" w:rsidRPr="001F4CEA">
        <w:rPr>
          <w:b/>
          <w:bCs/>
          <w:color w:val="00B050"/>
          <w:lang w:val="en-US"/>
        </w:rPr>
        <w:t xml:space="preserve">                                                </w:t>
      </w:r>
    </w:p>
    <w:p w:rsidR="00D15CD4" w:rsidRPr="001F4CEA" w:rsidRDefault="00D15CD4" w:rsidP="00D15CD4">
      <w:pPr>
        <w:pBdr>
          <w:top w:val="single" w:sz="6" w:space="1" w:color="auto"/>
          <w:bottom w:val="single" w:sz="6" w:space="1" w:color="auto"/>
        </w:pBdr>
        <w:rPr>
          <w:color w:val="FF0000"/>
          <w:lang w:val="en-US"/>
        </w:rPr>
      </w:pPr>
    </w:p>
    <w:p w:rsidR="00D15CD4" w:rsidRPr="001F4CEA" w:rsidRDefault="00D15CD4" w:rsidP="00D15CD4">
      <w:pPr>
        <w:pBdr>
          <w:bottom w:val="single" w:sz="6" w:space="1" w:color="auto"/>
          <w:between w:val="single" w:sz="6" w:space="1" w:color="auto"/>
        </w:pBdr>
        <w:rPr>
          <w:color w:val="FF0000"/>
          <w:lang w:val="en-US"/>
        </w:rPr>
      </w:pPr>
    </w:p>
    <w:p w:rsidR="00E84FC0" w:rsidRPr="00BD2093" w:rsidRDefault="00E84FC0" w:rsidP="00D15CD4">
      <w:pPr>
        <w:rPr>
          <w:b/>
          <w:bCs/>
          <w:lang w:val="en-US"/>
        </w:rPr>
      </w:pPr>
      <w:r w:rsidRPr="00BD2093">
        <w:rPr>
          <w:b/>
          <w:bCs/>
          <w:lang w:val="en-US"/>
        </w:rPr>
        <w:t xml:space="preserve">Chpter2 </w:t>
      </w:r>
    </w:p>
    <w:p w:rsidR="00D15CD4" w:rsidRPr="00BD2093" w:rsidRDefault="00D15CD4" w:rsidP="00D15CD4">
      <w:pPr>
        <w:rPr>
          <w:b/>
          <w:bCs/>
          <w:lang w:val="en-US"/>
        </w:rPr>
      </w:pPr>
      <w:r w:rsidRPr="00BD2093">
        <w:rPr>
          <w:b/>
          <w:bCs/>
          <w:lang w:val="en-US"/>
        </w:rPr>
        <w:t>2.1Introduction</w:t>
      </w:r>
    </w:p>
    <w:p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being</w:t>
      </w:r>
      <w:r>
        <w:rPr>
          <w:lang w:val="en-US"/>
        </w:rPr>
        <w:t>.</w:t>
      </w:r>
      <w:r w:rsidRPr="0007212B">
        <w:rPr>
          <w:lang w:val="en-US"/>
        </w:rPr>
        <w:t>These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rsidR="00696105" w:rsidRDefault="00696105" w:rsidP="00696105">
      <w:pPr>
        <w:rPr>
          <w:lang w:val="en-US"/>
        </w:rPr>
      </w:pPr>
      <w:r w:rsidRPr="00097BC2">
        <w:rPr>
          <w:lang w:val="en-US"/>
        </w:rPr>
        <w:t>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rsidR="00E84FC0" w:rsidRDefault="00E84FC0" w:rsidP="00E84FC0">
      <w:pPr>
        <w:rPr>
          <w:lang w:val="en-US"/>
        </w:rPr>
      </w:pPr>
    </w:p>
    <w:p w:rsidR="00E84FC0" w:rsidRDefault="00E84FC0" w:rsidP="00E84FC0">
      <w:pPr>
        <w:rPr>
          <w:lang w:val="en-US"/>
        </w:rPr>
      </w:pPr>
    </w:p>
    <w:p w:rsidR="00E84FC0" w:rsidRPr="00E84FC0" w:rsidRDefault="00E84FC0" w:rsidP="00E84FC0">
      <w:pPr>
        <w:jc w:val="center"/>
        <w:rPr>
          <w:b/>
          <w:bCs/>
          <w:sz w:val="60"/>
          <w:szCs w:val="60"/>
          <w:lang w:val="en-US"/>
        </w:rPr>
      </w:pPr>
    </w:p>
    <w:p w:rsidR="0004361B" w:rsidRDefault="0004361B" w:rsidP="00E84FC0">
      <w:pPr>
        <w:rPr>
          <w:b/>
          <w:bCs/>
          <w:lang w:val="en-US"/>
        </w:rPr>
      </w:pPr>
      <w:r>
        <w:rPr>
          <w:lang w:val="en-US"/>
        </w:rPr>
        <w:t>2.2 ma</w:t>
      </w:r>
      <w:r>
        <w:rPr>
          <w:b/>
          <w:bCs/>
          <w:lang w:val="en-US"/>
        </w:rPr>
        <w:t>chine learnin</w:t>
      </w:r>
      <w:r w:rsidRPr="0004361B">
        <w:rPr>
          <w:b/>
          <w:bCs/>
          <w:lang w:val="en-US"/>
        </w:rPr>
        <w:t xml:space="preserve">g </w:t>
      </w:r>
    </w:p>
    <w:p w:rsidR="0004361B" w:rsidRDefault="0004361B" w:rsidP="00097BC2">
      <w:pPr>
        <w:rPr>
          <w:lang w:val="en-US"/>
        </w:rPr>
      </w:pPr>
      <w:r w:rsidRPr="0004361B">
        <w:rPr>
          <w:lang w:val="en-US"/>
        </w:rPr>
        <w:lastRenderedPageBreak/>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proofErr w:type="gramStart"/>
      <w:r w:rsidRPr="0004361B">
        <w:rPr>
          <w:lang w:val="en-US"/>
        </w:rPr>
        <w:t>.</w:t>
      </w:r>
      <w:r>
        <w:rPr>
          <w:lang w:val="en-US"/>
        </w:rPr>
        <w:t>(</w:t>
      </w:r>
      <w:proofErr w:type="gramEnd"/>
      <w:r>
        <w:rPr>
          <w:lang w:val="en-US"/>
        </w:rPr>
        <w:t>1)</w:t>
      </w:r>
    </w:p>
    <w:p w:rsidR="0004361B" w:rsidRPr="003558F7" w:rsidRDefault="0004361B" w:rsidP="00097BC2">
      <w:pPr>
        <w:rPr>
          <w:lang w:val="en-US"/>
        </w:rPr>
      </w:pPr>
      <w:r>
        <w:rPr>
          <w:lang w:val="en-US"/>
        </w:rPr>
        <w:t>[1]</w:t>
      </w:r>
      <w:proofErr w:type="gramStart"/>
      <w:r>
        <w:rPr>
          <w:lang w:val="en-US"/>
        </w:rPr>
        <w:t>(</w:t>
      </w:r>
      <w:r w:rsidRPr="0004361B">
        <w:rPr>
          <w:lang w:val="en-US"/>
        </w:rPr>
        <w:t xml:space="preserve"> Mitchell</w:t>
      </w:r>
      <w:proofErr w:type="gramEnd"/>
      <w:r w:rsidRPr="0004361B">
        <w:rPr>
          <w:lang w:val="en-US"/>
        </w:rPr>
        <w:t xml:space="preserve">, T. M, Machine Learning. </w:t>
      </w:r>
      <w:r w:rsidRPr="003558F7">
        <w:rPr>
          <w:lang w:val="en-US"/>
        </w:rPr>
        <w:t>McGraw-Hill, 1997.)</w:t>
      </w:r>
    </w:p>
    <w:p w:rsidR="0004361B" w:rsidRPr="00E84FC0" w:rsidRDefault="00013D40" w:rsidP="00013D40">
      <w:pPr>
        <w:jc w:val="center"/>
        <w:rPr>
          <w:b/>
          <w:bCs/>
          <w:sz w:val="40"/>
          <w:szCs w:val="40"/>
          <w:lang w:val="en-US"/>
        </w:rPr>
      </w:pPr>
      <w:proofErr w:type="spellStart"/>
      <w:r w:rsidRPr="00E84FC0">
        <w:rPr>
          <w:b/>
          <w:bCs/>
          <w:sz w:val="40"/>
          <w:szCs w:val="40"/>
          <w:lang w:val="en-US"/>
        </w:rPr>
        <w:t>Or</w:t>
      </w:r>
      <w:r w:rsidR="00E84FC0">
        <w:rPr>
          <w:b/>
          <w:bCs/>
          <w:sz w:val="40"/>
          <w:szCs w:val="40"/>
          <w:lang w:val="en-US"/>
        </w:rPr>
        <w:t>wla</w:t>
      </w:r>
      <w:proofErr w:type="spellEnd"/>
    </w:p>
    <w:p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preferences,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r w:rsidRPr="00E84FC0">
        <w:rPr>
          <w:rFonts w:ascii="Segoe UI" w:hAnsi="Segoe UI" w:cs="Segoe UI"/>
          <w:color w:val="404040"/>
        </w:rPr>
        <w:t>McGraw-Hill.9(1)</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Goodfellow, I., Bengio, Y., &amp; Courville, A. (2016). </w:t>
      </w:r>
      <w:r w:rsidRPr="00E84FC0">
        <w:rPr>
          <w:rStyle w:val="Accentuation"/>
          <w:rFonts w:ascii="Segoe UI" w:hAnsi="Segoe UI" w:cs="Segoe UI"/>
          <w:color w:val="404040"/>
        </w:rPr>
        <w:t>Deep Learning</w:t>
      </w:r>
      <w:r w:rsidRPr="00E84FC0">
        <w:rPr>
          <w:rFonts w:ascii="Segoe UI" w:hAnsi="Segoe UI" w:cs="Segoe UI"/>
          <w:color w:val="404040"/>
        </w:rPr>
        <w:t xml:space="preserve">. MIT </w:t>
      </w:r>
      <w:proofErr w:type="spellStart"/>
      <w:r w:rsidRPr="00E84FC0">
        <w:rPr>
          <w:rFonts w:ascii="Segoe UI" w:hAnsi="Segoe UI" w:cs="Segoe UI"/>
          <w:color w:val="404040"/>
        </w:rPr>
        <w:t>Press</w:t>
      </w:r>
      <w:proofErr w:type="spellEnd"/>
      <w:proofErr w:type="gramStart"/>
      <w:r w:rsidRPr="00E84FC0">
        <w:rPr>
          <w:rFonts w:ascii="Segoe UI" w:hAnsi="Segoe UI" w:cs="Segoe UI"/>
          <w:color w:val="404040"/>
        </w:rPr>
        <w:t>.(</w:t>
      </w:r>
      <w:proofErr w:type="gramEnd"/>
      <w:r w:rsidRPr="00E84FC0">
        <w:rPr>
          <w:rFonts w:ascii="Segoe UI" w:hAnsi="Segoe UI" w:cs="Segoe UI"/>
          <w:color w:val="404040"/>
        </w:rPr>
        <w:t>2)</w:t>
      </w:r>
    </w:p>
    <w:p w:rsidR="00F46F80" w:rsidRPr="00F46F80" w:rsidRDefault="00F46F80" w:rsidP="00F46F80">
      <w:pPr>
        <w:rPr>
          <w:b/>
          <w:bCs/>
          <w:lang w:val="en-US"/>
        </w:rPr>
      </w:pPr>
      <w:r w:rsidRPr="00F46F80">
        <w:rPr>
          <w:b/>
          <w:bCs/>
          <w:lang w:val="en-US"/>
        </w:rPr>
        <w:t>2.2.2 Machine Learning Types</w:t>
      </w:r>
    </w:p>
    <w:p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t>Kbirabzf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l intro </w:t>
      </w:r>
    </w:p>
    <w:p w:rsidR="00F46F80" w:rsidRPr="00CB0F90" w:rsidRDefault="00F46F80" w:rsidP="00F46F80"/>
    <w:p w:rsidR="00F46F80" w:rsidRPr="00F46F80" w:rsidRDefault="00F46F80" w:rsidP="00F46F80">
      <w:pPr>
        <w:rPr>
          <w:b/>
          <w:bCs/>
          <w:lang w:val="en-US"/>
        </w:rPr>
      </w:pPr>
      <w:r w:rsidRPr="00F46F80">
        <w:rPr>
          <w:b/>
          <w:bCs/>
          <w:lang w:val="en-US"/>
        </w:rPr>
        <w:lastRenderedPageBreak/>
        <w:t xml:space="preserve">2.2.1.1 Supervised Learning: </w:t>
      </w:r>
      <w:r w:rsidRPr="00E84FC0">
        <w:rPr>
          <w:b/>
          <w:bCs/>
          <w:color w:val="FF0000"/>
          <w:lang w:val="en-US"/>
        </w:rPr>
        <w:t>Learning from Labeled Data</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Supervised learning (SL)</w:t>
      </w:r>
      <w:r w:rsidRPr="00CE3474">
        <w:rPr>
          <w:rFonts w:ascii="Segoe UI" w:hAnsi="Segoe UI" w:cs="Segoe UI"/>
          <w:color w:val="404040"/>
          <w:sz w:val="20"/>
          <w:szCs w:val="20"/>
          <w:lang w:val="en-US"/>
        </w:rPr>
        <w:t xml:space="preserve">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Regression:</w:t>
      </w:r>
      <w:r w:rsidRPr="00CE3474">
        <w:rPr>
          <w:rFonts w:ascii="Segoe UI" w:hAnsi="Segoe UI" w:cs="Segoe UI"/>
          <w:color w:val="404040"/>
          <w:sz w:val="20"/>
          <w:szCs w:val="20"/>
          <w:lang w:val="en-US"/>
        </w:rPr>
        <w:t xml:space="preserve">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Classification:</w:t>
      </w:r>
      <w:r w:rsidRPr="00CE3474">
        <w:rPr>
          <w:rFonts w:ascii="Segoe UI" w:hAnsi="Segoe UI" w:cs="Segoe UI"/>
          <w:color w:val="404040"/>
          <w:sz w:val="20"/>
          <w:szCs w:val="20"/>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w:t>
      </w:r>
      <w:r>
        <w:rPr>
          <w:rFonts w:ascii="Segoe UI" w:hAnsi="Segoe UI" w:cs="Segoe UI"/>
          <w:color w:val="404040"/>
          <w:sz w:val="20"/>
          <w:szCs w:val="20"/>
          <w:lang w:val="en-US"/>
        </w:rPr>
        <w:t xml:space="preserve">plication of classification </w:t>
      </w:r>
      <w:r w:rsidRPr="00CE3474">
        <w:rPr>
          <w:rFonts w:ascii="Segoe UI" w:hAnsi="Segoe UI" w:cs="Segoe UI"/>
          <w:color w:val="404040"/>
          <w:sz w:val="20"/>
          <w:szCs w:val="20"/>
          <w:lang w:val="en-US"/>
        </w:rPr>
        <w:t>.</w:t>
      </w:r>
      <w:r>
        <w:rPr>
          <w:rFonts w:ascii="Segoe UI" w:hAnsi="Segoe UI" w:cs="Segoe UI"/>
          <w:color w:val="404040"/>
          <w:sz w:val="20"/>
          <w:szCs w:val="20"/>
          <w:lang w:val="en-US"/>
        </w:rPr>
        <w:t>(14)</w:t>
      </w:r>
    </w:p>
    <w:p w:rsidR="00CE3474" w:rsidRDefault="00CE3474" w:rsidP="00CE3474">
      <w:pPr>
        <w:pStyle w:val="NormalWeb"/>
        <w:rPr>
          <w:rFonts w:ascii="Segoe UI" w:hAnsi="Segoe UI" w:cs="Segoe UI"/>
          <w:color w:val="404040"/>
          <w:sz w:val="20"/>
          <w:szCs w:val="20"/>
          <w:lang w:val="en-US"/>
        </w:rPr>
      </w:pPr>
      <w:r w:rsidRPr="00CE3474">
        <w:rPr>
          <w:rFonts w:ascii="Segoe UI" w:hAnsi="Segoe UI" w:cs="Segoe UI"/>
          <w:color w:val="404040"/>
          <w:sz w:val="20"/>
          <w:szCs w:val="20"/>
          <w:lang w:val="en-US"/>
        </w:rPr>
        <w:t>Both the Classification and Regression algorithms can be used for forecasting in machine learning and operate with the labelled datasets. But the distinction between classification vs regression is how they are used on particular machine learning problem</w:t>
      </w:r>
      <w:r>
        <w:rPr>
          <w:rFonts w:ascii="Segoe UI" w:hAnsi="Segoe UI" w:cs="Segoe UI"/>
          <w:color w:val="404040"/>
          <w:sz w:val="20"/>
          <w:szCs w:val="20"/>
          <w:lang w:val="en-US"/>
        </w:rPr>
        <w:t>s (14)</w:t>
      </w:r>
    </w:p>
    <w:p w:rsidR="00CE3474" w:rsidRPr="00CE3474" w:rsidRDefault="00CE3474" w:rsidP="00CE3474">
      <w:pPr>
        <w:pStyle w:val="NormalWeb"/>
        <w:rPr>
          <w:rFonts w:ascii="Segoe UI" w:hAnsi="Segoe UI" w:cs="Segoe UI"/>
          <w:color w:val="404040"/>
          <w:sz w:val="20"/>
          <w:szCs w:val="20"/>
          <w:lang w:val="en-US"/>
        </w:rPr>
      </w:pPr>
      <w:r>
        <w:rPr>
          <w:rFonts w:ascii="Segoe UI" w:hAnsi="Segoe UI" w:cs="Segoe UI"/>
          <w:color w:val="404040"/>
          <w:sz w:val="20"/>
          <w:szCs w:val="20"/>
          <w:lang w:val="en-US"/>
        </w:rPr>
        <w:t>(14)</w:t>
      </w:r>
      <w:proofErr w:type="gramStart"/>
      <w:r>
        <w:rPr>
          <w:rFonts w:ascii="Segoe UI" w:hAnsi="Segoe UI" w:cs="Segoe UI"/>
          <w:color w:val="404040"/>
          <w:sz w:val="20"/>
          <w:szCs w:val="20"/>
          <w:lang w:val="en-US"/>
        </w:rPr>
        <w:t>(</w:t>
      </w:r>
      <w:r w:rsidRPr="00CE3474">
        <w:rPr>
          <w:lang w:val="en-US"/>
        </w:rPr>
        <w:t xml:space="preserve"> An</w:t>
      </w:r>
      <w:proofErr w:type="gramEnd"/>
      <w:r w:rsidRPr="00CE3474">
        <w:rPr>
          <w:lang w:val="en-US"/>
        </w:rPr>
        <w:t xml:space="preserve"> overview of machine learning classification techniques Amer F.A.H. ALNUAIMI1* and Tasnim H.K. ALBALDAWI1 1Dept. of Mathematics, College of Science, University of Baghdad, Baghdad, 10071, Iraq</w:t>
      </w:r>
      <w:r>
        <w:rPr>
          <w:lang w:val="en-US"/>
        </w:rPr>
        <w:t>)</w:t>
      </w:r>
    </w:p>
    <w:p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rsidR="009666EC" w:rsidRPr="009666EC" w:rsidRDefault="00F113AC"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009666EC" w:rsidRPr="009666EC">
          <w:rPr>
            <w:rStyle w:val="Lienhypertexte"/>
            <w:rFonts w:ascii="Arial" w:hAnsi="Arial" w:cs="Arial"/>
            <w:color w:val="auto"/>
            <w:sz w:val="22"/>
            <w:szCs w:val="22"/>
            <w:bdr w:val="none" w:sz="0" w:space="0" w:color="auto" w:frame="1"/>
            <w:lang w:val="en-US"/>
          </w:rPr>
          <w:t>Unsupervised learning</w:t>
        </w:r>
      </w:hyperlink>
      <w:r w:rsidR="009666EC"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r>
        <w:rPr>
          <w:rFonts w:ascii="IBM Plex Sans" w:hAnsi="IBM Plex Sans"/>
          <w:sz w:val="22"/>
          <w:szCs w:val="22"/>
          <w:lang w:val="en-US"/>
        </w:rPr>
        <w:t xml:space="preserve"> (3)</w:t>
      </w:r>
    </w:p>
    <w:p w:rsidR="00605BBF" w:rsidRPr="0080578F" w:rsidRDefault="00605BBF" w:rsidP="009666EC">
      <w:pPr>
        <w:pStyle w:val="NormalWeb"/>
        <w:shd w:val="clear" w:color="auto" w:fill="FFFFFF"/>
        <w:spacing w:before="360" w:beforeAutospacing="0" w:after="360" w:afterAutospacing="0" w:line="401" w:lineRule="atLeast"/>
        <w:rPr>
          <w:rFonts w:ascii="Arial" w:hAnsi="Arial" w:cs="Arial"/>
          <w:color w:val="666666"/>
          <w:sz w:val="20"/>
          <w:szCs w:val="20"/>
          <w:lang w:val="en-US"/>
        </w:rPr>
      </w:pPr>
      <w:r w:rsidRPr="0080578F">
        <w:rPr>
          <w:rFonts w:ascii="Arial" w:hAnsi="Arial" w:cs="Arial"/>
          <w:color w:val="666666"/>
          <w:sz w:val="20"/>
          <w:szCs w:val="20"/>
          <w:lang w:val="en-US"/>
        </w:rPr>
        <w:t>(3)(</w:t>
      </w:r>
      <w:r w:rsidR="009666EC" w:rsidRPr="0080578F">
        <w:rPr>
          <w:rFonts w:ascii="Arial" w:hAnsi="Arial" w:cs="Arial"/>
          <w:color w:val="666666"/>
          <w:sz w:val="20"/>
          <w:szCs w:val="20"/>
          <w:lang w:val="en-US"/>
        </w:rPr>
        <w:t>https://www.ibm.com/think/topics/machine-learning</w:t>
      </w:r>
      <w:r w:rsidRPr="0080578F">
        <w:rPr>
          <w:rFonts w:ascii="Arial" w:hAnsi="Arial" w:cs="Arial"/>
          <w:color w:val="666666"/>
          <w:sz w:val="20"/>
          <w:szCs w:val="20"/>
          <w:lang w:val="en-US"/>
        </w:rPr>
        <w:t>)</w:t>
      </w:r>
    </w:p>
    <w:p w:rsidR="00605BBF" w:rsidRPr="0080578F" w:rsidRDefault="00605BBF" w:rsidP="00F46F80">
      <w:pPr>
        <w:rPr>
          <w:b/>
          <w:bCs/>
          <w:lang w:val="en-US"/>
        </w:rPr>
      </w:pPr>
    </w:p>
    <w:p w:rsidR="00F46F80" w:rsidRPr="00F46F80" w:rsidRDefault="00F46F80" w:rsidP="00F46F80">
      <w:pPr>
        <w:rPr>
          <w:b/>
          <w:bCs/>
          <w:lang w:val="en-US"/>
        </w:rPr>
      </w:pPr>
      <w:r w:rsidRPr="00F46F80">
        <w:rPr>
          <w:b/>
          <w:bCs/>
          <w:lang w:val="en-US"/>
        </w:rPr>
        <w:t>2.2.1.3 Reinforcement Learning:</w:t>
      </w:r>
      <w:r w:rsidRPr="00F46F80">
        <w:rPr>
          <w:b/>
          <w:bCs/>
          <w:color w:val="92D050"/>
          <w:lang w:val="en-US"/>
        </w:rPr>
        <w:t>Learning Through Interaction</w:t>
      </w:r>
    </w:p>
    <w:p w:rsidR="00605BBF" w:rsidRDefault="00605BBF" w:rsidP="00F46F80">
      <w:pPr>
        <w:rPr>
          <w:lang w:val="en-US"/>
        </w:rPr>
      </w:pPr>
      <w:r w:rsidRPr="00605BBF">
        <w:rPr>
          <w:lang w:val="en-US"/>
        </w:rPr>
        <w:t xml:space="preserve">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t>
      </w:r>
      <w:r w:rsidRPr="00605BBF">
        <w:rPr>
          <w:lang w:val="en-US"/>
        </w:rPr>
        <w:lastRenderedPageBreak/>
        <w:t>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rsidR="00013D40" w:rsidRDefault="00605BBF" w:rsidP="00F46F80">
      <w:pPr>
        <w:rPr>
          <w:lang w:val="en-US"/>
        </w:rPr>
      </w:pPr>
      <w:r>
        <w:rPr>
          <w:lang w:val="en-US"/>
        </w:rPr>
        <w:t>(4)</w:t>
      </w:r>
      <w:proofErr w:type="gramStart"/>
      <w:r>
        <w:rPr>
          <w:lang w:val="en-US"/>
        </w:rPr>
        <w:t>(</w:t>
      </w:r>
      <w:r w:rsidRPr="00605BBF">
        <w:rPr>
          <w:lang w:val="en-US"/>
        </w:rPr>
        <w:t xml:space="preserve"> Reinforcement</w:t>
      </w:r>
      <w:proofErr w:type="gramEnd"/>
      <w:r w:rsidRPr="00605BBF">
        <w:rPr>
          <w:lang w:val="en-US"/>
        </w:rPr>
        <w:t xml:space="preserve"> Learning: An Introduction Second edition, in progress Richard S. Sutton and Andrew G. Barto c 2014, 2015</w:t>
      </w:r>
      <w:r>
        <w:rPr>
          <w:lang w:val="en-US"/>
        </w:rPr>
        <w:t>)</w:t>
      </w:r>
      <w:r w:rsidR="00F46F80" w:rsidRPr="00F46F80">
        <w:rPr>
          <w:lang w:val="en-US"/>
        </w:rPr>
        <w:t>.</w:t>
      </w:r>
    </w:p>
    <w:p w:rsidR="00833E41" w:rsidRDefault="00833E41" w:rsidP="00F46F80">
      <w:pPr>
        <w:rPr>
          <w:b/>
          <w:bCs/>
          <w:lang w:val="en-US"/>
        </w:rPr>
      </w:pPr>
      <w:r w:rsidRPr="00191CA2">
        <w:rPr>
          <w:b/>
          <w:bCs/>
          <w:lang w:val="en-US"/>
        </w:rPr>
        <w:t>2.2.2 Machine learning algorithms</w:t>
      </w:r>
    </w:p>
    <w:p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Pr="00840B95">
        <w:rPr>
          <w:rFonts w:ascii="Times New Roman" w:eastAsia="Times New Roman" w:hAnsi="Times New Roman" w:cs="Times New Roman"/>
          <w:sz w:val="24"/>
          <w:szCs w:val="24"/>
          <w:lang w:val="en-US"/>
        </w:rPr>
        <w:t>https://www.geeksforgeeks.org/understanding-logistic-regression/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p>
    <w:p w:rsidR="00191CA2" w:rsidRPr="004F7109" w:rsidRDefault="00675C60" w:rsidP="004F7109">
      <w:pPr>
        <w:spacing w:before="100" w:beforeAutospacing="1" w:after="100" w:afterAutospacing="1" w:line="240" w:lineRule="auto"/>
        <w:rPr>
          <w:rFonts w:ascii="Times New Roman" w:eastAsia="Times New Roman" w:hAnsi="Times New Roman" w:cs="Times New Roman"/>
          <w:sz w:val="24"/>
          <w:szCs w:val="24"/>
          <w:lang w:val="en-US"/>
        </w:rPr>
      </w:pPr>
      <w:r w:rsidRPr="00F113AC">
        <w:rPr>
          <w:rFonts w:ascii="Times New Roman" w:eastAsia="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1pt;height:126.3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p>
    <w:p w:rsidR="00F46F80" w:rsidRPr="001242A5" w:rsidRDefault="00191CA2" w:rsidP="001242A5">
      <w:pPr>
        <w:rPr>
          <w:lang w:val="en-US"/>
        </w:rPr>
      </w:pPr>
      <w:r w:rsidRPr="001242A5">
        <w:rPr>
          <w:lang w:val="en-US"/>
        </w:rPr>
        <w:t>2.2.2.2 SVM</w:t>
      </w:r>
      <w:r w:rsidR="001242A5" w:rsidRPr="001242A5">
        <w:rPr>
          <w:lang w:val="en-US"/>
        </w:rPr>
        <w:t xml:space="preserve">    </w:t>
      </w:r>
      <w:proofErr w:type="spellStart"/>
      <w:proofErr w:type="gramStart"/>
      <w:r w:rsidR="001242A5" w:rsidRPr="001242A5">
        <w:rPr>
          <w:lang w:val="en-US"/>
        </w:rPr>
        <w:t>li</w:t>
      </w:r>
      <w:proofErr w:type="spellEnd"/>
      <w:r w:rsidR="001242A5" w:rsidRPr="001242A5">
        <w:rPr>
          <w:lang w:val="en-US"/>
        </w:rPr>
        <w:t xml:space="preserve">  b</w:t>
      </w:r>
      <w:proofErr w:type="gramEnd"/>
      <w:r w:rsidR="001242A5" w:rsidRPr="001242A5">
        <w:rPr>
          <w:lang w:val="en-US"/>
        </w:rPr>
        <w:t xml:space="preserve">  (</w:t>
      </w:r>
      <w:r w:rsidR="001242A5" w:rsidRPr="001242A5">
        <w:rPr>
          <w:highlight w:val="darkGreen"/>
          <w:lang w:val="en-US"/>
        </w:rPr>
        <w:t>,….</w:t>
      </w:r>
      <w:r w:rsidR="001242A5" w:rsidRPr="001242A5">
        <w:rPr>
          <w:lang w:val="en-US"/>
        </w:rPr>
        <w:t xml:space="preserve">) </w:t>
      </w:r>
      <w:proofErr w:type="spellStart"/>
      <w:r w:rsidR="001242A5" w:rsidRPr="001242A5">
        <w:rPr>
          <w:lang w:val="en-US"/>
        </w:rPr>
        <w:t>jbtha</w:t>
      </w:r>
      <w:proofErr w:type="spellEnd"/>
      <w:r w:rsidR="001242A5" w:rsidRPr="001242A5">
        <w:rPr>
          <w:lang w:val="en-US"/>
        </w:rPr>
        <w:t xml:space="preserve"> </w:t>
      </w:r>
      <w:proofErr w:type="spellStart"/>
      <w:r w:rsidR="001242A5" w:rsidRPr="001242A5">
        <w:rPr>
          <w:lang w:val="en-US"/>
        </w:rPr>
        <w:t>mn</w:t>
      </w:r>
      <w:proofErr w:type="spellEnd"/>
      <w:r w:rsidR="001242A5" w:rsidRPr="001242A5">
        <w:rPr>
          <w:lang w:val="en-US"/>
        </w:rPr>
        <w:t xml:space="preserve"> (4), </w:t>
      </w:r>
      <w:r w:rsidR="001242A5" w:rsidRPr="001242A5">
        <w:rPr>
          <w:color w:val="00B050"/>
          <w:lang w:val="en-US"/>
        </w:rPr>
        <w:t xml:space="preserve">lba9i </w:t>
      </w:r>
      <w:proofErr w:type="spellStart"/>
      <w:r w:rsidR="001242A5" w:rsidRPr="001242A5">
        <w:rPr>
          <w:color w:val="00B050"/>
          <w:lang w:val="en-US"/>
        </w:rPr>
        <w:t>mn</w:t>
      </w:r>
      <w:proofErr w:type="spellEnd"/>
      <w:r w:rsidR="001242A5" w:rsidRPr="001242A5">
        <w:rPr>
          <w:color w:val="00B050"/>
          <w:lang w:val="en-US"/>
        </w:rPr>
        <w:t xml:space="preserve"> 4 bs7 humanizer b chat w </w:t>
      </w:r>
      <w:proofErr w:type="spellStart"/>
      <w:r w:rsidR="001242A5" w:rsidRPr="001242A5">
        <w:rPr>
          <w:color w:val="00B050"/>
          <w:lang w:val="en-US"/>
        </w:rPr>
        <w:t>deepseek</w:t>
      </w:r>
      <w:proofErr w:type="spellEnd"/>
    </w:p>
    <w:p w:rsidR="00B64C85" w:rsidRPr="001242A5" w:rsidRDefault="00B64C85" w:rsidP="00B64C85">
      <w:pPr>
        <w:pStyle w:val="NormalWeb"/>
        <w:rPr>
          <w:rFonts w:ascii="Segoe UI" w:hAnsi="Segoe UI" w:cs="Segoe UI"/>
          <w:color w:val="404040"/>
          <w:sz w:val="20"/>
          <w:szCs w:val="20"/>
          <w:highlight w:val="yellow"/>
          <w:lang w:val="en-US"/>
        </w:rPr>
      </w:pPr>
      <w:r w:rsidRPr="001242A5">
        <w:rPr>
          <w:rStyle w:val="lev"/>
          <w:rFonts w:ascii="Segoe UI" w:hAnsi="Segoe UI" w:cs="Segoe UI"/>
          <w:b w:val="0"/>
          <w:bCs w:val="0"/>
          <w:color w:val="404040"/>
          <w:sz w:val="20"/>
          <w:szCs w:val="20"/>
          <w:lang w:val="en-US"/>
        </w:rPr>
        <w:t>A support vector machine (SVM) is a supervised learning algorithm used for many classification and regression problems, including signal processing, medical applications, natural language processing, and speech and image recognition</w:t>
      </w:r>
      <w:r w:rsidRPr="001242A5">
        <w:rPr>
          <w:rStyle w:val="lev"/>
          <w:rFonts w:ascii="Segoe UI" w:hAnsi="Segoe UI" w:cs="Segoe UI"/>
          <w:color w:val="404040"/>
          <w:sz w:val="20"/>
          <w:szCs w:val="20"/>
          <w:lang w:val="en-US"/>
        </w:rPr>
        <w:t>.</w:t>
      </w:r>
    </w:p>
    <w:p w:rsidR="00B64C85" w:rsidRPr="001F4CEA" w:rsidRDefault="00B64C85" w:rsidP="00B64C85">
      <w:pPr>
        <w:pStyle w:val="NormalWeb"/>
        <w:rPr>
          <w:rFonts w:ascii="Segoe UI" w:hAnsi="Segoe UI" w:cs="Segoe UI"/>
          <w:color w:val="FFFF00"/>
          <w:sz w:val="20"/>
          <w:szCs w:val="20"/>
          <w:lang w:val="en-US"/>
        </w:rPr>
      </w:pPr>
      <w:r w:rsidRPr="001242A5">
        <w:rPr>
          <w:rFonts w:ascii="Segoe UI" w:hAnsi="Segoe UI" w:cs="Segoe UI"/>
          <w:color w:val="404040"/>
          <w:sz w:val="20"/>
          <w:szCs w:val="20"/>
          <w:highlight w:val="yellow"/>
          <w:lang w:val="en-US"/>
        </w:rPr>
        <w:t xml:space="preserve">The objective of the SVM algorithm is to find a hyperplane that, to the best degree possible, separates data points of one class from those of another class. “Best” is defined as the hyperplane with the </w:t>
      </w:r>
      <w:r w:rsidRPr="001242A5">
        <w:rPr>
          <w:rFonts w:ascii="Segoe UI" w:hAnsi="Segoe UI" w:cs="Segoe UI"/>
          <w:color w:val="404040"/>
          <w:sz w:val="20"/>
          <w:szCs w:val="20"/>
          <w:highlight w:val="yellow"/>
          <w:lang w:val="en-US"/>
        </w:rPr>
        <w:lastRenderedPageBreak/>
        <w:t>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roofErr w:type="gramStart"/>
      <w:r w:rsidRPr="001F4CEA">
        <w:rPr>
          <w:rFonts w:ascii="Segoe UI" w:hAnsi="Segoe UI" w:cs="Segoe UI"/>
          <w:sz w:val="20"/>
          <w:szCs w:val="20"/>
          <w:highlight w:val="yellow"/>
          <w:lang w:val="en-US"/>
        </w:rPr>
        <w:t>.</w:t>
      </w:r>
      <w:r w:rsidR="001F4CEA" w:rsidRPr="001F4CEA">
        <w:rPr>
          <w:rFonts w:ascii="Segoe UI" w:hAnsi="Segoe UI" w:cs="Segoe UI"/>
          <w:sz w:val="20"/>
          <w:szCs w:val="20"/>
          <w:highlight w:val="yellow"/>
          <w:lang w:val="en-US"/>
        </w:rPr>
        <w:t>(</w:t>
      </w:r>
      <w:proofErr w:type="gramEnd"/>
      <w:r w:rsidR="001F4CEA" w:rsidRPr="001F4CEA">
        <w:rPr>
          <w:rFonts w:ascii="Segoe UI" w:hAnsi="Segoe UI" w:cs="Segoe UI"/>
          <w:sz w:val="20"/>
          <w:szCs w:val="20"/>
          <w:highlight w:val="yellow"/>
          <w:lang w:val="en-US"/>
        </w:rPr>
        <w:t>4)</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Support vectors</w:t>
      </w:r>
      <w:r w:rsidRPr="00B64C85">
        <w:rPr>
          <w:rFonts w:ascii="Segoe UI" w:hAnsi="Segoe UI" w:cs="Segoe UI"/>
          <w:color w:val="404040"/>
          <w:sz w:val="20"/>
          <w:szCs w:val="20"/>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rsidR="00B64C85" w:rsidRDefault="00B64C85" w:rsidP="00B64C85">
      <w:pPr>
        <w:pStyle w:val="NormalWeb"/>
        <w:rPr>
          <w:rFonts w:ascii="Segoe UI" w:hAnsi="Segoe UI" w:cs="Segoe UI"/>
          <w:color w:val="404040"/>
          <w:sz w:val="20"/>
          <w:szCs w:val="20"/>
        </w:rPr>
      </w:pPr>
      <w:r w:rsidRPr="00B64C85">
        <w:rPr>
          <w:rFonts w:ascii="Segoe UI" w:hAnsi="Segoe UI" w:cs="Segoe UI"/>
          <w:color w:val="404040"/>
          <w:sz w:val="20"/>
          <w:szCs w:val="20"/>
          <w:lang w:val="en-US"/>
        </w:rPr>
        <w:t>To handle non-linearly separable data, SVMs use </w:t>
      </w:r>
      <w:r w:rsidRPr="00B64C85">
        <w:rPr>
          <w:rStyle w:val="lev"/>
          <w:rFonts w:ascii="Segoe UI" w:hAnsi="Segoe UI" w:cs="Segoe UI"/>
          <w:color w:val="404040"/>
          <w:sz w:val="20"/>
          <w:szCs w:val="20"/>
          <w:lang w:val="en-US"/>
        </w:rPr>
        <w:t>kernel methods</w:t>
      </w:r>
      <w:r w:rsidRPr="00B64C85">
        <w:rPr>
          <w:rFonts w:ascii="Segoe UI" w:hAnsi="Segoe UI" w:cs="Segoe UI"/>
          <w:color w:val="404040"/>
          <w:sz w:val="20"/>
          <w:szCs w:val="20"/>
          <w:lang w:val="en-US"/>
        </w:rPr>
        <w:t>. Kernel functions transform the data into a higher-dimensional space, where classes may become linearly separable. This transformation is implicit and computationally efficient, thanks to the </w:t>
      </w:r>
      <w:r w:rsidRPr="00B64C85">
        <w:rPr>
          <w:rStyle w:val="lev"/>
          <w:rFonts w:ascii="Segoe UI" w:hAnsi="Segoe UI" w:cs="Segoe UI"/>
          <w:color w:val="404040"/>
          <w:sz w:val="20"/>
          <w:szCs w:val="20"/>
          <w:lang w:val="en-US"/>
        </w:rPr>
        <w:t>kernel trick</w:t>
      </w:r>
      <w:r w:rsidRPr="00B64C85">
        <w:rPr>
          <w:rFonts w:ascii="Segoe UI" w:hAnsi="Segoe UI" w:cs="Segoe UI"/>
          <w:color w:val="404040"/>
          <w:sz w:val="20"/>
          <w:szCs w:val="20"/>
          <w:lang w:val="en-US"/>
        </w:rPr>
        <w:t xml:space="preserve">. </w:t>
      </w:r>
      <w:r>
        <w:rPr>
          <w:rFonts w:ascii="Segoe UI" w:hAnsi="Segoe UI" w:cs="Segoe UI"/>
          <w:color w:val="404040"/>
          <w:sz w:val="20"/>
          <w:szCs w:val="20"/>
        </w:rPr>
        <w:t xml:space="preserve">Common </w:t>
      </w:r>
      <w:proofErr w:type="spellStart"/>
      <w:r>
        <w:rPr>
          <w:rFonts w:ascii="Segoe UI" w:hAnsi="Segoe UI" w:cs="Segoe UI"/>
          <w:color w:val="404040"/>
          <w:sz w:val="20"/>
          <w:szCs w:val="20"/>
        </w:rPr>
        <w:t>kernel</w:t>
      </w:r>
      <w:proofErr w:type="spellEnd"/>
      <w:r>
        <w:rPr>
          <w:rFonts w:ascii="Segoe UI" w:hAnsi="Segoe UI" w:cs="Segoe UI"/>
          <w:color w:val="404040"/>
          <w:sz w:val="20"/>
          <w:szCs w:val="20"/>
        </w:rPr>
        <w:t xml:space="preserve"> types </w:t>
      </w:r>
      <w:proofErr w:type="spellStart"/>
      <w:r>
        <w:rPr>
          <w:rFonts w:ascii="Segoe UI" w:hAnsi="Segoe UI" w:cs="Segoe UI"/>
          <w:color w:val="404040"/>
          <w:sz w:val="20"/>
          <w:szCs w:val="20"/>
        </w:rPr>
        <w:t>include</w:t>
      </w:r>
      <w:proofErr w:type="spellEnd"/>
      <w:r>
        <w:rPr>
          <w:rFonts w:ascii="Segoe UI" w:hAnsi="Segoe UI" w:cs="Segoe UI"/>
          <w:color w:val="404040"/>
          <w:sz w:val="20"/>
          <w:szCs w:val="20"/>
        </w:rPr>
        <w:t>:</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Linear</w:t>
      </w:r>
      <w:r w:rsidRPr="00B64C85">
        <w:rPr>
          <w:rFonts w:ascii="Segoe UI" w:hAnsi="Segoe UI" w:cs="Segoe UI"/>
          <w:color w:val="404040"/>
          <w:sz w:val="20"/>
          <w:szCs w:val="20"/>
          <w:lang w:val="en-US"/>
        </w:rPr>
        <w:t>: Suitable for linearly separable data.</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Polynomial</w:t>
      </w:r>
      <w:r w:rsidRPr="00B64C85">
        <w:rPr>
          <w:rFonts w:ascii="Segoe UI" w:hAnsi="Segoe UI" w:cs="Segoe UI"/>
          <w:color w:val="404040"/>
          <w:sz w:val="20"/>
          <w:szCs w:val="20"/>
          <w:lang w:val="en-US"/>
        </w:rPr>
        <w:t>: Captures polynomial relationships between features.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Radial Basis Function (RBF)</w:t>
      </w:r>
      <w:r w:rsidRPr="00B64C85">
        <w:rPr>
          <w:rFonts w:ascii="Segoe UI" w:hAnsi="Segoe UI" w:cs="Segoe UI"/>
          <w:color w:val="404040"/>
          <w:sz w:val="20"/>
          <w:szCs w:val="20"/>
          <w:lang w:val="en-US"/>
        </w:rPr>
        <w:t>: Effective for complex, non-linear boundaries.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Sigmoid</w:t>
      </w:r>
      <w:r w:rsidRPr="00B64C85">
        <w:rPr>
          <w:rFonts w:ascii="Segoe UI" w:hAnsi="Segoe UI" w:cs="Segoe UI"/>
          <w:color w:val="404040"/>
          <w:sz w:val="20"/>
          <w:szCs w:val="20"/>
          <w:lang w:val="en-US"/>
        </w:rPr>
        <w:t>: A Mercer kernel under specific conditions.</w:t>
      </w:r>
    </w:p>
    <w:p w:rsidR="00B64C85" w:rsidRPr="00B64C85" w:rsidRDefault="00B64C85" w:rsidP="00B64C85">
      <w:pPr>
        <w:pStyle w:val="NormalWeb"/>
        <w:rPr>
          <w:rFonts w:ascii="Segoe UI" w:hAnsi="Segoe UI" w:cs="Segoe UI"/>
          <w:color w:val="404040"/>
          <w:sz w:val="20"/>
          <w:szCs w:val="20"/>
          <w:lang w:val="en-US"/>
        </w:rPr>
      </w:pPr>
      <w:r w:rsidRPr="001242A5">
        <w:rPr>
          <w:rFonts w:ascii="Segoe UI" w:hAnsi="Segoe UI" w:cs="Segoe UI"/>
          <w:color w:val="404040"/>
          <w:sz w:val="20"/>
          <w:szCs w:val="20"/>
          <w:highlight w:val="yellow"/>
          <w:lang w:val="en-US"/>
        </w:rPr>
        <w:t>Training an SVM involves solving a quadratic optimization problem to find the hyperplane that minimizes the soft margin. The number of transformed features depends on the number of support vectors</w:t>
      </w:r>
      <w:r w:rsidRPr="00B64C85">
        <w:rPr>
          <w:rFonts w:ascii="Segoe UI" w:hAnsi="Segoe UI" w:cs="Segoe UI"/>
          <w:color w:val="404040"/>
          <w:sz w:val="20"/>
          <w:szCs w:val="20"/>
          <w:lang w:val="en-US"/>
        </w:rPr>
        <w:t xml:space="preserve">, making the model compact and efficient once </w:t>
      </w:r>
      <w:proofErr w:type="spellStart"/>
      <w:r w:rsidRPr="00B64C85">
        <w:rPr>
          <w:rFonts w:ascii="Segoe UI" w:hAnsi="Segoe UI" w:cs="Segoe UI"/>
          <w:color w:val="404040"/>
          <w:sz w:val="20"/>
          <w:szCs w:val="20"/>
          <w:lang w:val="en-US"/>
        </w:rPr>
        <w:t>trained.</w:t>
      </w:r>
      <w:r w:rsidR="000B560A" w:rsidRPr="000B560A">
        <w:rPr>
          <w:rFonts w:ascii="Segoe UI" w:hAnsi="Segoe UI" w:cs="Segoe UI"/>
          <w:color w:val="404040"/>
          <w:sz w:val="20"/>
          <w:szCs w:val="20"/>
          <w:highlight w:val="green"/>
          <w:lang w:val="en-US"/>
        </w:rPr>
        <w:t>mninjebthamkenchfl</w:t>
      </w:r>
      <w:proofErr w:type="spellEnd"/>
      <w:r w:rsidR="000B560A" w:rsidRPr="000B560A">
        <w:rPr>
          <w:rFonts w:ascii="Segoe UI" w:hAnsi="Segoe UI" w:cs="Segoe UI"/>
          <w:color w:val="404040"/>
          <w:sz w:val="20"/>
          <w:szCs w:val="20"/>
          <w:highlight w:val="green"/>
          <w:lang w:val="en-US"/>
        </w:rPr>
        <w:t xml:space="preserve"> (4)</w:t>
      </w:r>
      <w:proofErr w:type="gramStart"/>
      <w:r w:rsidR="000B560A" w:rsidRPr="000B560A">
        <w:rPr>
          <w:rFonts w:ascii="Segoe UI" w:hAnsi="Segoe UI" w:cs="Segoe UI"/>
          <w:color w:val="404040"/>
          <w:sz w:val="20"/>
          <w:szCs w:val="20"/>
          <w:highlight w:val="green"/>
          <w:lang w:val="en-US"/>
        </w:rPr>
        <w:t>?</w:t>
      </w:r>
      <w:r w:rsidR="001242A5">
        <w:rPr>
          <w:rFonts w:ascii="Segoe UI" w:hAnsi="Segoe UI" w:cs="Segoe UI"/>
          <w:color w:val="404040"/>
          <w:sz w:val="20"/>
          <w:szCs w:val="20"/>
          <w:lang w:val="en-US"/>
        </w:rPr>
        <w:t>(</w:t>
      </w:r>
      <w:proofErr w:type="gramEnd"/>
      <w:r w:rsidR="001242A5" w:rsidRPr="001242A5">
        <w:rPr>
          <w:rFonts w:ascii="Segoe UI" w:hAnsi="Segoe UI" w:cs="Segoe UI"/>
          <w:color w:val="404040"/>
          <w:sz w:val="20"/>
          <w:szCs w:val="20"/>
          <w:highlight w:val="yellow"/>
          <w:lang w:val="en-US"/>
        </w:rPr>
        <w:t>4)</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Key advantages of SVMs</w:t>
      </w:r>
      <w:r w:rsidRPr="00B64C85">
        <w:rPr>
          <w:rFonts w:ascii="Segoe UI" w:hAnsi="Segoe UI" w:cs="Segoe UI"/>
          <w:color w:val="404040"/>
          <w:sz w:val="20"/>
          <w:szCs w:val="20"/>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p>
    <w:p w:rsidR="00191CA2" w:rsidRDefault="00191CA2" w:rsidP="00B64C85">
      <w:pPr>
        <w:rPr>
          <w:lang w:val="en-US"/>
        </w:rPr>
      </w:pPr>
      <w:r>
        <w:rPr>
          <w:lang w:val="en-US"/>
        </w:rPr>
        <w:t>(4)</w:t>
      </w:r>
    </w:p>
    <w:p w:rsidR="00191CA2" w:rsidRPr="00F46F80" w:rsidRDefault="00191CA2" w:rsidP="00B64C85">
      <w:pPr>
        <w:rPr>
          <w:lang w:val="en-US"/>
        </w:rPr>
      </w:pPr>
      <w:r>
        <w:rPr>
          <w:lang w:val="en-US"/>
        </w:rPr>
        <w:t>(4)(</w:t>
      </w:r>
      <w:r w:rsidR="00B64C85" w:rsidRPr="00B64C85">
        <w:rPr>
          <w:lang w:val="en-US"/>
        </w:rPr>
        <w:t>https://www.mathworks.com/discovery/support-vector-machine.html</w:t>
      </w:r>
      <w:r>
        <w:rPr>
          <w:lang w:val="en-US"/>
        </w:rPr>
        <w:t>)</w:t>
      </w:r>
      <w:r w:rsidR="00675C60" w:rsidRPr="00F113AC">
        <w:rPr>
          <w:lang w:val="en-US"/>
        </w:rPr>
        <w:pict>
          <v:shape id="_x0000_i1026" type="#_x0000_t75" style="width:450.3pt;height:243.15pt">
            <v:imagedata r:id="rId10" o:title="what_a_support_vector_machine_does-f"/>
          </v:shape>
        </w:pict>
      </w:r>
    </w:p>
    <w:p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hadiidalguinamakhir</w:t>
      </w:r>
      <w:proofErr w:type="spellEnd"/>
    </w:p>
    <w:p w:rsidR="00191CA2" w:rsidRDefault="00191CA2" w:rsidP="00F46F80">
      <w:pPr>
        <w:rPr>
          <w:lang w:val="en-US"/>
        </w:rPr>
      </w:pPr>
      <w:r>
        <w:rPr>
          <w:lang w:val="en-US"/>
        </w:rPr>
        <w:lastRenderedPageBreak/>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rsidR="00F46F80" w:rsidRPr="00F67B5D" w:rsidRDefault="00F46F80" w:rsidP="00F46F80">
      <w:pPr>
        <w:rPr>
          <w:lang w:val="en-US"/>
        </w:rPr>
      </w:pPr>
    </w:p>
    <w:p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cybersecurity, marketing, and e-learning. </w:t>
      </w:r>
    </w:p>
    <w:p w:rsidR="00F67B5D" w:rsidRPr="00F67B5D" w:rsidRDefault="00F67B5D" w:rsidP="00F67B5D">
      <w:pPr>
        <w:rPr>
          <w:lang w:val="en-US"/>
        </w:rPr>
      </w:pPr>
    </w:p>
    <w:p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rsidR="00F67B5D" w:rsidRPr="00F67B5D" w:rsidRDefault="00F67B5D" w:rsidP="00F67B5D">
      <w:pPr>
        <w:rPr>
          <w:lang w:val="en-US"/>
        </w:rPr>
      </w:pPr>
      <w:r w:rsidRPr="00F67B5D">
        <w:rPr>
          <w:b/>
          <w:bCs/>
          <w:lang w:val="en-US"/>
        </w:rPr>
        <w:t>Financial Services</w:t>
      </w:r>
      <w:r w:rsidRPr="00F67B5D">
        <w:rPr>
          <w:lang w:val="en-US"/>
        </w:rPr>
        <w:t>: Fraud detection and risk evaluation for the purpose of making investment decisions.</w:t>
      </w:r>
    </w:p>
    <w:p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rsidR="00F67B5D" w:rsidRPr="00F67B5D" w:rsidRDefault="00F67B5D" w:rsidP="00F67B5D">
      <w:pPr>
        <w:rPr>
          <w:lang w:val="en-US"/>
        </w:rPr>
      </w:pPr>
      <w:r w:rsidRPr="00F67B5D">
        <w:rPr>
          <w:lang w:val="en-US"/>
        </w:rPr>
        <w:t>Agriculture: Forecasts crop yield, detects plant diseases, and manages irrigation optimally.</w:t>
      </w:r>
    </w:p>
    <w:p w:rsidR="00F67B5D" w:rsidRPr="00F67B5D" w:rsidRDefault="00F67B5D" w:rsidP="00F67B5D">
      <w:pPr>
        <w:rPr>
          <w:lang w:val="en-US"/>
        </w:rPr>
      </w:pPr>
      <w:r w:rsidRPr="00F67B5D">
        <w:rPr>
          <w:b/>
          <w:bCs/>
          <w:lang w:val="en-US"/>
        </w:rPr>
        <w:t>Cybersecurity</w:t>
      </w:r>
      <w:r w:rsidRPr="00F67B5D">
        <w:rPr>
          <w:lang w:val="en-US"/>
        </w:rPr>
        <w:t>: Detection of cyberattacks and suspicious behavior. Improvement of data protection systems and reinforced using AI authentication.</w:t>
      </w:r>
    </w:p>
    <w:p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chatbot powered by AI to support learners. </w:t>
      </w:r>
    </w:p>
    <w:p w:rsidR="00F67B5D" w:rsidRPr="00F67B5D" w:rsidRDefault="00F67B5D" w:rsidP="00F67B5D">
      <w:pPr>
        <w:rPr>
          <w:lang w:val="en-US"/>
        </w:rPr>
      </w:pPr>
    </w:p>
    <w:p w:rsidR="00F46F80" w:rsidRPr="00F67B5D" w:rsidRDefault="00F67B5D" w:rsidP="00F67B5D">
      <w:pPr>
        <w:rPr>
          <w:lang w:val="en-US"/>
        </w:rPr>
      </w:pPr>
      <w:r w:rsidRPr="00F67B5D">
        <w:rPr>
          <w:lang w:val="en-US"/>
        </w:rPr>
        <w:t>Apart from these, there are many more industries that are being influenced by machine learning. Today, so much that was previously unimaginable is transforming in people's lives today, and this progress will continue with the advancement of technologies.</w:t>
      </w:r>
    </w:p>
    <w:p w:rsidR="00F46F80" w:rsidRPr="00605BBF" w:rsidRDefault="00F46F80" w:rsidP="00F46F80">
      <w:pPr>
        <w:rPr>
          <w:color w:val="FF0000"/>
          <w:lang w:val="en-US"/>
        </w:rPr>
      </w:pPr>
    </w:p>
    <w:p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rsidR="00CB0F90" w:rsidRPr="001C1281" w:rsidRDefault="00CB0F90" w:rsidP="001C1281">
      <w:pPr>
        <w:jc w:val="center"/>
        <w:rPr>
          <w:color w:val="FF0000"/>
          <w:sz w:val="66"/>
          <w:szCs w:val="66"/>
          <w:lang w:val="en-US"/>
        </w:rPr>
      </w:pPr>
      <w:r w:rsidRPr="00CB0F90">
        <w:rPr>
          <w:b/>
          <w:bCs/>
          <w:noProof/>
          <w:color w:val="FF0000"/>
          <w:sz w:val="66"/>
          <w:szCs w:val="66"/>
        </w:rPr>
        <w:lastRenderedPageBreak/>
        <w:drawing>
          <wp:inline distT="0" distB="0" distL="0" distR="0">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F46F80" w:rsidRPr="00F46F80" w:rsidRDefault="00F46F80" w:rsidP="00F46F80">
      <w:pPr>
        <w:rPr>
          <w:lang w:val="en-US"/>
        </w:rPr>
      </w:pPr>
    </w:p>
    <w:p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p>
    <w:p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Where human brains have millions of interconnected neurons that work together to learn information, deep learning features neural networks constructed from multiple layers of software nodes that work together.</w:t>
      </w:r>
      <w:r>
        <w:rPr>
          <w:rStyle w:val="Accentuation"/>
          <w:rFonts w:ascii="Sylfaen" w:hAnsi="Sylfaen"/>
          <w:sz w:val="22"/>
          <w:szCs w:val="22"/>
          <w:lang w:val="en-US"/>
        </w:rPr>
        <w:t xml:space="preserve"> (5)</w:t>
      </w:r>
    </w:p>
    <w:p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rsidR="009C2559" w:rsidRDefault="009C2559" w:rsidP="009C2559">
      <w:pPr>
        <w:pStyle w:val="NormalWeb"/>
        <w:rPr>
          <w:rFonts w:ascii="Sylfaen" w:hAnsi="Sylfaen"/>
          <w:sz w:val="22"/>
          <w:szCs w:val="22"/>
          <w:lang w:val="en-US"/>
        </w:rPr>
      </w:pPr>
      <w:r>
        <w:rPr>
          <w:rFonts w:ascii="Sylfaen" w:hAnsi="Sylfaen"/>
          <w:sz w:val="22"/>
          <w:szCs w:val="22"/>
          <w:lang w:val="en-US"/>
        </w:rPr>
        <w:t xml:space="preserve"> (5)(</w:t>
      </w:r>
      <w:hyperlink r:id="rId12" w:history="1">
        <w:r w:rsidR="00394E6B" w:rsidRPr="008730A1">
          <w:rPr>
            <w:rStyle w:val="Lienhypertexte"/>
            <w:rFonts w:ascii="Sylfaen" w:hAnsi="Sylfaen"/>
            <w:sz w:val="22"/>
            <w:szCs w:val="22"/>
            <w:lang w:val="en-US"/>
          </w:rPr>
          <w:t>https://www.techtarget.com/searchenterpriseai/definition/deep-learning-deep-neural-network</w:t>
        </w:r>
      </w:hyperlink>
      <w:r>
        <w:rPr>
          <w:rFonts w:ascii="Sylfaen" w:hAnsi="Sylfaen"/>
          <w:sz w:val="22"/>
          <w:szCs w:val="22"/>
          <w:lang w:val="en-US"/>
        </w:rPr>
        <w:t>)</w:t>
      </w:r>
    </w:p>
    <w:p w:rsidR="00394E6B" w:rsidRPr="009C2559" w:rsidRDefault="00394E6B" w:rsidP="009C2559">
      <w:pPr>
        <w:pStyle w:val="NormalWeb"/>
        <w:rPr>
          <w:rFonts w:ascii="Sylfaen" w:hAnsi="Sylfaen"/>
          <w:sz w:val="22"/>
          <w:szCs w:val="22"/>
          <w:lang w:val="en-US"/>
        </w:rPr>
      </w:pPr>
    </w:p>
    <w:p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rsidR="0088107E" w:rsidRPr="00A45BDB" w:rsidRDefault="00A45BDB" w:rsidP="001242A5">
      <w:pPr>
        <w:rPr>
          <w:rFonts w:ascii="Sylfaen" w:hAnsi="Sylfaen"/>
          <w:b/>
          <w:bCs/>
          <w:lang w:val="en-US"/>
        </w:rPr>
      </w:pPr>
      <w:r w:rsidRPr="00A45BDB">
        <w:rPr>
          <w:rFonts w:ascii="Sylfaen" w:hAnsi="Sylfaen"/>
          <w:color w:val="131314"/>
          <w:shd w:val="clear" w:color="auto" w:fill="FFFFFF"/>
          <w:lang w:val="en-US"/>
        </w:rPr>
        <w:t xml:space="preserve">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w:t>
      </w:r>
      <w:proofErr w:type="spellStart"/>
      <w:proofErr w:type="gramStart"/>
      <w:r w:rsidRPr="00A45BDB">
        <w:rPr>
          <w:rFonts w:ascii="Sylfaen" w:hAnsi="Sylfaen"/>
          <w:color w:val="131314"/>
          <w:shd w:val="clear" w:color="auto" w:fill="FFFFFF"/>
          <w:lang w:val="en-US"/>
        </w:rPr>
        <w:t>neurons.</w:t>
      </w:r>
      <w:r w:rsidR="004428F0" w:rsidRPr="004428F0">
        <w:rPr>
          <w:rFonts w:ascii="Sylfaen" w:hAnsi="Sylfaen"/>
          <w:color w:val="131314"/>
          <w:highlight w:val="green"/>
          <w:shd w:val="clear" w:color="auto" w:fill="FFFFFF"/>
          <w:lang w:val="en-US"/>
        </w:rPr>
        <w:t>Mninjebtha</w:t>
      </w:r>
      <w:proofErr w:type="spellEnd"/>
      <w:r w:rsidR="004428F0" w:rsidRPr="004428F0">
        <w:rPr>
          <w:rFonts w:ascii="Sylfaen" w:hAnsi="Sylfaen"/>
          <w:color w:val="131314"/>
          <w:highlight w:val="green"/>
          <w:shd w:val="clear" w:color="auto" w:fill="FFFFFF"/>
          <w:lang w:val="en-US"/>
        </w:rPr>
        <w:t xml:space="preserve"> ?</w:t>
      </w:r>
      <w:proofErr w:type="gramEnd"/>
      <w:r w:rsidR="001242A5">
        <w:rPr>
          <w:rFonts w:ascii="Sylfaen" w:hAnsi="Sylfaen"/>
          <w:color w:val="131314"/>
          <w:shd w:val="clear" w:color="auto" w:fill="FFFFFF"/>
          <w:lang w:val="en-US"/>
        </w:rPr>
        <w:t xml:space="preserve">  </w:t>
      </w:r>
      <w:proofErr w:type="spellStart"/>
      <w:proofErr w:type="gramStart"/>
      <w:r w:rsidR="001242A5" w:rsidRPr="001242A5">
        <w:rPr>
          <w:rFonts w:ascii="Sylfaen" w:hAnsi="Sylfaen"/>
          <w:color w:val="131314"/>
          <w:highlight w:val="yellow"/>
          <w:shd w:val="clear" w:color="auto" w:fill="FFFFFF"/>
          <w:lang w:val="en-US"/>
        </w:rPr>
        <w:t>mna</w:t>
      </w:r>
      <w:proofErr w:type="spellEnd"/>
      <w:proofErr w:type="gramEnd"/>
      <w:r w:rsidR="001242A5">
        <w:rPr>
          <w:rFonts w:ascii="Sylfaen" w:hAnsi="Sylfaen"/>
          <w:color w:val="131314"/>
          <w:shd w:val="clear" w:color="auto" w:fill="FFFFFF"/>
          <w:lang w:val="en-US"/>
        </w:rPr>
        <w:t xml:space="preserve"> (</w:t>
      </w:r>
      <w:r w:rsidR="001242A5" w:rsidRPr="00D01644">
        <w:rPr>
          <w:rFonts w:ascii="Sylfaen" w:hAnsi="Sylfaen"/>
          <w:color w:val="131314"/>
          <w:highlight w:val="yellow"/>
          <w:shd w:val="clear" w:color="auto" w:fill="FFFFFF"/>
          <w:lang w:val="en-US"/>
        </w:rPr>
        <w:t>https://www.researchgate.net/publication/298553813_Artificial_Neural_Networks</w:t>
      </w:r>
      <w:r w:rsidR="001242A5">
        <w:rPr>
          <w:rFonts w:ascii="Sylfaen" w:hAnsi="Sylfaen"/>
          <w:color w:val="131314"/>
          <w:shd w:val="clear" w:color="auto" w:fill="FFFFFF"/>
          <w:lang w:val="en-US"/>
        </w:rPr>
        <w:t>)</w:t>
      </w:r>
    </w:p>
    <w:p w:rsidR="0004361B" w:rsidRDefault="0004361B" w:rsidP="00097BC2">
      <w:pPr>
        <w:rPr>
          <w:lang w:val="en-US"/>
        </w:rPr>
      </w:pPr>
    </w:p>
    <w:p w:rsidR="008A4B45" w:rsidRDefault="00675C60" w:rsidP="00103D7E">
      <w:pPr>
        <w:jc w:val="center"/>
        <w:rPr>
          <w:lang w:val="en-US"/>
        </w:rPr>
      </w:pPr>
      <w:r w:rsidRPr="00F113AC">
        <w:rPr>
          <w:lang w:val="en-US"/>
        </w:rPr>
        <w:lastRenderedPageBreak/>
        <w:pict>
          <v:shape id="_x0000_i1027" type="#_x0000_t75" style="width:367.2pt;height:205.5pt">
            <v:imagedata r:id="rId13" o:title="1_8dcjxlnIO4vVMxWC6r6dUA"/>
          </v:shape>
        </w:pict>
      </w:r>
    </w:p>
    <w:p w:rsidR="008A4B45" w:rsidRDefault="001C1281" w:rsidP="00097BC2">
      <w:pPr>
        <w:rPr>
          <w:lang w:val="en-US"/>
        </w:rPr>
      </w:pPr>
      <w:proofErr w:type="spellStart"/>
      <w:r>
        <w:rPr>
          <w:lang w:val="en-US"/>
        </w:rPr>
        <w:t>Figu</w:t>
      </w:r>
      <w:r w:rsidR="00AF6B71">
        <w:rPr>
          <w:lang w:val="en-US"/>
        </w:rPr>
        <w:t>r</w:t>
      </w:r>
      <w:proofErr w:type="spellEnd"/>
      <w:r w:rsidR="00AF6B71">
        <w:rPr>
          <w:lang w:val="en-US"/>
        </w:rPr>
        <w:t xml:space="preserve"> (6)</w:t>
      </w:r>
    </w:p>
    <w:p w:rsidR="008A4B45" w:rsidRDefault="008A4B45" w:rsidP="00097BC2">
      <w:pPr>
        <w:rPr>
          <w:rFonts w:ascii="Georgia" w:hAnsi="Georgia"/>
          <w:color w:val="242424"/>
          <w:spacing w:val="-1"/>
          <w:sz w:val="18"/>
          <w:szCs w:val="18"/>
          <w:shd w:val="clear" w:color="auto" w:fill="FFFFFF"/>
          <w:lang w:val="en-US"/>
        </w:rPr>
      </w:pPr>
      <w:r w:rsidRPr="008A4B45">
        <w:rPr>
          <w:rFonts w:ascii="Sylfaen" w:hAnsi="Sylfaen"/>
          <w:color w:val="242424"/>
          <w:spacing w:val="-1"/>
          <w:shd w:val="clear" w:color="auto" w:fill="FFFFFF"/>
          <w:lang w:val="en-US"/>
        </w:rPr>
        <w:t>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(6)(</w:t>
      </w:r>
      <w:hyperlink r:id="rId14" w:history="1">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hyperlink>
      <w:r>
        <w:rPr>
          <w:rFonts w:ascii="Georgia" w:hAnsi="Georgia"/>
          <w:color w:val="242424"/>
          <w:spacing w:val="-1"/>
          <w:sz w:val="18"/>
          <w:szCs w:val="18"/>
          <w:shd w:val="clear" w:color="auto" w:fill="FFFFFF"/>
          <w:lang w:val="en-US"/>
        </w:rPr>
        <w:t>)</w:t>
      </w:r>
    </w:p>
    <w:p w:rsidR="00C86454" w:rsidRDefault="00C86454" w:rsidP="00097BC2">
      <w:pPr>
        <w:rPr>
          <w:rFonts w:ascii="Georgia" w:hAnsi="Georgia"/>
          <w:color w:val="242424"/>
          <w:spacing w:val="-1"/>
          <w:sz w:val="18"/>
          <w:szCs w:val="18"/>
          <w:shd w:val="clear" w:color="auto" w:fill="FFFFFF"/>
          <w:lang w:val="en-US"/>
        </w:rPr>
      </w:pPr>
    </w:p>
    <w:p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w:t>
      </w:r>
      <w:proofErr w:type="gramStart"/>
      <w:r w:rsidRPr="00C86454">
        <w:rPr>
          <w:lang w:val="en-US"/>
        </w:rPr>
        <w:t>L(</w:t>
      </w:r>
      <w:proofErr w:type="gramEnd"/>
      <w:r w:rsidRPr="00C86454">
        <w:rPr>
          <w:lang w:val="en-US"/>
        </w:rPr>
        <w:t>a, y), which measures the deviation between the predicted and actual output. This deviation is crucial for backpropagation and optimization, which will be discussed in later sections</w:t>
      </w:r>
      <w:proofErr w:type="gramStart"/>
      <w:r w:rsidRPr="00C86454">
        <w:rPr>
          <w:lang w:val="en-US"/>
        </w:rPr>
        <w:t>.</w:t>
      </w:r>
      <w:r w:rsidR="00AF6B71">
        <w:rPr>
          <w:lang w:val="en-US"/>
        </w:rPr>
        <w:t>(</w:t>
      </w:r>
      <w:proofErr w:type="gramEnd"/>
      <w:r w:rsidR="00AF6B71">
        <w:rPr>
          <w:lang w:val="en-US"/>
        </w:rPr>
        <w:t>6)</w:t>
      </w:r>
    </w:p>
    <w:p w:rsidR="00F00450" w:rsidRDefault="00675C60" w:rsidP="00103D7E">
      <w:pPr>
        <w:jc w:val="center"/>
        <w:rPr>
          <w:lang w:val="en-US"/>
        </w:rPr>
      </w:pPr>
      <w:r w:rsidRPr="00F113AC">
        <w:rPr>
          <w:lang w:val="en-US"/>
        </w:rPr>
        <w:lastRenderedPageBreak/>
        <w:pict>
          <v:shape id="_x0000_i1028" type="#_x0000_t75" style="width:301.3pt;height:199.4pt">
            <v:imagedata r:id="rId15" o:title="1_88hZkbKeeHBoCQgCazOQ6g"/>
          </v:shape>
        </w:pict>
      </w:r>
    </w:p>
    <w:p w:rsidR="00AF6B71" w:rsidRDefault="00AF6B71" w:rsidP="00097BC2">
      <w:pPr>
        <w:rPr>
          <w:lang w:val="en-US"/>
        </w:rPr>
      </w:pPr>
    </w:p>
    <w:p w:rsidR="00F00450" w:rsidRDefault="00F00450" w:rsidP="00097BC2">
      <w:pPr>
        <w:rPr>
          <w:lang w:val="en-US"/>
        </w:rPr>
      </w:pPr>
    </w:p>
    <w:p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rsidR="00F00450" w:rsidRPr="00F00450" w:rsidRDefault="00F00450" w:rsidP="00F00450">
      <w:pPr>
        <w:rPr>
          <w:rFonts w:ascii="Sylfaen" w:hAnsi="Sylfaen"/>
          <w:lang w:val="en-US"/>
        </w:rPr>
      </w:pPr>
    </w:p>
    <w:p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w:t>
      </w:r>
      <w:r w:rsidRPr="00F00450">
        <w:rPr>
          <w:rFonts w:ascii="Sylfaen" w:hAnsi="Sylfaen"/>
          <w:lang w:val="en-US"/>
        </w:rPr>
        <w:lastRenderedPageBreak/>
        <w:t xml:space="preserve">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rsidR="00F00450" w:rsidRPr="00F00450" w:rsidRDefault="00F00450" w:rsidP="00F00450">
      <w:pPr>
        <w:rPr>
          <w:rFonts w:ascii="Sylfaen" w:hAnsi="Sylfaen"/>
          <w:lang w:val="en-US"/>
        </w:rPr>
      </w:pPr>
    </w:p>
    <w:p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r w:rsidRPr="00F00450">
        <w:rPr>
          <w:rFonts w:ascii="Sylfaen" w:hAnsi="Sylfaen"/>
          <w:b/>
          <w:bCs/>
          <w:lang w:val="en-US"/>
        </w:rPr>
        <w:t>backpropagation</w:t>
      </w:r>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w:t>
      </w:r>
      <w:proofErr w:type="spellStart"/>
      <w:r w:rsidRPr="00F00450">
        <w:rPr>
          <w:rFonts w:ascii="Sylfaen" w:hAnsi="Sylfaen"/>
          <w:lang w:val="en-US"/>
        </w:rPr>
        <w:t>correctly.</w:t>
      </w:r>
      <w:r w:rsidR="00A000AF" w:rsidRPr="00A000AF">
        <w:rPr>
          <w:rFonts w:ascii="Sylfaen" w:hAnsi="Sylfaen"/>
          <w:highlight w:val="green"/>
          <w:lang w:val="en-US"/>
        </w:rPr>
        <w:t>mninjebtha</w:t>
      </w:r>
      <w:proofErr w:type="spellEnd"/>
      <w:r w:rsidR="00D01644">
        <w:rPr>
          <w:rFonts w:ascii="Sylfaen" w:hAnsi="Sylfaen"/>
          <w:lang w:val="en-US"/>
        </w:rPr>
        <w:t xml:space="preserve"> </w:t>
      </w:r>
      <w:proofErr w:type="gramStart"/>
      <w:r w:rsidR="00D01644" w:rsidRPr="00D01644">
        <w:rPr>
          <w:rFonts w:ascii="Sylfaen" w:hAnsi="Sylfaen"/>
          <w:highlight w:val="yellow"/>
          <w:lang w:val="en-US"/>
        </w:rPr>
        <w:t>humanizer ,</w:t>
      </w:r>
      <w:proofErr w:type="gramEnd"/>
      <w:r w:rsidR="00D01644" w:rsidRPr="00D01644">
        <w:rPr>
          <w:rFonts w:ascii="Sylfaen" w:hAnsi="Sylfaen"/>
          <w:highlight w:val="yellow"/>
          <w:lang w:val="en-US"/>
        </w:rPr>
        <w:t xml:space="preserve"> bs7 </w:t>
      </w:r>
      <w:proofErr w:type="spellStart"/>
      <w:r w:rsidR="00D01644" w:rsidRPr="00D01644">
        <w:rPr>
          <w:rFonts w:ascii="Sylfaen" w:hAnsi="Sylfaen"/>
          <w:highlight w:val="yellow"/>
          <w:lang w:val="en-US"/>
        </w:rPr>
        <w:t>mn</w:t>
      </w:r>
      <w:proofErr w:type="spellEnd"/>
      <w:r w:rsidR="00D01644" w:rsidRPr="00D01644">
        <w:rPr>
          <w:rFonts w:ascii="Sylfaen" w:hAnsi="Sylfaen"/>
          <w:highlight w:val="yellow"/>
          <w:lang w:val="en-US"/>
        </w:rPr>
        <w:t xml:space="preserve"> (6) w </w:t>
      </w:r>
      <w:proofErr w:type="spellStart"/>
      <w:r w:rsidR="00D01644" w:rsidRPr="00D01644">
        <w:rPr>
          <w:rFonts w:ascii="Sylfaen" w:hAnsi="Sylfaen"/>
          <w:highlight w:val="yellow"/>
          <w:lang w:val="en-US"/>
        </w:rPr>
        <w:t>autre</w:t>
      </w:r>
      <w:proofErr w:type="spellEnd"/>
      <w:r w:rsidR="00D01644" w:rsidRPr="00D01644">
        <w:rPr>
          <w:rFonts w:ascii="Sylfaen" w:hAnsi="Sylfaen"/>
          <w:highlight w:val="yellow"/>
          <w:lang w:val="en-US"/>
        </w:rPr>
        <w:t xml:space="preserve"> resource</w:t>
      </w:r>
      <w:r w:rsidR="00D01644">
        <w:rPr>
          <w:rFonts w:ascii="Sylfaen" w:hAnsi="Sylfaen"/>
          <w:highlight w:val="yellow"/>
          <w:lang w:val="en-US"/>
        </w:rPr>
        <w:t>s</w:t>
      </w:r>
      <w:r w:rsidR="00D01644" w:rsidRPr="00D01644">
        <w:rPr>
          <w:rFonts w:ascii="Sylfaen" w:hAnsi="Sylfaen"/>
          <w:highlight w:val="yellow"/>
          <w:lang w:val="en-US"/>
        </w:rPr>
        <w:t xml:space="preserve"> , </w:t>
      </w:r>
      <w:proofErr w:type="spellStart"/>
      <w:r w:rsidR="00D01644" w:rsidRPr="00D01644">
        <w:rPr>
          <w:rFonts w:ascii="Sylfaen" w:hAnsi="Sylfaen"/>
          <w:highlight w:val="yellow"/>
          <w:lang w:val="en-US"/>
        </w:rPr>
        <w:t>drt</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combinaison</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bl</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ai</w:t>
      </w:r>
      <w:proofErr w:type="spellEnd"/>
      <w:r w:rsidR="00D01644">
        <w:rPr>
          <w:rFonts w:ascii="Sylfaen" w:hAnsi="Sylfaen"/>
          <w:lang w:val="en-US"/>
        </w:rPr>
        <w:t xml:space="preserve">  </w:t>
      </w:r>
      <w:proofErr w:type="spellStart"/>
      <w:r w:rsidR="00D01644" w:rsidRPr="00D01644">
        <w:rPr>
          <w:rFonts w:ascii="Sylfaen" w:hAnsi="Sylfaen"/>
          <w:highlight w:val="yellow"/>
          <w:lang w:val="en-US"/>
        </w:rPr>
        <w:t>psq</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li</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guithom</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kaml</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sghar</w:t>
      </w:r>
      <w:proofErr w:type="spellEnd"/>
      <w:r w:rsidR="00D01644">
        <w:rPr>
          <w:rFonts w:ascii="Sylfaen" w:hAnsi="Sylfaen"/>
          <w:lang w:val="en-US"/>
        </w:rPr>
        <w:t xml:space="preserve"> </w:t>
      </w:r>
    </w:p>
    <w:p w:rsidR="008528FC" w:rsidRDefault="008528FC" w:rsidP="00F00450">
      <w:pPr>
        <w:rPr>
          <w:rFonts w:ascii="Sylfaen" w:hAnsi="Sylfaen"/>
          <w:color w:val="FFFF00"/>
          <w:lang w:val="en-US"/>
        </w:rPr>
      </w:pPr>
      <w:proofErr w:type="gramStart"/>
      <w:r w:rsidRPr="008528FC">
        <w:rPr>
          <w:rFonts w:ascii="Sylfaen" w:hAnsi="Sylfaen"/>
          <w:highlight w:val="yellow"/>
          <w:lang w:val="en-US"/>
        </w:rPr>
        <w:t>or</w:t>
      </w:r>
      <w:proofErr w:type="gramEnd"/>
      <w:r w:rsidRPr="008528FC">
        <w:rPr>
          <w:rFonts w:ascii="Sylfaen" w:hAnsi="Sylfaen"/>
          <w:highlight w:val="yellow"/>
          <w:lang w:val="en-US"/>
        </w:rPr>
        <w:t xml:space="preserve"> </w:t>
      </w:r>
      <w:proofErr w:type="spellStart"/>
      <w:r w:rsidR="00283710">
        <w:rPr>
          <w:rFonts w:ascii="Sylfaen" w:hAnsi="Sylfaen"/>
          <w:highlight w:val="yellow"/>
          <w:lang w:val="en-US"/>
        </w:rPr>
        <w:t>nkhdmou</w:t>
      </w:r>
      <w:proofErr w:type="spellEnd"/>
      <w:r w:rsidR="00283710">
        <w:rPr>
          <w:rFonts w:ascii="Sylfaen" w:hAnsi="Sylfaen"/>
          <w:highlight w:val="yellow"/>
          <w:lang w:val="en-US"/>
        </w:rPr>
        <w:t xml:space="preserve"> b article </w:t>
      </w:r>
      <w:proofErr w:type="spellStart"/>
      <w:r w:rsidR="00283710">
        <w:rPr>
          <w:rFonts w:ascii="Sylfaen" w:hAnsi="Sylfaen"/>
          <w:highlight w:val="yellow"/>
          <w:lang w:val="en-US"/>
        </w:rPr>
        <w:t>li</w:t>
      </w:r>
      <w:proofErr w:type="spellEnd"/>
      <w:r w:rsidR="00283710">
        <w:rPr>
          <w:rFonts w:ascii="Sylfaen" w:hAnsi="Sylfaen"/>
          <w:highlight w:val="yellow"/>
          <w:lang w:val="en-US"/>
        </w:rPr>
        <w:t xml:space="preserve"> kaynhna</w:t>
      </w:r>
      <w:r w:rsidRPr="008528FC">
        <w:rPr>
          <w:rFonts w:ascii="Sylfaen" w:hAnsi="Sylfaen"/>
          <w:highlight w:val="yellow"/>
          <w:lang w:val="en-US"/>
        </w:rPr>
        <w:t>(</w:t>
      </w:r>
      <w:hyperlink r:id="rId16"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rsidR="008528FC" w:rsidRPr="00755B66" w:rsidRDefault="00D95AD7" w:rsidP="00F00450">
      <w:pPr>
        <w:rPr>
          <w:rFonts w:ascii="Sylfaen" w:hAnsi="Sylfaen"/>
          <w:b/>
          <w:bCs/>
          <w:lang w:val="en-US"/>
        </w:rPr>
      </w:pPr>
      <w:bookmarkStart w:id="0" w:name="_Hlk193161329"/>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bookmarkEnd w:id="0"/>
      <w:r w:rsidRPr="00D95AD7">
        <w:rPr>
          <w:rFonts w:ascii="Times New Roman" w:eastAsia="Times New Roman" w:hAnsi="Times New Roman" w:cs="Times New Roman"/>
          <w:sz w:val="24"/>
          <w:szCs w:val="24"/>
          <w:lang w:val="en-US"/>
        </w:rPr>
        <w:t>.</w:t>
      </w:r>
    </w:p>
    <w:p w:rsidR="00DF4FC9" w:rsidRDefault="00675C60" w:rsidP="00DF4FC9">
      <w:pPr>
        <w:spacing w:before="100" w:beforeAutospacing="1" w:after="100" w:afterAutospacing="1" w:line="240" w:lineRule="auto"/>
        <w:rPr>
          <w:rFonts w:ascii="Times New Roman" w:eastAsia="Times New Roman" w:hAnsi="Times New Roman" w:cs="Times New Roman"/>
          <w:sz w:val="24"/>
          <w:szCs w:val="24"/>
          <w:lang w:val="en-US"/>
        </w:rPr>
      </w:pPr>
      <w:bookmarkStart w:id="1" w:name="_Hlk193161414"/>
      <w:r w:rsidRPr="00F113AC">
        <w:rPr>
          <w:rFonts w:ascii="Times New Roman" w:eastAsia="Times New Roman" w:hAnsi="Times New Roman" w:cs="Times New Roman"/>
          <w:sz w:val="24"/>
          <w:szCs w:val="24"/>
          <w:lang w:val="en-US"/>
        </w:rPr>
        <w:pict>
          <v:shape id="_x0000_i1029" type="#_x0000_t75" style="width:135.7pt;height:96.9pt">
            <v:imagedata r:id="rId17" o:title="BlG3BfAZKouckBktSm9lZjGK4"/>
          </v:shape>
        </w:pict>
      </w:r>
      <w:bookmarkEnd w:id="1"/>
      <w:r w:rsidR="00DF4FC9">
        <w:rPr>
          <w:rFonts w:ascii="Times New Roman" w:eastAsia="Times New Roman" w:hAnsi="Times New Roman" w:cs="Times New Roman"/>
          <w:noProof/>
          <w:sz w:val="24"/>
          <w:szCs w:val="24"/>
        </w:rPr>
        <w:drawing>
          <wp:inline distT="0" distB="0" distL="0" distR="0">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8"/>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58751F" w:rsidP="00DF4FC9">
      <w:pPr>
        <w:pStyle w:val="NormalWeb"/>
        <w:numPr>
          <w:ilvl w:val="0"/>
          <w:numId w:val="4"/>
        </w:numPr>
        <w:rPr>
          <w:lang w:val="en-US"/>
        </w:rPr>
      </w:pPr>
      <w:bookmarkStart w:id="2" w:name="_Hlk193161606"/>
      <w:r w:rsidRPr="0058751F">
        <w:rPr>
          <w:lang w:val="en-US"/>
        </w:rPr>
        <w:lastRenderedPageBreak/>
        <w:t>This function is simple and computationally efficient but is unsuitable for tasks requiring multi-class classification due to its binary output. Additionally, its derivative is zero, preventing the backpropagation process and hindering learning</w:t>
      </w:r>
      <w:bookmarkEnd w:id="2"/>
      <w:r w:rsidRPr="0058751F">
        <w:rPr>
          <w:lang w:val="en-US"/>
        </w:rPr>
        <w:t>.</w:t>
      </w:r>
      <w:r w:rsidR="009D008B">
        <w:rPr>
          <w:lang w:val="en-US"/>
        </w:rPr>
        <w:t>(7)</w:t>
      </w:r>
    </w:p>
    <w:p w:rsidR="009D008B" w:rsidRDefault="009D008B" w:rsidP="009D008B">
      <w:pPr>
        <w:pStyle w:val="NormalWeb"/>
        <w:ind w:left="720"/>
        <w:rPr>
          <w:lang w:val="en-US"/>
        </w:rPr>
      </w:pPr>
    </w:p>
    <w:p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bookmarkStart w:id="3" w:name="_Hlk193162549"/>
      <w:r w:rsidR="00F113AC">
        <w:fldChar w:fldCharType="begin"/>
      </w:r>
      <w:r w:rsidRPr="00A000AF">
        <w:rPr>
          <w:lang w:val="en-US"/>
        </w:rPr>
        <w:instrText>HYPERLINK "https://www.v7labs.com/blog/neural-networks-activation-functions" \l "3-types-of-neural-networks-activation-functions"</w:instrText>
      </w:r>
      <w:r w:rsidR="00F113AC">
        <w:fldChar w:fldCharType="separate"/>
      </w:r>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r w:rsidR="00F113AC">
        <w:fldChar w:fldCharType="end"/>
      </w:r>
      <w:bookmarkEnd w:id="3"/>
      <w:r>
        <w:rPr>
          <w:rFonts w:ascii="Times New Roman" w:eastAsia="Times New Roman" w:hAnsi="Times New Roman" w:cs="Times New Roman"/>
          <w:sz w:val="24"/>
          <w:szCs w:val="24"/>
          <w:lang w:val="en-US"/>
        </w:rPr>
        <w:t>)</w:t>
      </w:r>
    </w:p>
    <w:p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bookmarkStart w:id="4" w:name="_Hlk193161671"/>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sidR="0050381F">
        <w:rPr>
          <w:noProof/>
        </w:rPr>
        <w:drawing>
          <wp:inline distT="0" distB="0" distL="0" distR="0">
            <wp:extent cx="1162050" cy="9239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2050" cy="923925"/>
                    </a:xfrm>
                    <a:prstGeom prst="rect">
                      <a:avLst/>
                    </a:prstGeom>
                    <a:noFill/>
                    <a:ln>
                      <a:noFill/>
                    </a:ln>
                  </pic:spPr>
                </pic:pic>
              </a:graphicData>
            </a:graphic>
          </wp:inline>
        </w:drawing>
      </w:r>
      <w:r w:rsidR="00675C60" w:rsidRPr="00F113AC">
        <w:rPr>
          <w:rStyle w:val="lev"/>
        </w:rPr>
        <w:pict>
          <v:shape id="_x0000_i1030" type="#_x0000_t75" style="width:217.65pt;height:174.45pt">
            <v:imagedata r:id="rId20" o:title="SvguPc3ZfwxLJW9WJonMQOLYWE"/>
          </v:shape>
        </w:pict>
      </w:r>
    </w:p>
    <w:p w:rsidR="00DF4FC9" w:rsidRPr="0080578F" w:rsidRDefault="00DF4FC9" w:rsidP="00DF4FC9">
      <w:pPr>
        <w:pStyle w:val="NormalWeb"/>
        <w:rPr>
          <w:lang w:val="en-US"/>
        </w:rPr>
      </w:pPr>
    </w:p>
    <w:p w:rsidR="00DF4FC9" w:rsidRPr="00DF4FC9" w:rsidRDefault="0058751F" w:rsidP="0058751F">
      <w:pPr>
        <w:pStyle w:val="NormalWeb"/>
        <w:ind w:left="720"/>
        <w:rPr>
          <w:lang w:val="en-US"/>
        </w:rPr>
      </w:pPr>
      <w:r w:rsidRPr="0058751F">
        <w:rPr>
          <w:lang w:val="en-US"/>
        </w:rPr>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mplexpatterns</w:t>
      </w:r>
      <w:proofErr w:type="spellEnd"/>
      <w:proofErr w:type="gramStart"/>
      <w:r w:rsidRPr="0058751F">
        <w:rPr>
          <w:lang w:val="en-US"/>
        </w:rPr>
        <w:t>.</w:t>
      </w:r>
      <w:bookmarkEnd w:id="4"/>
      <w:r w:rsidR="00DF4FC9" w:rsidRPr="00DF4FC9">
        <w:rPr>
          <w:lang w:val="en-US"/>
        </w:rPr>
        <w:t>.</w:t>
      </w:r>
      <w:proofErr w:type="gramEnd"/>
      <w:r w:rsidR="009D008B">
        <w:rPr>
          <w:lang w:val="en-US"/>
        </w:rPr>
        <w:t xml:space="preserve"> (7)</w:t>
      </w:r>
    </w:p>
    <w:p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F4FC9" w:rsidRPr="009D008B" w:rsidRDefault="00DF4FC9" w:rsidP="00DF4FC9">
      <w:pPr>
        <w:spacing w:before="100" w:beforeAutospacing="1" w:after="100" w:afterAutospacing="1" w:line="240" w:lineRule="auto"/>
        <w:rPr>
          <w:rFonts w:ascii="Sylfaen" w:hAnsi="Sylfaen"/>
          <w:b/>
          <w:bCs/>
          <w:lang w:val="en-US"/>
        </w:rPr>
      </w:pPr>
    </w:p>
    <w:p w:rsidR="00755B66" w:rsidRPr="0080578F" w:rsidRDefault="009024BA" w:rsidP="006F4A4D">
      <w:pPr>
        <w:pStyle w:val="Titre3"/>
        <w:rPr>
          <w:rFonts w:ascii="Sylfaen" w:hAnsi="Sylfaen"/>
          <w:sz w:val="22"/>
          <w:szCs w:val="22"/>
          <w:lang w:val="en-US"/>
        </w:rPr>
      </w:pPr>
      <w:bookmarkStart w:id="5" w:name="_Hlk193161765"/>
      <w:r w:rsidRPr="0080578F">
        <w:rPr>
          <w:rFonts w:ascii="Sylfaen" w:hAnsi="Sylfaen"/>
          <w:sz w:val="22"/>
          <w:szCs w:val="22"/>
          <w:lang w:val="en-US"/>
        </w:rPr>
        <w:t>3. Non-Linear Activation Functions</w:t>
      </w:r>
      <w:r w:rsidR="009D008B" w:rsidRPr="0080578F">
        <w:rPr>
          <w:rFonts w:ascii="Sylfaen" w:hAnsi="Sylfaen"/>
          <w:sz w:val="22"/>
          <w:szCs w:val="22"/>
          <w:lang w:val="en-US"/>
        </w:rPr>
        <w:t xml:space="preserve"> (7)</w:t>
      </w:r>
    </w:p>
    <w:p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t xml:space="preserve">They allow backpropagation by ensuring derivatives depend on input values, facilitating effective weight adjustments. They also enable the creation of deep networks, where transformed outputs </w:t>
      </w:r>
      <w:r w:rsidRPr="0058751F">
        <w:rPr>
          <w:lang w:val="en-US"/>
        </w:rPr>
        <w:lastRenderedPageBreak/>
        <w:t>from one layer pass non-linearly to the next, improving the model's ability to learn complex representations.</w:t>
      </w:r>
    </w:p>
    <w:bookmarkEnd w:id="5"/>
    <w:p w:rsidR="00755B66" w:rsidRPr="00755B66" w:rsidRDefault="00755B66" w:rsidP="009024BA">
      <w:pPr>
        <w:pStyle w:val="Titre3"/>
        <w:rPr>
          <w:rFonts w:ascii="Sylfaen" w:hAnsi="Sylfaen"/>
          <w:sz w:val="22"/>
          <w:szCs w:val="22"/>
          <w:lang w:val="en-US"/>
        </w:rPr>
      </w:pP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bookmarkStart w:id="6" w:name="_Hlk193162144"/>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rsidR="00755B66" w:rsidRDefault="00675C60" w:rsidP="005E1263">
      <w:pPr>
        <w:spacing w:before="100" w:beforeAutospacing="1" w:after="100" w:afterAutospacing="1" w:line="240" w:lineRule="auto"/>
        <w:outlineLvl w:val="2"/>
        <w:rPr>
          <w:rFonts w:ascii="Sylfaen" w:eastAsia="Times New Roman" w:hAnsi="Sylfaen" w:cs="Times New Roman"/>
          <w:b/>
          <w:bCs/>
          <w:lang w:val="en-US"/>
        </w:rPr>
      </w:pPr>
      <w:r w:rsidRPr="00F113AC">
        <w:rPr>
          <w:rFonts w:ascii="Sylfaen" w:eastAsia="Times New Roman" w:hAnsi="Sylfaen" w:cs="Times New Roman"/>
          <w:b/>
          <w:bCs/>
          <w:lang w:val="en-US"/>
        </w:rPr>
        <w:pict>
          <v:shape id="_x0000_i1031" type="#_x0000_t75" style="width:270.3pt;height:216.55pt">
            <v:imagedata r:id="rId21" o:title="xgEeJAqdwVqAc4pSJBwf9FuGUM"/>
          </v:shape>
        </w:pict>
      </w:r>
      <w:r w:rsidR="005E1263" w:rsidRPr="005E1263">
        <w:rPr>
          <w:rFonts w:ascii="Sylfaen" w:eastAsia="Times New Roman" w:hAnsi="Sylfaen" w:cs="Times New Roman"/>
          <w:b/>
          <w:bCs/>
          <w:noProof/>
        </w:rPr>
        <w:drawing>
          <wp:inline distT="0" distB="0" distL="0" distR="0">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22"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Tanh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5E1263" w:rsidRDefault="005E1263" w:rsidP="005E1263">
      <w:pPr>
        <w:pStyle w:val="NormalWeb"/>
        <w:rPr>
          <w:lang w:val="en-US"/>
        </w:rPr>
      </w:pPr>
      <w:r>
        <w:rPr>
          <w:lang w:val="en-US"/>
        </w:rPr>
        <w:t>T</w:t>
      </w:r>
      <w:r w:rsidRPr="005E1263">
        <w:rPr>
          <w:lang w:val="en-US"/>
        </w:rPr>
        <w:t>he Tanh function is similar to the sigmoid function but maps input values to a range between -1 and 1, providing stronger non-linearity.</w:t>
      </w:r>
    </w:p>
    <w:p w:rsidR="005E1263" w:rsidRPr="005E1263" w:rsidRDefault="00675C60" w:rsidP="005E1263">
      <w:pPr>
        <w:pStyle w:val="NormalWeb"/>
        <w:jc w:val="center"/>
      </w:pPr>
      <w:r w:rsidRPr="00F113AC">
        <w:rPr>
          <w:lang w:val="en-US"/>
        </w:rPr>
        <w:lastRenderedPageBreak/>
        <w:pict>
          <v:shape id="_x0000_i1032" type="#_x0000_t75" style="width:221.55pt;height:191.65pt">
            <v:imagedata r:id="rId23" o:title="bLhT3B3Jbm2NHT5t3X38popWZLw"/>
          </v:shape>
        </w:pict>
      </w:r>
      <w:r w:rsidR="005E1263">
        <w:rPr>
          <w:rFonts w:ascii="Sylfaen" w:hAnsi="Sylfaen"/>
          <w:b/>
          <w:bCs/>
          <w:noProof/>
        </w:rPr>
        <w:drawing>
          <wp:inline distT="0" distB="0" distL="0" distR="0">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rsidR="005E1263" w:rsidRDefault="005E1263" w:rsidP="005E1263">
      <w:pPr>
        <w:pStyle w:val="NormalWeb"/>
        <w:rPr>
          <w:lang w:val="en-US"/>
        </w:rPr>
      </w:pPr>
    </w:p>
    <w:p w:rsidR="005E1263" w:rsidRPr="005E1263" w:rsidRDefault="005E1263" w:rsidP="005E1263">
      <w:pPr>
        <w:pStyle w:val="NormalWeb"/>
        <w:rPr>
          <w:lang w:val="en-US"/>
        </w:rPr>
      </w:pPr>
    </w:p>
    <w:p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rsidR="004E4F6F" w:rsidRPr="005E1263" w:rsidRDefault="00675C60" w:rsidP="00330CD5">
      <w:pPr>
        <w:pStyle w:val="NormalWeb"/>
        <w:jc w:val="center"/>
        <w:rPr>
          <w:lang w:val="en-US"/>
        </w:rPr>
      </w:pPr>
      <w:r w:rsidRPr="00F113AC">
        <w:rPr>
          <w:lang w:val="en-US"/>
        </w:rPr>
        <w:pict>
          <v:shape id="_x0000_i1033" type="#_x0000_t75" style="width:234.85pt;height:206.6pt">
            <v:imagedata r:id="rId25" o:title="a9622Jqtb4sgDmLXx7wV1qMLvo"/>
          </v:shape>
        </w:pict>
      </w:r>
      <w:r w:rsidRPr="00F113AC">
        <w:rPr>
          <w:lang w:val="en-US"/>
        </w:rPr>
        <w:pict>
          <v:shape id="_x0000_i1034" type="#_x0000_t75" style="width:208.25pt;height:162.3pt">
            <v:imagedata r:id="rId26" o:title="70Dxfb1KVPlA9JF8wFblLFBvbaY"/>
          </v:shape>
        </w:pict>
      </w:r>
    </w:p>
    <w:p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w:t>
      </w:r>
      <w:r w:rsidRPr="0058751F">
        <w:rPr>
          <w:lang w:val="en-US"/>
        </w:rPr>
        <w:lastRenderedPageBreak/>
        <w:t xml:space="preserve">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updates</w:t>
      </w:r>
      <w:proofErr w:type="gramStart"/>
      <w:r w:rsidRPr="0058751F">
        <w:rPr>
          <w:lang w:val="en-US"/>
        </w:rPr>
        <w:t>.</w:t>
      </w:r>
      <w:r w:rsidR="005E1263" w:rsidRPr="005E1263">
        <w:rPr>
          <w:lang w:val="en-US"/>
        </w:rPr>
        <w:t>.</w:t>
      </w:r>
      <w:proofErr w:type="gramEnd"/>
    </w:p>
    <w:bookmarkEnd w:id="6"/>
    <w:p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proofErr w:type="spellStart"/>
      <w:r>
        <w:rPr>
          <w:rFonts w:ascii="Sylfaen" w:eastAsia="Times New Roman" w:hAnsi="Sylfaen" w:cs="Times New Roman"/>
          <w:b/>
          <w:bCs/>
          <w:lang w:val="en-US"/>
        </w:rPr>
        <w:t>Kaml</w:t>
      </w:r>
      <w:proofErr w:type="spellEnd"/>
      <w:r>
        <w:rPr>
          <w:rFonts w:ascii="Sylfaen" w:eastAsia="Times New Roman" w:hAnsi="Sylfaen" w:cs="Times New Roman"/>
          <w:b/>
          <w:bCs/>
          <w:lang w:val="en-US"/>
        </w:rPr>
        <w:t xml:space="preserve"> meme </w:t>
      </w:r>
      <w:proofErr w:type="spellStart"/>
      <w:r>
        <w:rPr>
          <w:rFonts w:ascii="Sylfaen" w:eastAsia="Times New Roman" w:hAnsi="Sylfaen" w:cs="Times New Roman"/>
          <w:b/>
          <w:bCs/>
          <w:lang w:val="en-US"/>
        </w:rPr>
        <w:t>ressource</w:t>
      </w:r>
      <w:proofErr w:type="spellEnd"/>
    </w:p>
    <w:p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bookmarkStart w:id="7" w:name="_Hlk193163550"/>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rsidR="00A9679A" w:rsidRPr="00A9679A" w:rsidRDefault="00A9679A" w:rsidP="00A9679A">
      <w:pPr>
        <w:spacing w:before="100" w:beforeAutospacing="1" w:after="100" w:afterAutospacing="1" w:line="240" w:lineRule="auto"/>
        <w:outlineLvl w:val="2"/>
        <w:rPr>
          <w:lang w:val="en-US"/>
        </w:rPr>
      </w:pPr>
      <w:r w:rsidRPr="00A9679A">
        <w:rPr>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rsidR="009024BA" w:rsidRDefault="00A9679A" w:rsidP="00A9679A">
      <w:pPr>
        <w:spacing w:before="100" w:beforeAutospacing="1" w:after="100" w:afterAutospacing="1" w:line="240" w:lineRule="auto"/>
        <w:outlineLvl w:val="2"/>
        <w:rPr>
          <w:lang w:val="en-US"/>
        </w:rPr>
      </w:pPr>
      <w:r w:rsidRPr="00A9679A">
        <w:rPr>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proofErr w:type="spellStart"/>
      <w:r w:rsidR="00F113AC">
        <w:fldChar w:fldCharType="begin"/>
      </w:r>
      <w:r w:rsidR="006E7026" w:rsidRPr="001F4CEA">
        <w:rPr>
          <w:lang w:val="en-US"/>
        </w:rPr>
        <w:instrText>HYPERLINK "https://www.analyticsvidhya.com/blog/2022/03/basic-introduction-to-feed-forward-network-in-deep-learning/" \t "_blank"</w:instrText>
      </w:r>
      <w:r w:rsidR="00F113AC">
        <w:fldChar w:fldCharType="separate"/>
      </w:r>
      <w:r w:rsidRPr="00B47256">
        <w:rPr>
          <w:rStyle w:val="Lienhypertexte"/>
          <w:rFonts w:ascii="Arial" w:hAnsi="Arial" w:cs="Arial"/>
          <w:color w:val="182C35"/>
          <w:sz w:val="23"/>
          <w:szCs w:val="23"/>
          <w:lang w:val="en-US"/>
        </w:rPr>
        <w:t>feedforward</w:t>
      </w:r>
      <w:proofErr w:type="spellEnd"/>
      <w:r w:rsidRPr="00B47256">
        <w:rPr>
          <w:rStyle w:val="Lienhypertexte"/>
          <w:rFonts w:ascii="Arial" w:hAnsi="Arial" w:cs="Arial"/>
          <w:color w:val="182C35"/>
          <w:sz w:val="23"/>
          <w:szCs w:val="23"/>
          <w:lang w:val="en-US"/>
        </w:rPr>
        <w:t xml:space="preserve"> neural networks</w:t>
      </w:r>
      <w:r w:rsidR="00F113AC">
        <w:fldChar w:fldCharType="end"/>
      </w:r>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bookmarkEnd w:id="7"/>
      <w:r w:rsidRPr="00B47256">
        <w:rPr>
          <w:rFonts w:ascii="Arial" w:hAnsi="Arial" w:cs="Arial"/>
          <w:color w:val="182C35"/>
          <w:sz w:val="23"/>
          <w:szCs w:val="23"/>
          <w:lang w:val="en-US"/>
        </w:rPr>
        <w:t>.</w:t>
      </w:r>
      <w:r w:rsidR="000304F3">
        <w:rPr>
          <w:rFonts w:ascii="Arial" w:hAnsi="Arial" w:cs="Arial"/>
          <w:color w:val="182C35"/>
          <w:sz w:val="23"/>
          <w:szCs w:val="23"/>
          <w:lang w:val="en-US"/>
        </w:rPr>
        <w:t>(8)</w:t>
      </w:r>
    </w:p>
    <w:p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(8)(</w:t>
      </w:r>
      <w:hyperlink r:id="rId27" w:history="1">
        <w:r w:rsidRPr="00483D30">
          <w:rPr>
            <w:rStyle w:val="Lienhypertexte"/>
            <w:rFonts w:ascii="Arial" w:hAnsi="Arial" w:cs="Arial"/>
            <w:sz w:val="23"/>
            <w:szCs w:val="23"/>
            <w:lang w:val="en-US"/>
          </w:rPr>
          <w:t>https://shelf.io/blog/recurrent-neural-networks/</w:t>
        </w:r>
      </w:hyperlink>
      <w:r>
        <w:rPr>
          <w:rFonts w:ascii="Arial" w:hAnsi="Arial" w:cs="Arial"/>
          <w:color w:val="182C35"/>
          <w:sz w:val="23"/>
          <w:szCs w:val="23"/>
          <w:lang w:val="en-US"/>
        </w:rPr>
        <w:t>)</w:t>
      </w:r>
    </w:p>
    <w:p w:rsidR="000304F3" w:rsidRDefault="00675C60" w:rsidP="00B47256">
      <w:pPr>
        <w:pStyle w:val="NormalWeb"/>
        <w:shd w:val="clear" w:color="auto" w:fill="FFFFFF"/>
        <w:spacing w:before="0" w:beforeAutospacing="0"/>
        <w:rPr>
          <w:rFonts w:ascii="Arial" w:hAnsi="Arial" w:cs="Arial"/>
          <w:color w:val="182C35"/>
          <w:sz w:val="23"/>
          <w:szCs w:val="23"/>
          <w:lang w:val="en-US"/>
        </w:rPr>
      </w:pPr>
      <w:bookmarkStart w:id="8" w:name="_Hlk193163969"/>
      <w:r w:rsidRPr="00F113AC">
        <w:rPr>
          <w:rFonts w:ascii="Arial" w:hAnsi="Arial" w:cs="Arial"/>
          <w:color w:val="182C35"/>
          <w:sz w:val="23"/>
          <w:szCs w:val="23"/>
          <w:lang w:val="en-US"/>
        </w:rPr>
        <w:lastRenderedPageBreak/>
        <w:pict>
          <v:shape id="_x0000_i1035" type="#_x0000_t75" style="width:452.5pt;height:228.2pt">
            <v:imagedata r:id="rId28" o:title="intro-gluon-1"/>
          </v:shape>
        </w:pict>
      </w:r>
      <w:bookmarkEnd w:id="8"/>
    </w:p>
    <w:p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(9</w:t>
      </w:r>
      <w:proofErr w:type="gramStart"/>
      <w:r w:rsidRPr="00C96EB8">
        <w:rPr>
          <w:rFonts w:ascii="Helvetica" w:hAnsi="Helvetica" w:cs="Helvetica"/>
          <w:color w:val="333333"/>
          <w:sz w:val="18"/>
          <w:szCs w:val="18"/>
          <w:lang w:val="en-US"/>
        </w:rPr>
        <w:t>)+</w:t>
      </w:r>
      <w:proofErr w:type="spellStart"/>
      <w:proofErr w:type="gramEnd"/>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bookmarkStart w:id="9" w:name="_Hlk193164235"/>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rsidR="000304F3" w:rsidRPr="000304F3" w:rsidRDefault="000304F3" w:rsidP="000304F3">
      <w:pPr>
        <w:pStyle w:val="Titre2"/>
        <w:spacing w:before="188" w:after="188"/>
        <w:rPr>
          <w:rFonts w:ascii="Helvetica" w:hAnsi="Helvetica" w:cs="Helvetica"/>
          <w:b w:val="0"/>
          <w:bCs w:val="0"/>
          <w:color w:val="232F3E"/>
          <w:sz w:val="36"/>
          <w:szCs w:val="36"/>
          <w:lang w:val="en-US"/>
        </w:rPr>
      </w:pPr>
      <w:r w:rsidRPr="000304F3">
        <w:rPr>
          <w:rFonts w:ascii="Helvetica" w:hAnsi="Helvetica" w:cs="Helvetica"/>
          <w:b w:val="0"/>
          <w:bCs w:val="0"/>
          <w:color w:val="232F3E"/>
          <w:lang w:val="en-US"/>
        </w:rPr>
        <w:t>types of recurrent neural networks</w:t>
      </w:r>
    </w:p>
    <w:p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One-to-many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Many-to-many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bookmarkEnd w:id="9"/>
    <w:p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(9)(</w:t>
      </w:r>
      <w:r w:rsidRPr="00A5765F">
        <w:rPr>
          <w:rFonts w:ascii="Arial" w:hAnsi="Arial" w:cs="Arial"/>
          <w:color w:val="182C35"/>
          <w:sz w:val="23"/>
          <w:szCs w:val="23"/>
          <w:lang w:val="en-US"/>
        </w:rPr>
        <w:t>https://aws.amazon.com/what-is/recurrent-neural-network/</w:t>
      </w:r>
      <w:r>
        <w:rPr>
          <w:rFonts w:ascii="Arial" w:hAnsi="Arial" w:cs="Arial"/>
          <w:color w:val="182C35"/>
          <w:sz w:val="23"/>
          <w:szCs w:val="23"/>
          <w:lang w:val="en-US"/>
        </w:rPr>
        <w:t>)</w:t>
      </w:r>
    </w:p>
    <w:p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p>
    <w:p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29"/>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w:t>
      </w:r>
    </w:p>
    <w:p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lastRenderedPageBreak/>
        <w:t>The following diagram illustrates the data flow through an LSTM layer with multiple time steps. The number of channels in the output matches the number of hidden units in the LSTM layer</w:t>
      </w:r>
    </w:p>
    <w:p w:rsidR="00A53496" w:rsidRDefault="00675C60" w:rsidP="00A53496">
      <w:pPr>
        <w:spacing w:before="100" w:beforeAutospacing="1" w:after="100" w:afterAutospacing="1" w:line="240" w:lineRule="auto"/>
        <w:outlineLvl w:val="2"/>
        <w:rPr>
          <w:rFonts w:ascii="Sylfaen" w:eastAsia="Times New Roman" w:hAnsi="Sylfaen" w:cs="Segoe UI"/>
          <w:color w:val="404040"/>
          <w:lang w:val="en-US"/>
        </w:rPr>
      </w:pPr>
      <w:r w:rsidRPr="00F113AC">
        <w:rPr>
          <w:rFonts w:ascii="Sylfaen" w:eastAsia="Times New Roman" w:hAnsi="Sylfaen" w:cs="Segoe UI"/>
          <w:color w:val="404040"/>
          <w:lang w:val="en-US"/>
        </w:rPr>
        <w:pict>
          <v:shape id="_x0000_i1036" type="#_x0000_t75" style="width:453.6pt;height:119.65pt">
            <v:imagedata r:id="rId30" o:title="1740724020586"/>
          </v:shape>
        </w:pict>
      </w:r>
    </w:p>
    <w:p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p>
    <w:p w:rsidR="009D5FB8" w:rsidRDefault="00F113AC"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v:shape id="_x0000_i1037" type="#_x0000_t75" alt="Diagram of the LSTM network architecture with layers used to build an RNN for different tasks." style="width:24.9pt;height:24.9pt"/>
        </w:pict>
      </w:r>
      <w:r w:rsidR="009D5FB8">
        <w:rPr>
          <w:noProof/>
        </w:rPr>
        <w:drawing>
          <wp:inline distT="0" distB="0" distL="0" distR="0">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31"/>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p>
    <w:p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2.3.3.3 Gated Recurrent Units</w:t>
      </w:r>
      <w:r w:rsidR="007F69F0">
        <w:rPr>
          <w:rFonts w:ascii="Segoe UI" w:eastAsia="Times New Roman" w:hAnsi="Segoe UI" w:cs="Segoe UI"/>
          <w:b/>
          <w:bCs/>
          <w:color w:val="404040"/>
          <w:sz w:val="27"/>
          <w:szCs w:val="27"/>
          <w:lang w:val="en-US"/>
        </w:rPr>
        <w:t xml:space="preserve"> (GRU)</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lastRenderedPageBreak/>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Unlike traditional RNNs, GRUs incorporate two specialized gates:</w:t>
      </w:r>
    </w:p>
    <w:p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32"/>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rsidR="00877EC9" w:rsidRDefault="00877EC9" w:rsidP="00877EC9">
      <w:pPr>
        <w:pStyle w:val="NormalWeb"/>
        <w:numPr>
          <w:ilvl w:val="0"/>
          <w:numId w:val="14"/>
        </w:numPr>
        <w:jc w:val="center"/>
        <w:rPr>
          <w:lang w:val="en-US"/>
        </w:rPr>
      </w:pPr>
    </w:p>
    <w:p w:rsidR="00877EC9" w:rsidRDefault="00877EC9" w:rsidP="00877EC9">
      <w:pPr>
        <w:pStyle w:val="NormalWeb"/>
        <w:numPr>
          <w:ilvl w:val="0"/>
          <w:numId w:val="14"/>
        </w:numPr>
        <w:jc w:val="center"/>
      </w:pPr>
      <w:r w:rsidRPr="00877EC9">
        <w:t xml:space="preserve">Figure </w:t>
      </w:r>
      <w:r>
        <w:t>(</w:t>
      </w:r>
      <w:r w:rsidRPr="00877EC9">
        <w:t>11</w:t>
      </w:r>
      <w:r>
        <w:t>)</w:t>
      </w:r>
    </w:p>
    <w:p w:rsidR="00877EC9" w:rsidRPr="00877EC9" w:rsidRDefault="00877EC9" w:rsidP="00877EC9">
      <w:pPr>
        <w:pStyle w:val="NormalWeb"/>
        <w:ind w:left="360"/>
      </w:pPr>
      <w:r>
        <w:t>(11)</w:t>
      </w:r>
      <w:r w:rsidRPr="00877EC9">
        <w:t>(https://medium.com/@muhabd51/comparison-and-architecture-of-lstm-gru-and-rnn-1c9afe11b09f</w:t>
      </w:r>
      <w:r>
        <w:t>)</w:t>
      </w:r>
    </w:p>
    <w:p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p>
    <w:p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00675C60" w:rsidRPr="00F113AC">
        <w:rPr>
          <w:rFonts w:eastAsia="Times New Roman"/>
          <w:color w:val="FF0000"/>
          <w:lang w:val="en-US"/>
        </w:rPr>
        <w:pict>
          <v:shape id="_x0000_i1038" type="#_x0000_t75" style="width:232.05pt;height:126.85pt">
            <v:imagedata r:id="rId33" o:title="Capture"/>
          </v:shape>
        </w:pict>
      </w:r>
    </w:p>
    <w:p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r w:rsidRPr="00BD2093">
        <w:rPr>
          <w:rFonts w:ascii="Times New Roman" w:eastAsia="Times New Roman" w:hAnsi="Times New Roman" w:cs="Times New Roman"/>
          <w:color w:val="FF0000"/>
          <w:sz w:val="24"/>
          <w:szCs w:val="24"/>
          <w:lang w:val="en-US"/>
        </w:rPr>
        <w:t>where:</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xt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w:t>
      </w:r>
      <w:proofErr w:type="gramStart"/>
      <w:r w:rsidRPr="00BD2093">
        <w:rPr>
          <w:rFonts w:ascii="Times New Roman" w:eastAsia="Times New Roman" w:hAnsi="Times New Roman" w:cs="Times New Roman"/>
          <w:color w:val="FF0000"/>
          <w:sz w:val="24"/>
          <w:szCs w:val="24"/>
          <w:lang w:val="en-US"/>
        </w:rPr>
        <w:t>sigma(</w:t>
      </w:r>
      <w:proofErr w:type="gramEnd"/>
      <w:r w:rsidRPr="00BD2093">
        <w:rPr>
          <w:rFonts w:ascii="Times New Roman" w:eastAsia="Times New Roman" w:hAnsi="Times New Roman" w:cs="Times New Roman"/>
          <w:color w:val="FF0000"/>
          <w:sz w:val="24"/>
          <w:szCs w:val="24"/>
          <w:lang w:val="en-US"/>
        </w:rPr>
        <w:t>\</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r w:rsidRPr="00BD2093">
        <w:rPr>
          <w:rFonts w:ascii="Times New Roman" w:eastAsia="Times New Roman" w:hAnsi="Times New Roman" w:cs="Times New Roman"/>
          <w:b/>
          <w:bCs/>
          <w:color w:val="FF0000"/>
          <w:sz w:val="24"/>
          <w:szCs w:val="24"/>
          <w:lang w:val="en-US"/>
        </w:rPr>
        <w:t>Hadamard (element-wise) product</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ztz_</w:t>
      </w:r>
      <w:proofErr w:type="gramStart"/>
      <w:r w:rsidRPr="00BD2093">
        <w:rPr>
          <w:rFonts w:ascii="Times New Roman" w:eastAsia="Times New Roman" w:hAnsi="Times New Roman" w:cs="Times New Roman"/>
          <w:color w:val="FF0000"/>
          <w:sz w:val="24"/>
          <w:szCs w:val="24"/>
          <w:lang w:val="en-US"/>
        </w:rPr>
        <w:t>tzt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Gated recurrent unit neural network (GRU) based on quantile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p>
    <w:p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convolutional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rsidR="00EB1215" w:rsidRDefault="00EB1215" w:rsidP="00EB1215">
      <w:pPr>
        <w:pStyle w:val="NormalWeb"/>
        <w:jc w:val="center"/>
      </w:pPr>
      <w:r>
        <w:rPr>
          <w:noProof/>
        </w:rPr>
        <w:lastRenderedPageBreak/>
        <w:drawing>
          <wp:inline distT="0" distB="0" distL="0" distR="0">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4"/>
                    <a:srcRect/>
                    <a:stretch>
                      <a:fillRect/>
                    </a:stretch>
                  </pic:blipFill>
                  <pic:spPr bwMode="auto">
                    <a:xfrm>
                      <a:off x="0" y="0"/>
                      <a:ext cx="2801458" cy="3694144"/>
                    </a:xfrm>
                    <a:prstGeom prst="rect">
                      <a:avLst/>
                    </a:prstGeom>
                    <a:noFill/>
                    <a:ln w="9525">
                      <a:noFill/>
                      <a:miter lim="800000"/>
                      <a:headEnd/>
                      <a:tailEnd/>
                    </a:ln>
                  </pic:spPr>
                </pic:pic>
              </a:graphicData>
            </a:graphic>
          </wp:inline>
        </w:drawing>
      </w:r>
    </w:p>
    <w:p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w:t>
      </w:r>
      <w:proofErr w:type="spellStart"/>
      <w:r w:rsidRPr="001C450A">
        <w:rPr>
          <w:lang w:val="en-US"/>
        </w:rPr>
        <w:t>Sublayer</w:t>
      </w:r>
      <w:proofErr w:type="spellEnd"/>
      <w:r w:rsidRPr="001C450A">
        <w:rPr>
          <w:lang w:val="en-US"/>
        </w:rPr>
        <w:t xml:space="preserve">(x)), where Sublayer(x)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rsidR="00EB1215" w:rsidRDefault="00EB1215" w:rsidP="00EB1215">
      <w:pPr>
        <w:spacing w:before="100" w:beforeAutospacing="1" w:after="100" w:afterAutospacing="1" w:line="240" w:lineRule="auto"/>
        <w:outlineLvl w:val="2"/>
        <w:rPr>
          <w:lang w:val="en-US"/>
        </w:rPr>
      </w:pPr>
      <w:r>
        <w:rPr>
          <w:lang w:val="en-US"/>
        </w:rPr>
        <w:t>(13)(</w:t>
      </w:r>
      <w:r w:rsidRPr="00EB1215">
        <w:rPr>
          <w:lang w:val="en-US"/>
        </w:rPr>
        <w:t xml:space="preserve"> </w:t>
      </w:r>
      <w:proofErr w:type="spellStart"/>
      <w:r w:rsidRPr="00EB1215">
        <w:rPr>
          <w:lang w:val="en-US"/>
        </w:rPr>
        <w:t>Ashish</w:t>
      </w:r>
      <w:proofErr w:type="spellEnd"/>
      <w:r w:rsidRPr="00EB1215">
        <w:rPr>
          <w:lang w:val="en-US"/>
        </w:rPr>
        <w:t xml:space="preserve"> </w:t>
      </w:r>
      <w:proofErr w:type="spellStart"/>
      <w:r w:rsidRPr="00EB1215">
        <w:rPr>
          <w:lang w:val="en-US"/>
        </w:rPr>
        <w:t>Vaswani</w:t>
      </w:r>
      <w:proofErr w:type="spellEnd"/>
      <w:r w:rsidRPr="00EB1215">
        <w:rPr>
          <w:lang w:val="en-US"/>
        </w:rPr>
        <w:t xml:space="preserve">, Noam </w:t>
      </w:r>
      <w:proofErr w:type="spellStart"/>
      <w:r w:rsidRPr="00EB1215">
        <w:rPr>
          <w:lang w:val="en-US"/>
        </w:rPr>
        <w:t>Shazeer</w:t>
      </w:r>
      <w:proofErr w:type="spellEnd"/>
      <w:r w:rsidRPr="00EB1215">
        <w:rPr>
          <w:lang w:val="en-US"/>
        </w:rPr>
        <w:t xml:space="preserve">, </w:t>
      </w:r>
      <w:proofErr w:type="spellStart"/>
      <w:r w:rsidRPr="00EB1215">
        <w:rPr>
          <w:lang w:val="en-US"/>
        </w:rPr>
        <w:t>Niki</w:t>
      </w:r>
      <w:proofErr w:type="spellEnd"/>
      <w:r w:rsidRPr="00EB1215">
        <w:rPr>
          <w:lang w:val="en-US"/>
        </w:rPr>
        <w:t xml:space="preserve"> </w:t>
      </w:r>
      <w:proofErr w:type="spellStart"/>
      <w:r w:rsidRPr="00EB1215">
        <w:rPr>
          <w:lang w:val="en-US"/>
        </w:rPr>
        <w:t>Parmar</w:t>
      </w:r>
      <w:proofErr w:type="spellEnd"/>
      <w:r w:rsidRPr="00EB1215">
        <w:rPr>
          <w:lang w:val="en-US"/>
        </w:rPr>
        <w:t xml:space="preserve">, </w:t>
      </w:r>
      <w:proofErr w:type="spellStart"/>
      <w:r w:rsidRPr="00EB1215">
        <w:rPr>
          <w:lang w:val="en-US"/>
        </w:rPr>
        <w:t>Jakob</w:t>
      </w:r>
      <w:proofErr w:type="spellEnd"/>
      <w:r w:rsidRPr="00EB1215">
        <w:rPr>
          <w:lang w:val="en-US"/>
        </w:rPr>
        <w:t xml:space="preserve"> </w:t>
      </w:r>
      <w:proofErr w:type="spellStart"/>
      <w:r w:rsidRPr="00EB1215">
        <w:rPr>
          <w:lang w:val="en-US"/>
        </w:rPr>
        <w:t>Uszkoreit</w:t>
      </w:r>
      <w:proofErr w:type="spellEnd"/>
      <w:r w:rsidRPr="00EB1215">
        <w:rPr>
          <w:lang w:val="en-US"/>
        </w:rPr>
        <w:t xml:space="preserve">, </w:t>
      </w:r>
      <w:proofErr w:type="spellStart"/>
      <w:r w:rsidRPr="00EB1215">
        <w:rPr>
          <w:lang w:val="en-US"/>
        </w:rPr>
        <w:t>Llion</w:t>
      </w:r>
      <w:proofErr w:type="spellEnd"/>
      <w:r w:rsidRPr="00EB1215">
        <w:rPr>
          <w:lang w:val="en-US"/>
        </w:rPr>
        <w:t xml:space="preserve"> Jones, Aidan N. Gomez, Lukasz Kaiser, </w:t>
      </w:r>
      <w:proofErr w:type="spellStart"/>
      <w:r w:rsidRPr="00EB1215">
        <w:rPr>
          <w:lang w:val="en-US"/>
        </w:rPr>
        <w:t>Illia</w:t>
      </w:r>
      <w:proofErr w:type="spellEnd"/>
      <w:r w:rsidRPr="00EB1215">
        <w:rPr>
          <w:lang w:val="en-US"/>
        </w:rPr>
        <w:t xml:space="preserve"> </w:t>
      </w:r>
      <w:proofErr w:type="spellStart"/>
      <w:r w:rsidRPr="00EB1215">
        <w:rPr>
          <w:lang w:val="en-US"/>
        </w:rPr>
        <w:t>Polosukhin</w:t>
      </w:r>
      <w:proofErr w:type="spellEnd"/>
      <w:r w:rsidRPr="00EB1215">
        <w:rPr>
          <w:lang w:val="en-US"/>
        </w:rPr>
        <w:t xml:space="preserve">, Attention is all you need, version 5, 2017. </w:t>
      </w:r>
      <w:r w:rsidRPr="0080578F">
        <w:rPr>
          <w:lang w:val="en-US"/>
        </w:rPr>
        <w:t xml:space="preserve">[Online]. </w:t>
      </w:r>
      <w:proofErr w:type="gramStart"/>
      <w:r w:rsidRPr="0080578F">
        <w:rPr>
          <w:lang w:val="en-US"/>
        </w:rPr>
        <w:t>Available :</w:t>
      </w:r>
      <w:proofErr w:type="gramEnd"/>
      <w:r w:rsidR="00F113AC">
        <w:fldChar w:fldCharType="begin"/>
      </w:r>
      <w:r w:rsidR="00F113AC" w:rsidRPr="00675C60">
        <w:rPr>
          <w:lang w:val="en-US"/>
        </w:rPr>
        <w:instrText>HYPERLINK "https://arxiv.org/abs/1706.03762"</w:instrText>
      </w:r>
      <w:r w:rsidR="00F113AC">
        <w:fldChar w:fldCharType="separate"/>
      </w:r>
      <w:r w:rsidRPr="0080578F">
        <w:rPr>
          <w:rStyle w:val="Lienhypertexte"/>
          <w:lang w:val="en-US"/>
        </w:rPr>
        <w:t>https://arxiv.org/abs/1706.03762</w:t>
      </w:r>
      <w:r w:rsidR="00F113AC">
        <w:fldChar w:fldCharType="end"/>
      </w:r>
      <w:r w:rsidRPr="0080578F">
        <w:rPr>
          <w:lang w:val="en-US"/>
        </w:rPr>
        <w:t>)</w:t>
      </w:r>
    </w:p>
    <w:p w:rsidR="0080578F" w:rsidRPr="0080578F" w:rsidRDefault="0080578F" w:rsidP="00EB1215">
      <w:pPr>
        <w:spacing w:before="100" w:beforeAutospacing="1" w:after="100" w:afterAutospacing="1" w:line="240" w:lineRule="auto"/>
        <w:outlineLvl w:val="2"/>
        <w:rPr>
          <w:b/>
          <w:bCs/>
          <w:lang w:val="en-US"/>
        </w:rPr>
      </w:pPr>
      <w:r w:rsidRPr="00B64C85">
        <w:rPr>
          <w:b/>
          <w:bCs/>
          <w:lang w:val="en-US"/>
        </w:rPr>
        <w:t>Scaled Dot-Product Attention</w:t>
      </w:r>
    </w:p>
    <w:p w:rsidR="0080578F" w:rsidRDefault="0080578F" w:rsidP="00EB1215">
      <w:pPr>
        <w:spacing w:before="100" w:beforeAutospacing="1" w:after="100" w:afterAutospacing="1" w:line="240" w:lineRule="auto"/>
        <w:outlineLvl w:val="2"/>
        <w:rPr>
          <w:lang w:val="en-US"/>
        </w:rPr>
      </w:pPr>
      <w:r w:rsidRPr="0080578F">
        <w:rPr>
          <w:lang w:val="en-US"/>
        </w:rPr>
        <w:lastRenderedPageBreak/>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80578F">
        <w:rPr>
          <w:lang w:val="en-US"/>
        </w:rPr>
        <w:t>softmax</w:t>
      </w:r>
      <w:proofErr w:type="spellEnd"/>
      <w:r w:rsidRPr="0080578F">
        <w:rPr>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rsidR="0080578F" w:rsidRPr="00B64C85" w:rsidRDefault="0080578F" w:rsidP="00EB1215">
      <w:pPr>
        <w:spacing w:before="100" w:beforeAutospacing="1" w:after="100" w:afterAutospacing="1" w:line="240" w:lineRule="auto"/>
        <w:outlineLvl w:val="2"/>
        <w:rPr>
          <w:b/>
          <w:bCs/>
          <w:lang w:val="en-US"/>
        </w:rPr>
      </w:pPr>
      <w:r w:rsidRPr="00B64C85">
        <w:rPr>
          <w:b/>
          <w:bCs/>
          <w:lang w:val="en-US"/>
        </w:rPr>
        <w:t>Multi-Head Attention</w:t>
      </w:r>
    </w:p>
    <w:p w:rsidR="0080578F" w:rsidRDefault="00334ACB" w:rsidP="00EB1215">
      <w:pPr>
        <w:spacing w:before="100" w:beforeAutospacing="1" w:after="100" w:afterAutospacing="1" w:line="240" w:lineRule="auto"/>
        <w:outlineLvl w:val="2"/>
        <w:rPr>
          <w:rStyle w:val="lev"/>
          <w:rFonts w:ascii="Segoe UI" w:hAnsi="Segoe UI" w:cs="Segoe UI"/>
          <w:b w:val="0"/>
          <w:bCs w:val="0"/>
          <w:color w:val="404040"/>
          <w:lang w:val="en-US"/>
        </w:rPr>
      </w:pPr>
      <w:r w:rsidRPr="00334ACB">
        <w:rPr>
          <w:rStyle w:val="lev"/>
          <w:rFonts w:ascii="Segoe UI" w:hAnsi="Segoe UI" w:cs="Segoe UI"/>
          <w:b w:val="0"/>
          <w:bCs w:val="0"/>
          <w:color w:val="404040"/>
          <w:lang w:val="en-US"/>
        </w:rPr>
        <w:t>Multi-head attention enhances the standard attention mechanism by allowing the model to focus on different parts of the input simultaneously. Instead of using a single attention function, it projects the queries, keys, and values multiple times using separate learned transformations. These projections are processed in parallel, and their results are combined and projected again to produce the final output. This approach enables the model to capture diverse information from different representation subspaces, improving its ability to handle complex patterns. For example, Transformers often use eight attention heads, each working on smaller dimensions to maintain computational efficiency</w:t>
      </w:r>
    </w:p>
    <w:p w:rsidR="00334ACB" w:rsidRPr="00B64C85" w:rsidRDefault="00334ACB" w:rsidP="00EB1215">
      <w:pPr>
        <w:spacing w:before="100" w:beforeAutospacing="1" w:after="100" w:afterAutospacing="1" w:line="240" w:lineRule="auto"/>
        <w:outlineLvl w:val="2"/>
        <w:rPr>
          <w:b/>
          <w:bCs/>
          <w:lang w:val="en-US"/>
        </w:rPr>
      </w:pPr>
      <w:r w:rsidRPr="00B64C85">
        <w:rPr>
          <w:b/>
          <w:bCs/>
          <w:lang w:val="en-US"/>
        </w:rPr>
        <w:t>Feed-Forward Networks</w:t>
      </w:r>
    </w:p>
    <w:p w:rsidR="00334ACB" w:rsidRPr="00B64C85" w:rsidRDefault="00334ACB" w:rsidP="00EB1215">
      <w:pPr>
        <w:spacing w:before="100" w:beforeAutospacing="1" w:after="100" w:afterAutospacing="1" w:line="240" w:lineRule="auto"/>
        <w:outlineLvl w:val="2"/>
        <w:rPr>
          <w:b/>
          <w:bCs/>
          <w:lang w:val="en-US"/>
        </w:rPr>
      </w:pPr>
      <w:r w:rsidRPr="00B64C85">
        <w:rPr>
          <w:b/>
          <w:bCs/>
          <w:lang w:val="en-US"/>
        </w:rPr>
        <w:t xml:space="preserve">Embeddings and </w:t>
      </w:r>
      <w:proofErr w:type="spellStart"/>
      <w:r w:rsidRPr="00B64C85">
        <w:rPr>
          <w:b/>
          <w:bCs/>
          <w:lang w:val="en-US"/>
        </w:rPr>
        <w:t>Softmax</w:t>
      </w:r>
      <w:proofErr w:type="spellEnd"/>
    </w:p>
    <w:p w:rsidR="00334ACB" w:rsidRDefault="00334ACB" w:rsidP="00EB1215">
      <w:pPr>
        <w:spacing w:before="100" w:beforeAutospacing="1" w:after="100" w:afterAutospacing="1" w:line="240" w:lineRule="auto"/>
        <w:outlineLvl w:val="2"/>
        <w:rPr>
          <w:b/>
          <w:bCs/>
        </w:rPr>
      </w:pPr>
      <w:proofErr w:type="spellStart"/>
      <w:r w:rsidRPr="00334ACB">
        <w:rPr>
          <w:b/>
          <w:bCs/>
        </w:rPr>
        <w:t>PositionalEncoding</w:t>
      </w:r>
      <w:proofErr w:type="spellEnd"/>
    </w:p>
    <w:p w:rsidR="00CF6FEB" w:rsidRDefault="00CF6FEB" w:rsidP="00CF6FEB">
      <w:pPr>
        <w:spacing w:before="100" w:beforeAutospacing="1" w:after="100" w:afterAutospacing="1" w:line="240" w:lineRule="auto"/>
        <w:outlineLvl w:val="2"/>
        <w:rPr>
          <w:rFonts w:ascii="Arial" w:hAnsi="Arial" w:cs="Arial"/>
          <w:color w:val="273239"/>
          <w:spacing w:val="2"/>
          <w:sz w:val="18"/>
          <w:szCs w:val="18"/>
          <w:bdr w:val="none" w:sz="0" w:space="0" w:color="auto" w:frame="1"/>
          <w:shd w:val="clear" w:color="auto" w:fill="FFFFFF"/>
          <w:lang w:val="en-US"/>
        </w:rPr>
      </w:pPr>
      <w:r w:rsidRPr="00CF6FEB">
        <w:rPr>
          <w:rFonts w:ascii="Arial" w:hAnsi="Arial" w:cs="Arial"/>
          <w:color w:val="273239"/>
          <w:spacing w:val="2"/>
          <w:sz w:val="18"/>
          <w:szCs w:val="18"/>
          <w:bdr w:val="none" w:sz="0" w:space="0" w:color="auto" w:frame="1"/>
          <w:shd w:val="clear" w:color="auto" w:fill="FFFFFF"/>
          <w:lang w:val="en-US"/>
        </w:rPr>
        <w:t>Unlike RNNs transformers lack an inherent understanding of word order since they process data in parallel. To solve this </w:t>
      </w:r>
      <w:hyperlink r:id="rId35" w:tgtFrame="_blank" w:history="1">
        <w:r w:rsidRPr="00CF6FEB">
          <w:rPr>
            <w:rStyle w:val="Lienhypertexte"/>
            <w:rFonts w:ascii="Arial" w:hAnsi="Arial" w:cs="Arial"/>
            <w:spacing w:val="2"/>
            <w:sz w:val="18"/>
            <w:szCs w:val="18"/>
            <w:bdr w:val="none" w:sz="0" w:space="0" w:color="auto" w:frame="1"/>
            <w:shd w:val="clear" w:color="auto" w:fill="FFFFFF"/>
            <w:lang w:val="en-US"/>
          </w:rPr>
          <w:t>Positional Encodings</w:t>
        </w:r>
      </w:hyperlink>
      <w:r w:rsidRPr="00CF6FEB">
        <w:rPr>
          <w:rFonts w:ascii="Arial" w:hAnsi="Arial" w:cs="Arial"/>
          <w:color w:val="273239"/>
          <w:spacing w:val="2"/>
          <w:sz w:val="18"/>
          <w:szCs w:val="18"/>
          <w:bdr w:val="none" w:sz="0" w:space="0" w:color="auto" w:frame="1"/>
          <w:shd w:val="clear" w:color="auto" w:fill="FFFFFF"/>
          <w:lang w:val="en-US"/>
        </w:rPr>
        <w:t> are added to token embeddings providing information about the position of each token within a sequence</w:t>
      </w:r>
      <w:r>
        <w:rPr>
          <w:rFonts w:ascii="Arial" w:hAnsi="Arial" w:cs="Arial"/>
          <w:color w:val="273239"/>
          <w:spacing w:val="2"/>
          <w:sz w:val="18"/>
          <w:szCs w:val="18"/>
          <w:bdr w:val="none" w:sz="0" w:space="0" w:color="auto" w:frame="1"/>
          <w:shd w:val="clear" w:color="auto" w:fill="FFFFFF"/>
          <w:lang w:val="en-US"/>
        </w:rPr>
        <w:t xml:space="preserve"> (14)</w:t>
      </w:r>
    </w:p>
    <w:p w:rsidR="00CF6FEB" w:rsidRPr="00CF6FEB" w:rsidRDefault="00CF6FEB" w:rsidP="00EB1215">
      <w:pPr>
        <w:spacing w:before="100" w:beforeAutospacing="1" w:after="100" w:afterAutospacing="1" w:line="240" w:lineRule="auto"/>
        <w:outlineLvl w:val="2"/>
        <w:rPr>
          <w:b/>
          <w:bCs/>
          <w:lang w:val="en-US"/>
        </w:rPr>
      </w:pPr>
      <w:r>
        <w:rPr>
          <w:rFonts w:ascii="Arial" w:hAnsi="Arial" w:cs="Arial"/>
          <w:color w:val="273239"/>
          <w:spacing w:val="2"/>
          <w:sz w:val="18"/>
          <w:szCs w:val="18"/>
          <w:bdr w:val="none" w:sz="0" w:space="0" w:color="auto" w:frame="1"/>
          <w:shd w:val="clear" w:color="auto" w:fill="FFFFFF"/>
          <w:lang w:val="en-US"/>
        </w:rPr>
        <w:t>(14)(</w:t>
      </w:r>
      <w:proofErr w:type="gramStart"/>
      <w:r>
        <w:rPr>
          <w:rFonts w:ascii="Arial" w:hAnsi="Arial" w:cs="Arial"/>
          <w:color w:val="273239"/>
          <w:spacing w:val="2"/>
          <w:sz w:val="18"/>
          <w:szCs w:val="18"/>
          <w:bdr w:val="none" w:sz="0" w:space="0" w:color="auto" w:frame="1"/>
          <w:shd w:val="clear" w:color="auto" w:fill="FFFFFF"/>
          <w:lang w:val="en-US"/>
        </w:rPr>
        <w:t>(</w:t>
      </w:r>
      <w:r w:rsidRPr="00CF6FEB">
        <w:rPr>
          <w:lang w:val="en-US"/>
        </w:rPr>
        <w:t xml:space="preserve"> </w:t>
      </w:r>
      <w:r w:rsidRPr="00CF6FEB">
        <w:rPr>
          <w:rFonts w:ascii="Arial" w:hAnsi="Arial" w:cs="Arial"/>
          <w:color w:val="273239"/>
          <w:spacing w:val="2"/>
          <w:sz w:val="18"/>
          <w:szCs w:val="18"/>
          <w:bdr w:val="none" w:sz="0" w:space="0" w:color="auto" w:frame="1"/>
          <w:shd w:val="clear" w:color="auto" w:fill="FFFFFF"/>
          <w:lang w:val="en-US"/>
        </w:rPr>
        <w:t>https</w:t>
      </w:r>
      <w:proofErr w:type="gramEnd"/>
      <w:r w:rsidRPr="00CF6FEB">
        <w:rPr>
          <w:rFonts w:ascii="Arial" w:hAnsi="Arial" w:cs="Arial"/>
          <w:color w:val="273239"/>
          <w:spacing w:val="2"/>
          <w:sz w:val="18"/>
          <w:szCs w:val="18"/>
          <w:bdr w:val="none" w:sz="0" w:space="0" w:color="auto" w:frame="1"/>
          <w:shd w:val="clear" w:color="auto" w:fill="FFFFFF"/>
          <w:lang w:val="en-US"/>
        </w:rPr>
        <w:t>://www.geeksforgeeks.org/getting-started-with-transformers/</w:t>
      </w:r>
      <w:r>
        <w:rPr>
          <w:rFonts w:ascii="Arial" w:hAnsi="Arial" w:cs="Arial"/>
          <w:color w:val="273239"/>
          <w:spacing w:val="2"/>
          <w:sz w:val="18"/>
          <w:szCs w:val="18"/>
          <w:bdr w:val="none" w:sz="0" w:space="0" w:color="auto" w:frame="1"/>
          <w:shd w:val="clear" w:color="auto" w:fill="FFFFFF"/>
          <w:lang w:val="en-US"/>
        </w:rPr>
        <w:t>)</w:t>
      </w:r>
    </w:p>
    <w:p w:rsidR="00EB1215" w:rsidRDefault="00F471AD" w:rsidP="00EB1215">
      <w:pPr>
        <w:spacing w:before="100" w:beforeAutospacing="1" w:after="100" w:afterAutospacing="1" w:line="240" w:lineRule="auto"/>
        <w:jc w:val="center"/>
        <w:outlineLvl w:val="2"/>
        <w:rPr>
          <w:b/>
          <w:bCs/>
          <w:color w:val="FF0000"/>
          <w:sz w:val="44"/>
          <w:szCs w:val="44"/>
        </w:rPr>
      </w:pPr>
      <w:proofErr w:type="spellStart"/>
      <w:r w:rsidRPr="00045C13">
        <w:rPr>
          <w:rFonts w:ascii="Segoe UI" w:eastAsia="Times New Roman" w:hAnsi="Segoe UI" w:cs="Segoe UI"/>
          <w:b/>
          <w:bCs/>
          <w:color w:val="FF0000"/>
          <w:sz w:val="27"/>
          <w:szCs w:val="27"/>
        </w:rPr>
        <w:t>Transformers</w:t>
      </w:r>
      <w:proofErr w:type="spellEnd"/>
      <w:r w:rsidRPr="00045C13">
        <w:rPr>
          <w:rFonts w:ascii="Segoe UI" w:eastAsia="Times New Roman" w:hAnsi="Segoe UI" w:cs="Segoe UI"/>
          <w:b/>
          <w:bCs/>
          <w:color w:val="FF0000"/>
          <w:sz w:val="27"/>
          <w:szCs w:val="27"/>
        </w:rPr>
        <w:t xml:space="preserve">  </w:t>
      </w:r>
      <w:r w:rsidR="00EB1215" w:rsidRPr="00045C13">
        <w:rPr>
          <w:b/>
          <w:bCs/>
          <w:color w:val="FF0000"/>
          <w:sz w:val="44"/>
          <w:szCs w:val="44"/>
        </w:rPr>
        <w:t>Pas complet</w:t>
      </w:r>
    </w:p>
    <w:p w:rsidR="00533411" w:rsidRDefault="00533411" w:rsidP="00EB1215">
      <w:pPr>
        <w:spacing w:before="100" w:beforeAutospacing="1" w:after="100" w:afterAutospacing="1" w:line="240" w:lineRule="auto"/>
        <w:jc w:val="center"/>
        <w:outlineLvl w:val="2"/>
        <w:rPr>
          <w:b/>
          <w:bCs/>
          <w:color w:val="FF0000"/>
          <w:sz w:val="44"/>
          <w:szCs w:val="44"/>
          <w:lang w:val="en-US"/>
        </w:rPr>
      </w:pPr>
      <w:proofErr w:type="spellStart"/>
      <w:r w:rsidRPr="00533411">
        <w:rPr>
          <w:b/>
          <w:bCs/>
          <w:color w:val="FF0000"/>
          <w:sz w:val="44"/>
          <w:szCs w:val="44"/>
          <w:lang w:val="en-US"/>
        </w:rPr>
        <w:t>Wlandirou</w:t>
      </w:r>
      <w:proofErr w:type="spellEnd"/>
      <w:r w:rsidRPr="00533411">
        <w:rPr>
          <w:b/>
          <w:bCs/>
          <w:color w:val="FF0000"/>
          <w:sz w:val="44"/>
          <w:szCs w:val="44"/>
          <w:lang w:val="en-US"/>
        </w:rPr>
        <w:t xml:space="preserve"> </w:t>
      </w:r>
      <w:proofErr w:type="spellStart"/>
      <w:r w:rsidRPr="00533411">
        <w:rPr>
          <w:b/>
          <w:bCs/>
          <w:color w:val="FF0000"/>
          <w:sz w:val="44"/>
          <w:szCs w:val="44"/>
          <w:lang w:val="en-US"/>
        </w:rPr>
        <w:t>klch</w:t>
      </w:r>
      <w:proofErr w:type="spellEnd"/>
      <w:r w:rsidRPr="00533411">
        <w:rPr>
          <w:b/>
          <w:bCs/>
          <w:color w:val="FF0000"/>
          <w:sz w:val="44"/>
          <w:szCs w:val="44"/>
          <w:lang w:val="en-US"/>
        </w:rPr>
        <w:t xml:space="preserve"> </w:t>
      </w:r>
      <w:proofErr w:type="spellStart"/>
      <w:r w:rsidRPr="00533411">
        <w:rPr>
          <w:b/>
          <w:bCs/>
          <w:color w:val="FF0000"/>
          <w:sz w:val="44"/>
          <w:szCs w:val="44"/>
          <w:lang w:val="en-US"/>
        </w:rPr>
        <w:t>mna</w:t>
      </w:r>
      <w:proofErr w:type="spellEnd"/>
      <w:r w:rsidRPr="00533411">
        <w:rPr>
          <w:b/>
          <w:bCs/>
          <w:color w:val="FF0000"/>
          <w:sz w:val="44"/>
          <w:szCs w:val="44"/>
          <w:lang w:val="en-US"/>
        </w:rPr>
        <w:t xml:space="preserve"> (</w:t>
      </w:r>
      <w:hyperlink r:id="rId36" w:history="1">
        <w:r w:rsidRPr="003031E9">
          <w:rPr>
            <w:rStyle w:val="Lienhypertexte"/>
            <w:b/>
            <w:bCs/>
            <w:sz w:val="44"/>
            <w:szCs w:val="44"/>
            <w:lang w:val="en-US"/>
          </w:rPr>
          <w:t>https://poloclub.github.io/transformer-explainer/</w:t>
        </w:r>
      </w:hyperlink>
      <w:r>
        <w:rPr>
          <w:b/>
          <w:bCs/>
          <w:color w:val="FF0000"/>
          <w:sz w:val="44"/>
          <w:szCs w:val="44"/>
          <w:lang w:val="en-US"/>
        </w:rPr>
        <w:t>)</w:t>
      </w:r>
    </w:p>
    <w:p w:rsidR="00533411" w:rsidRDefault="00EE37FF" w:rsidP="00EB1215">
      <w:pPr>
        <w:spacing w:before="100" w:beforeAutospacing="1" w:after="100" w:afterAutospacing="1" w:line="240" w:lineRule="auto"/>
        <w:jc w:val="center"/>
        <w:outlineLvl w:val="2"/>
        <w:rPr>
          <w:b/>
          <w:bCs/>
          <w:color w:val="FF0000"/>
          <w:sz w:val="44"/>
          <w:szCs w:val="44"/>
          <w:lang w:val="en-US"/>
        </w:rPr>
      </w:pPr>
      <w:proofErr w:type="spellStart"/>
      <w:r>
        <w:rPr>
          <w:b/>
          <w:bCs/>
          <w:color w:val="FF0000"/>
          <w:sz w:val="44"/>
          <w:szCs w:val="44"/>
          <w:lang w:val="en-US"/>
        </w:rPr>
        <w:t>Wla</w:t>
      </w:r>
      <w:proofErr w:type="spellEnd"/>
      <w:r>
        <w:rPr>
          <w:b/>
          <w:bCs/>
          <w:color w:val="FF0000"/>
          <w:sz w:val="44"/>
          <w:szCs w:val="44"/>
          <w:lang w:val="en-US"/>
        </w:rPr>
        <w:t xml:space="preserve"> </w:t>
      </w:r>
      <w:proofErr w:type="gramStart"/>
      <w:r>
        <w:rPr>
          <w:b/>
          <w:bCs/>
          <w:color w:val="FF0000"/>
          <w:sz w:val="44"/>
          <w:szCs w:val="44"/>
          <w:lang w:val="en-US"/>
        </w:rPr>
        <w:t>mna(</w:t>
      </w:r>
      <w:proofErr w:type="gramEnd"/>
      <w:hyperlink r:id="rId37" w:history="1">
        <w:r w:rsidR="00663D38" w:rsidRPr="003031E9">
          <w:rPr>
            <w:rStyle w:val="Lienhypertexte"/>
            <w:b/>
            <w:bCs/>
            <w:sz w:val="44"/>
            <w:szCs w:val="44"/>
            <w:lang w:val="en-US"/>
          </w:rPr>
          <w:t>https://builtin.com/artificial-intelligence/transformer-neural-network</w:t>
        </w:r>
      </w:hyperlink>
      <w:r>
        <w:rPr>
          <w:b/>
          <w:bCs/>
          <w:color w:val="FF0000"/>
          <w:sz w:val="44"/>
          <w:szCs w:val="44"/>
          <w:lang w:val="en-US"/>
        </w:rPr>
        <w:t>)</w:t>
      </w:r>
    </w:p>
    <w:p w:rsidR="00663D38" w:rsidRPr="00533411" w:rsidRDefault="00663D38" w:rsidP="00EB1215">
      <w:pPr>
        <w:spacing w:before="100" w:beforeAutospacing="1" w:after="100" w:afterAutospacing="1" w:line="240" w:lineRule="auto"/>
        <w:jc w:val="center"/>
        <w:outlineLvl w:val="2"/>
        <w:rPr>
          <w:b/>
          <w:bCs/>
          <w:color w:val="FF0000"/>
          <w:sz w:val="44"/>
          <w:szCs w:val="44"/>
          <w:lang w:val="en-US"/>
        </w:rPr>
      </w:pPr>
    </w:p>
    <w:p w:rsidR="00C10CA7" w:rsidRPr="00533411" w:rsidRDefault="00C10CA7" w:rsidP="00675C60">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Pr="001F4CEA"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rPr>
      </w:pPr>
      <w:r w:rsidRPr="001F4CEA">
        <w:rPr>
          <w:rFonts w:ascii="Segoe UI" w:eastAsia="Times New Roman" w:hAnsi="Segoe UI" w:cs="Segoe UI"/>
          <w:b/>
          <w:bCs/>
          <w:color w:val="404040"/>
          <w:sz w:val="27"/>
          <w:szCs w:val="27"/>
        </w:rPr>
        <w:t>Conclusion</w:t>
      </w:r>
    </w:p>
    <w:p w:rsidR="00045C13" w:rsidRPr="00045C13" w:rsidRDefault="00045C13" w:rsidP="00C10CA7">
      <w:pPr>
        <w:spacing w:before="100" w:beforeAutospacing="1" w:after="100" w:afterAutospacing="1" w:line="240" w:lineRule="auto"/>
        <w:outlineLvl w:val="2"/>
        <w:rPr>
          <w:rFonts w:ascii="Segoe UI" w:eastAsia="Times New Roman" w:hAnsi="Segoe UI" w:cs="Segoe UI"/>
          <w:color w:val="404040"/>
          <w:lang w:val="en-US"/>
        </w:rPr>
      </w:pPr>
      <w:r w:rsidRPr="00045C13">
        <w:rPr>
          <w:rFonts w:ascii="Segoe UI" w:eastAsia="Times New Roman" w:hAnsi="Segoe UI" w:cs="Segoe UI"/>
          <w:color w:val="404040"/>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rsidR="00C10CA7" w:rsidRPr="00045C13" w:rsidRDefault="00C10CA7" w:rsidP="00C80AF3">
      <w:pPr>
        <w:rPr>
          <w:rFonts w:ascii="Sylfaen" w:hAnsi="Sylfaen"/>
          <w:lang w:val="en-US"/>
        </w:rPr>
      </w:pPr>
    </w:p>
    <w:p w:rsidR="00C80AF3" w:rsidRDefault="00C80AF3" w:rsidP="00A9679A">
      <w:pPr>
        <w:spacing w:before="100" w:beforeAutospacing="1" w:after="100" w:afterAutospacing="1" w:line="240" w:lineRule="auto"/>
        <w:outlineLvl w:val="2"/>
        <w:rPr>
          <w:lang w:val="en-US"/>
        </w:rPr>
      </w:pPr>
    </w:p>
    <w:p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charset w:val="00"/>
    <w:family w:val="swiss"/>
    <w:pitch w:val="variable"/>
    <w:sig w:usb0="A00002EF" w:usb1="5000207B" w:usb2="00000000" w:usb3="00000000" w:csb0="0000019F"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5"/>
  </w:num>
  <w:num w:numId="5">
    <w:abstractNumId w:val="11"/>
  </w:num>
  <w:num w:numId="6">
    <w:abstractNumId w:val="12"/>
  </w:num>
  <w:num w:numId="7">
    <w:abstractNumId w:val="6"/>
  </w:num>
  <w:num w:numId="8">
    <w:abstractNumId w:val="3"/>
  </w:num>
  <w:num w:numId="9">
    <w:abstractNumId w:val="16"/>
  </w:num>
  <w:num w:numId="10">
    <w:abstractNumId w:val="13"/>
  </w:num>
  <w:num w:numId="11">
    <w:abstractNumId w:val="4"/>
  </w:num>
  <w:num w:numId="12">
    <w:abstractNumId w:val="14"/>
  </w:num>
  <w:num w:numId="13">
    <w:abstractNumId w:val="17"/>
  </w:num>
  <w:num w:numId="14">
    <w:abstractNumId w:val="18"/>
  </w:num>
  <w:num w:numId="15">
    <w:abstractNumId w:val="8"/>
  </w:num>
  <w:num w:numId="16">
    <w:abstractNumId w:val="5"/>
  </w:num>
  <w:num w:numId="17">
    <w:abstractNumId w:val="7"/>
  </w:num>
  <w:num w:numId="18">
    <w:abstractNumId w:val="10"/>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useFELayout/>
  </w:compat>
  <w:rsids>
    <w:rsidRoot w:val="00D15CD4"/>
    <w:rsid w:val="00000238"/>
    <w:rsid w:val="00013D40"/>
    <w:rsid w:val="000304F3"/>
    <w:rsid w:val="0004361B"/>
    <w:rsid w:val="00045C13"/>
    <w:rsid w:val="0007212B"/>
    <w:rsid w:val="000869AA"/>
    <w:rsid w:val="00097BC2"/>
    <w:rsid w:val="000B560A"/>
    <w:rsid w:val="000C6807"/>
    <w:rsid w:val="000D6519"/>
    <w:rsid w:val="000F7974"/>
    <w:rsid w:val="00103D7E"/>
    <w:rsid w:val="001242A5"/>
    <w:rsid w:val="00135CFC"/>
    <w:rsid w:val="00191CA2"/>
    <w:rsid w:val="00192604"/>
    <w:rsid w:val="001C1281"/>
    <w:rsid w:val="001C450A"/>
    <w:rsid w:val="001C4F57"/>
    <w:rsid w:val="001D708E"/>
    <w:rsid w:val="001F4CEA"/>
    <w:rsid w:val="0027323E"/>
    <w:rsid w:val="00283710"/>
    <w:rsid w:val="00330CD5"/>
    <w:rsid w:val="00334ACB"/>
    <w:rsid w:val="003558F7"/>
    <w:rsid w:val="00394E6B"/>
    <w:rsid w:val="0039763F"/>
    <w:rsid w:val="003F5327"/>
    <w:rsid w:val="004428F0"/>
    <w:rsid w:val="004A59FE"/>
    <w:rsid w:val="004E4F6F"/>
    <w:rsid w:val="004F7109"/>
    <w:rsid w:val="0050381F"/>
    <w:rsid w:val="00533411"/>
    <w:rsid w:val="005458C9"/>
    <w:rsid w:val="00556664"/>
    <w:rsid w:val="0058751F"/>
    <w:rsid w:val="005E1263"/>
    <w:rsid w:val="00605BBF"/>
    <w:rsid w:val="00616AFE"/>
    <w:rsid w:val="0064630A"/>
    <w:rsid w:val="00663D38"/>
    <w:rsid w:val="00675C60"/>
    <w:rsid w:val="00682897"/>
    <w:rsid w:val="00696105"/>
    <w:rsid w:val="00697B62"/>
    <w:rsid w:val="006A4556"/>
    <w:rsid w:val="006E7026"/>
    <w:rsid w:val="006F4A4D"/>
    <w:rsid w:val="007217D1"/>
    <w:rsid w:val="00755B66"/>
    <w:rsid w:val="00756ECB"/>
    <w:rsid w:val="007A1B07"/>
    <w:rsid w:val="007F69F0"/>
    <w:rsid w:val="0080578F"/>
    <w:rsid w:val="00833E41"/>
    <w:rsid w:val="00840B95"/>
    <w:rsid w:val="008528FC"/>
    <w:rsid w:val="00877EC9"/>
    <w:rsid w:val="008802C8"/>
    <w:rsid w:val="0088107E"/>
    <w:rsid w:val="00890EBF"/>
    <w:rsid w:val="00893FD1"/>
    <w:rsid w:val="008969B1"/>
    <w:rsid w:val="008A4B45"/>
    <w:rsid w:val="009024BA"/>
    <w:rsid w:val="0092135E"/>
    <w:rsid w:val="009666EC"/>
    <w:rsid w:val="009C2559"/>
    <w:rsid w:val="009D008B"/>
    <w:rsid w:val="009D5FB8"/>
    <w:rsid w:val="009D6F9A"/>
    <w:rsid w:val="009D7EA3"/>
    <w:rsid w:val="00A000AF"/>
    <w:rsid w:val="00A45BDB"/>
    <w:rsid w:val="00A53496"/>
    <w:rsid w:val="00A5765F"/>
    <w:rsid w:val="00A60945"/>
    <w:rsid w:val="00A717BF"/>
    <w:rsid w:val="00A9679A"/>
    <w:rsid w:val="00AC1577"/>
    <w:rsid w:val="00AD126D"/>
    <w:rsid w:val="00AF6B71"/>
    <w:rsid w:val="00B24287"/>
    <w:rsid w:val="00B31169"/>
    <w:rsid w:val="00B3532D"/>
    <w:rsid w:val="00B47256"/>
    <w:rsid w:val="00B64C85"/>
    <w:rsid w:val="00B873B4"/>
    <w:rsid w:val="00BD2093"/>
    <w:rsid w:val="00C10CA7"/>
    <w:rsid w:val="00C12A19"/>
    <w:rsid w:val="00C80AF3"/>
    <w:rsid w:val="00C86454"/>
    <w:rsid w:val="00C9672C"/>
    <w:rsid w:val="00C96EB8"/>
    <w:rsid w:val="00CB0F90"/>
    <w:rsid w:val="00CE1645"/>
    <w:rsid w:val="00CE3474"/>
    <w:rsid w:val="00CF6FEB"/>
    <w:rsid w:val="00D01644"/>
    <w:rsid w:val="00D076B2"/>
    <w:rsid w:val="00D15CD4"/>
    <w:rsid w:val="00D20804"/>
    <w:rsid w:val="00D24B1D"/>
    <w:rsid w:val="00D93D59"/>
    <w:rsid w:val="00D95AD7"/>
    <w:rsid w:val="00DF4FC9"/>
    <w:rsid w:val="00E27B06"/>
    <w:rsid w:val="00E84FC0"/>
    <w:rsid w:val="00EB1215"/>
    <w:rsid w:val="00ED391E"/>
    <w:rsid w:val="00ED5DB2"/>
    <w:rsid w:val="00EE1A8B"/>
    <w:rsid w:val="00EE37FF"/>
    <w:rsid w:val="00EF0F89"/>
    <w:rsid w:val="00F00450"/>
    <w:rsid w:val="00F113AC"/>
    <w:rsid w:val="00F45B42"/>
    <w:rsid w:val="00F46F80"/>
    <w:rsid w:val="00F471AD"/>
    <w:rsid w:val="00F6661E"/>
    <w:rsid w:val="00F67B5D"/>
    <w:rsid w:val="00FC0FB9"/>
    <w:rsid w:val="00FD21A3"/>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 w:type="character" w:customStyle="1" w:styleId="mbin">
    <w:name w:val="mbin"/>
    <w:basedOn w:val="Policepardfaut"/>
    <w:rsid w:val="00B64C85"/>
  </w:style>
  <w:style w:type="character" w:customStyle="1" w:styleId="mrel">
    <w:name w:val="mrel"/>
    <w:basedOn w:val="Policepardfaut"/>
    <w:rsid w:val="00B64C85"/>
  </w:style>
  <w:style w:type="character" w:styleId="Lienhypertextesuivivisit">
    <w:name w:val="FollowedHyperlink"/>
    <w:basedOn w:val="Policepardfaut"/>
    <w:uiPriority w:val="99"/>
    <w:semiHidden/>
    <w:unhideWhenUsed/>
    <w:rsid w:val="00A000A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3435816">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572854111">
      <w:bodyDiv w:val="1"/>
      <w:marLeft w:val="0"/>
      <w:marRight w:val="0"/>
      <w:marTop w:val="0"/>
      <w:marBottom w:val="0"/>
      <w:divBdr>
        <w:top w:val="none" w:sz="0" w:space="0" w:color="auto"/>
        <w:left w:val="none" w:sz="0" w:space="0" w:color="auto"/>
        <w:bottom w:val="none" w:sz="0" w:space="0" w:color="auto"/>
        <w:right w:val="none" w:sz="0" w:space="0" w:color="auto"/>
      </w:divBdr>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www.ibm.com/think/topics/principal-component-analysis" TargetMode="External"/><Relationship Id="rId12" Type="http://schemas.openxmlformats.org/officeDocument/2006/relationships/hyperlink" Target="https://www.techtarget.com/searchenterpriseai/definition/deep-learning-deep-neural-networ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v7labs.com/blog/neural-networks-activation-functions" TargetMode="External"/><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builtin.com/artificial-intelligence/transformer-neural-network"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gif"/><Relationship Id="rId36" Type="http://schemas.openxmlformats.org/officeDocument/2006/relationships/hyperlink" Target="https://poloclub.github.io/transformer-explainer/"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medium.com/@anushruthikae/basic-notations-and-representation-neural-networks-d46a1be97471" TargetMode="External"/><Relationship Id="rId22" Type="http://schemas.openxmlformats.org/officeDocument/2006/relationships/image" Target="media/image11.png"/><Relationship Id="rId27" Type="http://schemas.openxmlformats.org/officeDocument/2006/relationships/hyperlink" Target="https://shelf.io/blog/recurrent-neural-networks/" TargetMode="External"/><Relationship Id="rId30" Type="http://schemas.openxmlformats.org/officeDocument/2006/relationships/image" Target="media/image18.png"/><Relationship Id="rId35" Type="http://schemas.openxmlformats.org/officeDocument/2006/relationships/hyperlink" Target="https://www.geeksforgeeks.org/positional-encoding-in-transforme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1510</TotalTime>
  <Pages>22</Pages>
  <Words>5839</Words>
  <Characters>32115</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60</cp:revision>
  <dcterms:created xsi:type="dcterms:W3CDTF">2025-02-28T21:02:00Z</dcterms:created>
  <dcterms:modified xsi:type="dcterms:W3CDTF">2025-03-20T16:33:00Z</dcterms:modified>
</cp:coreProperties>
</file>