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6B" w:rsidRPr="00FA58A2" w:rsidRDefault="0076336B">
      <w:pPr>
        <w:rPr>
          <w:b/>
          <w:bCs/>
          <w:sz w:val="44"/>
          <w:szCs w:val="44"/>
          <w:lang w:val="en-US"/>
        </w:rPr>
      </w:pPr>
      <w:r w:rsidRPr="00FA58A2">
        <w:rPr>
          <w:b/>
          <w:bCs/>
          <w:sz w:val="44"/>
          <w:szCs w:val="44"/>
          <w:lang w:val="en-US"/>
        </w:rPr>
        <w:t xml:space="preserve">Chapter 3 </w:t>
      </w:r>
    </w:p>
    <w:p w:rsidR="0076336B" w:rsidRPr="0076336B" w:rsidRDefault="0076336B">
      <w:pPr>
        <w:rPr>
          <w:b/>
          <w:bCs/>
          <w:sz w:val="44"/>
          <w:szCs w:val="44"/>
          <w:lang w:val="en-US"/>
        </w:rPr>
      </w:pPr>
      <w:r w:rsidRPr="00FA58A2">
        <w:rPr>
          <w:b/>
          <w:bCs/>
          <w:sz w:val="44"/>
          <w:szCs w:val="44"/>
          <w:lang w:val="en-US"/>
        </w:rPr>
        <w:t xml:space="preserve">              Conception and Implementation</w:t>
      </w:r>
    </w:p>
    <w:p w:rsidR="00AD03E7" w:rsidRPr="0076336B" w:rsidRDefault="0076336B">
      <w:pPr>
        <w:rPr>
          <w:b/>
          <w:bCs/>
          <w:sz w:val="26"/>
          <w:szCs w:val="26"/>
          <w:lang w:val="en-US"/>
        </w:rPr>
      </w:pPr>
      <w:r>
        <w:rPr>
          <w:b/>
          <w:bCs/>
          <w:sz w:val="26"/>
          <w:szCs w:val="26"/>
          <w:lang w:val="en-US"/>
        </w:rPr>
        <w:t>3.1</w:t>
      </w:r>
      <w:r w:rsidRPr="0076336B">
        <w:rPr>
          <w:b/>
          <w:bCs/>
          <w:sz w:val="26"/>
          <w:szCs w:val="26"/>
          <w:lang w:val="en-US"/>
        </w:rPr>
        <w:t xml:space="preserve">Introduction </w:t>
      </w:r>
    </w:p>
    <w:p w:rsidR="001C514E" w:rsidRDefault="00FA58A2" w:rsidP="00FA58A2">
      <w:pPr>
        <w:rPr>
          <w:rFonts w:ascii="Segoe UI" w:hAnsi="Segoe UI" w:cs="Segoe UI"/>
          <w:shd w:val="clear" w:color="auto" w:fill="FFFFFF"/>
          <w:lang w:val="en-US"/>
        </w:rPr>
      </w:pPr>
      <w:r w:rsidRPr="00FA58A2">
        <w:rPr>
          <w:rFonts w:ascii="Segoe UI" w:hAnsi="Segoe UI" w:cs="Segoe UI"/>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rsidR="00FA58A2" w:rsidRPr="00FA58A2" w:rsidRDefault="0076336B" w:rsidP="00FA58A2">
      <w:pPr>
        <w:rPr>
          <w:b/>
          <w:bCs/>
          <w:sz w:val="26"/>
          <w:szCs w:val="26"/>
          <w:lang w:val="en-US"/>
        </w:rPr>
      </w:pPr>
      <w:r w:rsidRPr="0076336B">
        <w:rPr>
          <w:rFonts w:ascii="Segoe UI" w:hAnsi="Segoe UI" w:cs="Segoe UI"/>
          <w:b/>
          <w:bCs/>
          <w:sz w:val="26"/>
          <w:szCs w:val="26"/>
          <w:shd w:val="clear" w:color="auto" w:fill="FFFFFF"/>
          <w:lang w:val="en-US"/>
        </w:rPr>
        <w:t>3.2</w:t>
      </w:r>
      <w:r w:rsidRPr="00FA58A2">
        <w:rPr>
          <w:b/>
          <w:bCs/>
          <w:sz w:val="26"/>
          <w:szCs w:val="26"/>
          <w:lang w:val="en-US"/>
        </w:rPr>
        <w:t xml:space="preserve">. Dataset </w:t>
      </w:r>
    </w:p>
    <w:p w:rsidR="00FA58A2" w:rsidRPr="00FA58A2" w:rsidRDefault="00FA58A2" w:rsidP="00FA58A2">
      <w:pPr>
        <w:rPr>
          <w:b/>
          <w:bCs/>
          <w:sz w:val="28"/>
          <w:szCs w:val="28"/>
        </w:rPr>
      </w:pPr>
      <w:r>
        <w:rPr>
          <w:b/>
          <w:bCs/>
          <w:sz w:val="26"/>
          <w:szCs w:val="26"/>
        </w:rPr>
        <w:t xml:space="preserve">3.2.2. </w:t>
      </w:r>
      <w:proofErr w:type="spellStart"/>
      <w:r w:rsidRPr="00FA58A2">
        <w:rPr>
          <w:b/>
          <w:bCs/>
          <w:sz w:val="24"/>
          <w:szCs w:val="24"/>
        </w:rPr>
        <w:t>Dataset</w:t>
      </w:r>
      <w:proofErr w:type="spellEnd"/>
      <w:r w:rsidRPr="00FA58A2">
        <w:rPr>
          <w:b/>
          <w:bCs/>
          <w:sz w:val="24"/>
          <w:szCs w:val="24"/>
        </w:rPr>
        <w:t xml:space="preserve"> Description</w:t>
      </w:r>
    </w:p>
    <w:p w:rsidR="00FA58A2" w:rsidRPr="005E558F" w:rsidRDefault="00FA58A2" w:rsidP="00FA58A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This study uses two separate datasets for training and testing purposes:</w:t>
      </w:r>
    </w:p>
    <w:p w:rsidR="00FA58A2" w:rsidRPr="005E558F" w:rsidRDefault="00FA58A2" w:rsidP="00FA58A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Training Dataset (</w:t>
      </w:r>
      <w:r w:rsidRPr="005E558F">
        <w:rPr>
          <w:rFonts w:ascii="Courier New" w:eastAsia="Times New Roman" w:hAnsi="Courier New" w:cs="Courier New"/>
          <w:b/>
          <w:bCs/>
          <w:sz w:val="20"/>
          <w:lang w:val="en-US"/>
        </w:rPr>
        <w:t>SQLIV3_cleaned2.csv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30,614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Each entry is composed of a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(the SQL query) and a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(0 for benign, 1 for SQL Injection).</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FA58A2" w:rsidRPr="005E558F"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19,268 </w:t>
      </w:r>
      <w:proofErr w:type="spellStart"/>
      <w:r w:rsidRPr="005E558F">
        <w:rPr>
          <w:rFonts w:ascii="Times New Roman" w:eastAsia="Times New Roman" w:hAnsi="Times New Roman" w:cs="Times New Roman"/>
          <w:sz w:val="24"/>
          <w:szCs w:val="24"/>
        </w:rPr>
        <w:t>queries</w:t>
      </w:r>
      <w:proofErr w:type="spellEnd"/>
    </w:p>
    <w:p w:rsidR="00FA58A2"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11,346 </w:t>
      </w:r>
      <w:proofErr w:type="spellStart"/>
      <w:r w:rsidRPr="005E558F">
        <w:rPr>
          <w:rFonts w:ascii="Times New Roman" w:eastAsia="Times New Roman" w:hAnsi="Times New Roman" w:cs="Times New Roman"/>
          <w:sz w:val="24"/>
          <w:szCs w:val="24"/>
        </w:rPr>
        <w:t>queries</w:t>
      </w:r>
      <w:proofErr w:type="spellEnd"/>
    </w:p>
    <w:p w:rsidR="00FA58A2" w:rsidRPr="00DE6AF2" w:rsidRDefault="00FA58A2" w:rsidP="00FA58A2">
      <w:pPr>
        <w:jc w:val="center"/>
        <w:rPr>
          <w:lang w:val="en-US"/>
        </w:rPr>
      </w:pPr>
      <w:r w:rsidRPr="00DE6AF2">
        <w:rPr>
          <w:noProof/>
        </w:rPr>
        <w:drawing>
          <wp:inline distT="0" distB="0" distL="0" distR="0">
            <wp:extent cx="2485000" cy="2485000"/>
            <wp:effectExtent l="19050" t="0" r="0" b="0"/>
            <wp:docPr id="8" name="Image 1" descr="C:\Users\DELL\Desktop\PFE-sql-injection\83732775-e004-4b83-b451-efd451f75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FE-sql-injection\83732775-e004-4b83-b451-efd451f75680.png"/>
                    <pic:cNvPicPr>
                      <a:picLocks noChangeAspect="1" noChangeArrowheads="1"/>
                    </pic:cNvPicPr>
                  </pic:nvPicPr>
                  <pic:blipFill>
                    <a:blip r:embed="rId5"/>
                    <a:srcRect/>
                    <a:stretch>
                      <a:fillRect/>
                    </a:stretch>
                  </pic:blipFill>
                  <pic:spPr bwMode="auto">
                    <a:xfrm>
                      <a:off x="0" y="0"/>
                      <a:ext cx="2485819" cy="2485819"/>
                    </a:xfrm>
                    <a:prstGeom prst="rect">
                      <a:avLst/>
                    </a:prstGeom>
                    <a:noFill/>
                    <a:ln w="9525">
                      <a:noFill/>
                      <a:miter lim="800000"/>
                      <a:headEnd/>
                      <a:tailEnd/>
                    </a:ln>
                  </pic:spPr>
                </pic:pic>
              </a:graphicData>
            </a:graphic>
          </wp:inline>
        </w:drawing>
      </w:r>
    </w:p>
    <w:p w:rsidR="00FA58A2" w:rsidRPr="005E558F" w:rsidRDefault="00FA58A2" w:rsidP="00FA58A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Testing Dataset (</w:t>
      </w:r>
      <w:r w:rsidRPr="005E558F">
        <w:rPr>
          <w:rFonts w:ascii="Courier New" w:eastAsia="Times New Roman" w:hAnsi="Courier New" w:cs="Courier New"/>
          <w:b/>
          <w:bCs/>
          <w:sz w:val="20"/>
          <w:lang w:val="en-US"/>
        </w:rPr>
        <w:t>sqliv2_utf8.csv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33,760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Structured in the same format with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and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columns.</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lastRenderedPageBreak/>
        <w:t>Label distribution:</w:t>
      </w:r>
    </w:p>
    <w:p w:rsidR="00FA58A2" w:rsidRPr="005E558F"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22,305 </w:t>
      </w:r>
      <w:proofErr w:type="spellStart"/>
      <w:r w:rsidRPr="005E558F">
        <w:rPr>
          <w:rFonts w:ascii="Times New Roman" w:eastAsia="Times New Roman" w:hAnsi="Times New Roman" w:cs="Times New Roman"/>
          <w:sz w:val="24"/>
          <w:szCs w:val="24"/>
        </w:rPr>
        <w:t>queries</w:t>
      </w:r>
      <w:proofErr w:type="spellEnd"/>
    </w:p>
    <w:p w:rsidR="00FA58A2"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11,455 </w:t>
      </w:r>
      <w:proofErr w:type="spellStart"/>
      <w:r w:rsidRPr="005E558F">
        <w:rPr>
          <w:rFonts w:ascii="Times New Roman" w:eastAsia="Times New Roman" w:hAnsi="Times New Roman" w:cs="Times New Roman"/>
          <w:sz w:val="24"/>
          <w:szCs w:val="24"/>
        </w:rPr>
        <w:t>queries</w:t>
      </w:r>
      <w:proofErr w:type="spellEnd"/>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FA58A2" w:rsidRDefault="00FA58A2" w:rsidP="00FA58A2">
      <w:pPr>
        <w:spacing w:before="100" w:beforeAutospacing="1" w:after="100" w:afterAutospacing="1" w:line="240" w:lineRule="auto"/>
        <w:ind w:left="2160"/>
        <w:rPr>
          <w:rFonts w:ascii="Courier New" w:eastAsia="Times New Roman" w:hAnsi="Courier New" w:cs="Courier New"/>
          <w:b/>
          <w:bCs/>
          <w:sz w:val="20"/>
          <w:lang w:val="en-US"/>
        </w:rPr>
      </w:pPr>
      <w:r w:rsidRPr="005E558F">
        <w:rPr>
          <w:rFonts w:ascii="Times New Roman" w:eastAsia="Times New Roman" w:hAnsi="Times New Roman" w:cs="Times New Roman"/>
          <w:b/>
          <w:bCs/>
          <w:sz w:val="24"/>
          <w:szCs w:val="24"/>
          <w:lang w:val="en-US"/>
        </w:rPr>
        <w:t>(</w:t>
      </w:r>
      <w:r w:rsidRPr="005E558F">
        <w:rPr>
          <w:rFonts w:ascii="Courier New" w:eastAsia="Times New Roman" w:hAnsi="Courier New" w:cs="Courier New"/>
          <w:b/>
          <w:bCs/>
          <w:sz w:val="20"/>
          <w:lang w:val="en-US"/>
        </w:rPr>
        <w:t>SQLIV3_cleaned2.csv</w:t>
      </w:r>
      <w:r>
        <w:rPr>
          <w:rFonts w:ascii="Courier New" w:eastAsia="Times New Roman" w:hAnsi="Courier New" w:cs="Courier New"/>
          <w:b/>
          <w:bCs/>
          <w:sz w:val="20"/>
          <w:lang w:val="en-US"/>
        </w:rPr>
        <w:t>)</w:t>
      </w:r>
    </w:p>
    <w:p w:rsidR="00FA58A2" w:rsidRPr="00FA58A2" w:rsidRDefault="00FA58A2" w:rsidP="00FA58A2">
      <w:pPr>
        <w:spacing w:before="100" w:beforeAutospacing="1" w:after="100" w:afterAutospacing="1" w:line="240" w:lineRule="auto"/>
        <w:rPr>
          <w:rFonts w:ascii="Times New Roman" w:eastAsia="Times New Roman" w:hAnsi="Times New Roman" w:cs="Times New Roman"/>
          <w:b/>
          <w:bCs/>
          <w:sz w:val="28"/>
          <w:szCs w:val="28"/>
          <w:lang w:val="en-US"/>
        </w:rPr>
      </w:pPr>
      <w:r w:rsidRPr="00FA58A2">
        <w:rPr>
          <w:rFonts w:ascii="Times New Roman" w:eastAsia="Times New Roman" w:hAnsi="Times New Roman" w:cs="Times New Roman"/>
          <w:b/>
          <w:bCs/>
          <w:sz w:val="28"/>
          <w:szCs w:val="28"/>
          <w:lang w:val="en-US"/>
        </w:rPr>
        <w:t xml:space="preserve">3.2.3. </w:t>
      </w:r>
      <w:r w:rsidRPr="00FA58A2">
        <w:rPr>
          <w:b/>
          <w:bCs/>
          <w:sz w:val="24"/>
          <w:szCs w:val="24"/>
          <w:lang w:val="en-US"/>
        </w:rPr>
        <w:t>Data Preprocessing</w:t>
      </w:r>
    </w:p>
    <w:p w:rsidR="00FA58A2" w:rsidRPr="00FA58A2" w:rsidRDefault="00FA58A2" w:rsidP="00FA58A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Before training, both datasets were cleaned by removing duplicate queries. These queries were then </w:t>
      </w:r>
      <w:proofErr w:type="spellStart"/>
      <w:r w:rsidRPr="005E558F">
        <w:rPr>
          <w:rFonts w:ascii="Times New Roman" w:eastAsia="Times New Roman" w:hAnsi="Times New Roman" w:cs="Times New Roman"/>
          <w:sz w:val="24"/>
          <w:szCs w:val="24"/>
          <w:lang w:val="en-US"/>
        </w:rPr>
        <w:t>vectorized</w:t>
      </w:r>
      <w:proofErr w:type="spellEnd"/>
      <w:r w:rsidRPr="005E558F">
        <w:rPr>
          <w:rFonts w:ascii="Times New Roman" w:eastAsia="Times New Roman" w:hAnsi="Times New Roman" w:cs="Times New Roman"/>
          <w:sz w:val="24"/>
          <w:szCs w:val="24"/>
          <w:lang w:val="en-US"/>
        </w:rPr>
        <w:t xml:space="preserve"> using appropriate text processing techniques such as </w:t>
      </w:r>
      <w:r w:rsidRPr="005E558F">
        <w:rPr>
          <w:rFonts w:ascii="Times New Roman" w:eastAsia="Times New Roman" w:hAnsi="Times New Roman" w:cs="Times New Roman"/>
          <w:b/>
          <w:bCs/>
          <w:sz w:val="24"/>
          <w:szCs w:val="24"/>
          <w:lang w:val="en-US"/>
        </w:rPr>
        <w:t>TF-IDF</w:t>
      </w:r>
      <w:r w:rsidRPr="005E558F">
        <w:rPr>
          <w:rFonts w:ascii="Times New Roman" w:eastAsia="Times New Roman" w:hAnsi="Times New Roman" w:cs="Times New Roman"/>
          <w:sz w:val="24"/>
          <w:szCs w:val="24"/>
          <w:lang w:val="en-US"/>
        </w:rPr>
        <w:t xml:space="preserve"> or </w:t>
      </w:r>
      <w:r w:rsidRPr="005E558F">
        <w:rPr>
          <w:rFonts w:ascii="Times New Roman" w:eastAsia="Times New Roman" w:hAnsi="Times New Roman" w:cs="Times New Roman"/>
          <w:b/>
          <w:bCs/>
          <w:sz w:val="24"/>
          <w:szCs w:val="24"/>
          <w:lang w:val="en-US"/>
        </w:rPr>
        <w:t>token embeddings</w:t>
      </w:r>
      <w:r w:rsidRPr="005E558F">
        <w:rPr>
          <w:rFonts w:ascii="Times New Roman" w:eastAsia="Times New Roman" w:hAnsi="Times New Roman" w:cs="Times New Roman"/>
          <w:sz w:val="24"/>
          <w:szCs w:val="24"/>
          <w:lang w:val="en-US"/>
        </w:rPr>
        <w:t>, depending on the model.</w:t>
      </w:r>
    </w:p>
    <w:p w:rsidR="0076336B" w:rsidRDefault="00FA58A2" w:rsidP="00FA58A2">
      <w:pPr>
        <w:rPr>
          <w:b/>
          <w:bCs/>
          <w:sz w:val="24"/>
          <w:szCs w:val="24"/>
        </w:rPr>
      </w:pPr>
      <w:r w:rsidRPr="00FA58A2">
        <w:rPr>
          <w:b/>
          <w:bCs/>
          <w:sz w:val="24"/>
          <w:szCs w:val="24"/>
        </w:rPr>
        <w:t xml:space="preserve">3.3 </w:t>
      </w:r>
      <w:proofErr w:type="spellStart"/>
      <w:r w:rsidRPr="00FA58A2">
        <w:rPr>
          <w:b/>
          <w:bCs/>
          <w:sz w:val="24"/>
          <w:szCs w:val="24"/>
        </w:rPr>
        <w:t>Models</w:t>
      </w:r>
      <w:proofErr w:type="spellEnd"/>
      <w:r w:rsidRPr="00FA58A2">
        <w:rPr>
          <w:b/>
          <w:bCs/>
          <w:sz w:val="24"/>
          <w:szCs w:val="24"/>
        </w:rPr>
        <w:t xml:space="preserve"> </w:t>
      </w:r>
      <w:proofErr w:type="spellStart"/>
      <w:r w:rsidRPr="00FA58A2">
        <w:rPr>
          <w:b/>
          <w:bCs/>
          <w:sz w:val="24"/>
          <w:szCs w:val="24"/>
        </w:rPr>
        <w:t>Implemented</w:t>
      </w:r>
      <w:proofErr w:type="spellEnd"/>
    </w:p>
    <w:p w:rsidR="001C514E" w:rsidRPr="001D5709" w:rsidRDefault="001C514E" w:rsidP="001C514E">
      <w:pPr>
        <w:rPr>
          <w:lang w:val="en-US"/>
        </w:rPr>
      </w:pPr>
      <w:r w:rsidRPr="001D5709">
        <w:rPr>
          <w:lang w:val="en-US"/>
        </w:rPr>
        <w:t xml:space="preserve">This section on models presents the various models that have been developed for detecting SQL injections. A number of machine learning models and deep learning models were trained and evaluated with varying architecture and </w:t>
      </w:r>
      <w:proofErr w:type="spellStart"/>
      <w:r w:rsidRPr="001D5709">
        <w:rPr>
          <w:lang w:val="en-US"/>
        </w:rPr>
        <w:t>hyperparameters</w:t>
      </w:r>
      <w:proofErr w:type="spellEnd"/>
      <w:r w:rsidRPr="001D5709">
        <w:rPr>
          <w:lang w:val="en-US"/>
        </w:rPr>
        <w:t>. The aim is to see how traditional techniques and modern, state-of-the-art techniques differ in input to achieve results on the same dataset.</w:t>
      </w:r>
    </w:p>
    <w:p w:rsidR="001C514E" w:rsidRPr="001D5709" w:rsidRDefault="001C514E" w:rsidP="001C514E">
      <w:pPr>
        <w:rPr>
          <w:lang w:val="en-US"/>
        </w:rPr>
      </w:pPr>
      <w:r w:rsidRPr="001D5709">
        <w:rPr>
          <w:lang w:val="en-US"/>
        </w:rPr>
        <w:t xml:space="preserve">For each model, we describe the structure, the main </w:t>
      </w:r>
      <w:proofErr w:type="spellStart"/>
      <w:r w:rsidRPr="001D5709">
        <w:rPr>
          <w:lang w:val="en-US"/>
        </w:rPr>
        <w:t>hyperparameters</w:t>
      </w:r>
      <w:proofErr w:type="spellEnd"/>
      <w:r w:rsidRPr="001D5709">
        <w:rPr>
          <w:lang w:val="en-US"/>
        </w:rPr>
        <w:t xml:space="preserve"> used during training, and the results obtained. These models are as follows: </w:t>
      </w:r>
    </w:p>
    <w:p w:rsidR="001C514E" w:rsidRPr="001D5709" w:rsidRDefault="001C514E" w:rsidP="001C514E">
      <w:pPr>
        <w:rPr>
          <w:lang w:val="en-US"/>
        </w:rPr>
      </w:pPr>
      <w:r w:rsidRPr="001D5709">
        <w:rPr>
          <w:lang w:val="en-US"/>
        </w:rPr>
        <w:t>Support Vector Machine (SVM)</w:t>
      </w:r>
    </w:p>
    <w:p w:rsidR="001C514E" w:rsidRPr="001D5709" w:rsidRDefault="001C514E" w:rsidP="001C514E">
      <w:pPr>
        <w:rPr>
          <w:lang w:val="en-US"/>
        </w:rPr>
      </w:pPr>
      <w:r w:rsidRPr="001D5709">
        <w:rPr>
          <w:lang w:val="en-US"/>
        </w:rPr>
        <w:t>Logistic Regression (LR)</w:t>
      </w:r>
    </w:p>
    <w:p w:rsidR="001C514E" w:rsidRPr="001D5709" w:rsidRDefault="001C514E" w:rsidP="001C514E">
      <w:pPr>
        <w:rPr>
          <w:lang w:val="en-US"/>
        </w:rPr>
      </w:pPr>
      <w:r w:rsidRPr="001D5709">
        <w:rPr>
          <w:lang w:val="en-US"/>
        </w:rPr>
        <w:t xml:space="preserve">Multilayer </w:t>
      </w:r>
      <w:proofErr w:type="spellStart"/>
      <w:r w:rsidRPr="001D5709">
        <w:rPr>
          <w:lang w:val="en-US"/>
        </w:rPr>
        <w:t>Perceptron</w:t>
      </w:r>
      <w:proofErr w:type="spellEnd"/>
      <w:r w:rsidRPr="001D5709">
        <w:rPr>
          <w:lang w:val="en-US"/>
        </w:rPr>
        <w:t xml:space="preserve"> (MLP)</w:t>
      </w:r>
    </w:p>
    <w:p w:rsidR="001C514E" w:rsidRPr="001D5709" w:rsidRDefault="001C514E" w:rsidP="001C514E">
      <w:pPr>
        <w:rPr>
          <w:lang w:val="en-US"/>
        </w:rPr>
      </w:pPr>
      <w:r w:rsidRPr="001D5709">
        <w:rPr>
          <w:lang w:val="en-US"/>
        </w:rPr>
        <w:t>Simple Neural Network (SN)</w:t>
      </w:r>
    </w:p>
    <w:p w:rsidR="001C514E" w:rsidRPr="001D5709" w:rsidRDefault="001C514E" w:rsidP="001C514E">
      <w:pPr>
        <w:rPr>
          <w:lang w:val="en-US"/>
        </w:rPr>
      </w:pPr>
      <w:r w:rsidRPr="001D5709">
        <w:rPr>
          <w:lang w:val="en-US"/>
        </w:rPr>
        <w:t>Recurrent Neural Network (RNN)</w:t>
      </w:r>
    </w:p>
    <w:p w:rsidR="001C514E" w:rsidRPr="001D5709" w:rsidRDefault="001C514E" w:rsidP="001C514E">
      <w:pPr>
        <w:rPr>
          <w:lang w:val="en-US"/>
        </w:rPr>
      </w:pPr>
      <w:r w:rsidRPr="001D5709">
        <w:rPr>
          <w:lang w:val="en-US"/>
        </w:rPr>
        <w:t>Long Short-Term Memory (LSTM)</w:t>
      </w:r>
    </w:p>
    <w:p w:rsidR="001C514E" w:rsidRPr="001D5709" w:rsidRDefault="001C514E" w:rsidP="001C514E">
      <w:pPr>
        <w:rPr>
          <w:lang w:val="en-US"/>
        </w:rPr>
      </w:pPr>
      <w:r w:rsidRPr="001D5709">
        <w:rPr>
          <w:lang w:val="en-US"/>
        </w:rPr>
        <w:t>BERT Transformer Model (dedicated in Chapter 4)</w:t>
      </w:r>
    </w:p>
    <w:p w:rsidR="001D5709" w:rsidRDefault="001D5709" w:rsidP="001C514E">
      <w:pPr>
        <w:rPr>
          <w:b/>
          <w:bCs/>
        </w:rPr>
      </w:pPr>
      <w:r w:rsidRPr="001D5709">
        <w:rPr>
          <w:b/>
          <w:bCs/>
        </w:rPr>
        <w:t xml:space="preserve">3.3.1 Support </w:t>
      </w:r>
      <w:proofErr w:type="spellStart"/>
      <w:r w:rsidRPr="001D5709">
        <w:rPr>
          <w:b/>
          <w:bCs/>
        </w:rPr>
        <w:t>Vector</w:t>
      </w:r>
      <w:proofErr w:type="spellEnd"/>
      <w:r w:rsidRPr="001D5709">
        <w:rPr>
          <w:b/>
          <w:bCs/>
        </w:rPr>
        <w:t xml:space="preserve"> Machine (SVM)</w:t>
      </w:r>
    </w:p>
    <w:p w:rsidR="001D5709" w:rsidRPr="001D5709" w:rsidRDefault="001D5709" w:rsidP="001D5709">
      <w:pPr>
        <w:spacing w:before="100" w:beforeAutospacing="1" w:after="100" w:afterAutospacing="1" w:line="240" w:lineRule="auto"/>
        <w:rPr>
          <w:rFonts w:ascii="Times New Roman" w:eastAsia="Times New Roman" w:hAnsi="Times New Roman" w:cs="Times New Roman"/>
          <w:sz w:val="24"/>
          <w:szCs w:val="24"/>
          <w:lang w:val="en-US"/>
        </w:rPr>
      </w:pPr>
      <w:r w:rsidRPr="001D5709">
        <w:rPr>
          <w:rFonts w:ascii="Times New Roman" w:eastAsia="Times New Roman" w:hAnsi="Times New Roman" w:cs="Times New Roman"/>
          <w:sz w:val="24"/>
          <w:szCs w:val="24"/>
          <w:lang w:val="en-US"/>
        </w:rPr>
        <w:t>Support Vector Machine (SVM) was chosen as one of the traditional machine learning methods to detect SQL injection attacks.</w:t>
      </w:r>
    </w:p>
    <w:p w:rsidR="001D5709" w:rsidRPr="001D5709" w:rsidRDefault="001D5709" w:rsidP="001D5709">
      <w:pPr>
        <w:spacing w:before="100" w:beforeAutospacing="1" w:after="100" w:afterAutospacing="1" w:line="240" w:lineRule="auto"/>
        <w:rPr>
          <w:rFonts w:ascii="Times New Roman" w:eastAsia="Times New Roman" w:hAnsi="Times New Roman" w:cs="Times New Roman"/>
          <w:sz w:val="24"/>
          <w:szCs w:val="24"/>
          <w:lang w:val="en-US"/>
        </w:rPr>
      </w:pPr>
      <w:r w:rsidRPr="001D5709">
        <w:rPr>
          <w:rFonts w:ascii="Times New Roman" w:eastAsia="Times New Roman" w:hAnsi="Times New Roman" w:cs="Times New Roman"/>
          <w:sz w:val="24"/>
          <w:szCs w:val="24"/>
          <w:lang w:val="en-US"/>
        </w:rPr>
        <w:t>The model was trained using TF-IDF feature vectors generated from the preprocessed SQL queries.</w:t>
      </w:r>
    </w:p>
    <w:p w:rsidR="001D5709" w:rsidRPr="001D5709" w:rsidRDefault="001D5709" w:rsidP="001D5709">
      <w:pPr>
        <w:spacing w:before="100" w:beforeAutospacing="1" w:after="100" w:afterAutospacing="1" w:line="240" w:lineRule="auto"/>
        <w:rPr>
          <w:rFonts w:ascii="Times New Roman" w:eastAsia="Times New Roman" w:hAnsi="Times New Roman" w:cs="Times New Roman"/>
          <w:sz w:val="24"/>
          <w:szCs w:val="24"/>
        </w:rPr>
      </w:pPr>
      <w:proofErr w:type="spellStart"/>
      <w:r w:rsidRPr="001D5709">
        <w:rPr>
          <w:rFonts w:ascii="Times New Roman" w:eastAsia="Times New Roman" w:hAnsi="Times New Roman" w:cs="Times New Roman"/>
          <w:b/>
          <w:bCs/>
          <w:sz w:val="24"/>
          <w:szCs w:val="24"/>
        </w:rPr>
        <w:t>Hyperparameters</w:t>
      </w:r>
      <w:proofErr w:type="spellEnd"/>
      <w:r w:rsidRPr="001D5709">
        <w:rPr>
          <w:rFonts w:ascii="Times New Roman" w:eastAsia="Times New Roman" w:hAnsi="Times New Roman" w:cs="Times New Roman"/>
          <w:b/>
          <w:bCs/>
          <w:sz w:val="24"/>
          <w:szCs w:val="24"/>
        </w:rPr>
        <w:t xml:space="preserve"> </w:t>
      </w:r>
      <w:proofErr w:type="spellStart"/>
      <w:r w:rsidRPr="001D5709">
        <w:rPr>
          <w:rFonts w:ascii="Times New Roman" w:eastAsia="Times New Roman" w:hAnsi="Times New Roman" w:cs="Times New Roman"/>
          <w:b/>
          <w:bCs/>
          <w:sz w:val="24"/>
          <w:szCs w:val="24"/>
        </w:rPr>
        <w:t>used</w:t>
      </w:r>
      <w:proofErr w:type="spellEnd"/>
      <w:r w:rsidRPr="001D5709">
        <w:rPr>
          <w:rFonts w:ascii="Times New Roman" w:eastAsia="Times New Roman" w:hAnsi="Times New Roman" w:cs="Times New Roman"/>
          <w:b/>
          <w:bCs/>
          <w:sz w:val="24"/>
          <w:szCs w:val="24"/>
        </w:rPr>
        <w:t>:</w:t>
      </w:r>
    </w:p>
    <w:p w:rsidR="001D5709" w:rsidRPr="001D5709" w:rsidRDefault="001D5709" w:rsidP="001D570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D5709">
        <w:rPr>
          <w:rFonts w:ascii="Times New Roman" w:eastAsia="Times New Roman" w:hAnsi="Times New Roman" w:cs="Times New Roman"/>
          <w:b/>
          <w:bCs/>
          <w:sz w:val="24"/>
          <w:szCs w:val="24"/>
        </w:rPr>
        <w:lastRenderedPageBreak/>
        <w:t>Kernel</w:t>
      </w:r>
      <w:proofErr w:type="spellEnd"/>
      <w:r w:rsidRPr="001D5709">
        <w:rPr>
          <w:rFonts w:ascii="Times New Roman" w:eastAsia="Times New Roman" w:hAnsi="Times New Roman" w:cs="Times New Roman"/>
          <w:b/>
          <w:bCs/>
          <w:sz w:val="24"/>
          <w:szCs w:val="24"/>
        </w:rPr>
        <w:t>:</w:t>
      </w:r>
      <w:r w:rsidRPr="001D5709">
        <w:rPr>
          <w:rFonts w:ascii="Times New Roman" w:eastAsia="Times New Roman" w:hAnsi="Times New Roman" w:cs="Times New Roman"/>
          <w:sz w:val="24"/>
          <w:szCs w:val="24"/>
        </w:rPr>
        <w:t xml:space="preserve"> </w:t>
      </w:r>
      <w:proofErr w:type="spellStart"/>
      <w:r w:rsidRPr="001D5709">
        <w:rPr>
          <w:rFonts w:ascii="Times New Roman" w:eastAsia="Times New Roman" w:hAnsi="Times New Roman" w:cs="Times New Roman"/>
          <w:sz w:val="24"/>
          <w:szCs w:val="24"/>
        </w:rPr>
        <w:t>Linear</w:t>
      </w:r>
      <w:proofErr w:type="spellEnd"/>
    </w:p>
    <w:p w:rsidR="001D5709" w:rsidRPr="001D5709" w:rsidRDefault="001D5709" w:rsidP="001D570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D5709">
        <w:rPr>
          <w:rFonts w:ascii="Times New Roman" w:eastAsia="Times New Roman" w:hAnsi="Times New Roman" w:cs="Times New Roman"/>
          <w:b/>
          <w:bCs/>
          <w:sz w:val="24"/>
          <w:szCs w:val="24"/>
        </w:rPr>
        <w:t>Regularization</w:t>
      </w:r>
      <w:proofErr w:type="spellEnd"/>
      <w:r w:rsidRPr="001D5709">
        <w:rPr>
          <w:rFonts w:ascii="Times New Roman" w:eastAsia="Times New Roman" w:hAnsi="Times New Roman" w:cs="Times New Roman"/>
          <w:b/>
          <w:bCs/>
          <w:sz w:val="24"/>
          <w:szCs w:val="24"/>
        </w:rPr>
        <w:t xml:space="preserve"> </w:t>
      </w:r>
      <w:proofErr w:type="spellStart"/>
      <w:r w:rsidRPr="001D5709">
        <w:rPr>
          <w:rFonts w:ascii="Times New Roman" w:eastAsia="Times New Roman" w:hAnsi="Times New Roman" w:cs="Times New Roman"/>
          <w:b/>
          <w:bCs/>
          <w:sz w:val="24"/>
          <w:szCs w:val="24"/>
        </w:rPr>
        <w:t>parameter</w:t>
      </w:r>
      <w:proofErr w:type="spellEnd"/>
      <w:r w:rsidRPr="001D5709">
        <w:rPr>
          <w:rFonts w:ascii="Times New Roman" w:eastAsia="Times New Roman" w:hAnsi="Times New Roman" w:cs="Times New Roman"/>
          <w:b/>
          <w:bCs/>
          <w:sz w:val="24"/>
          <w:szCs w:val="24"/>
        </w:rPr>
        <w:t xml:space="preserve"> (C):</w:t>
      </w:r>
      <w:r w:rsidRPr="001D5709">
        <w:rPr>
          <w:rFonts w:ascii="Times New Roman" w:eastAsia="Times New Roman" w:hAnsi="Times New Roman" w:cs="Times New Roman"/>
          <w:sz w:val="24"/>
          <w:szCs w:val="24"/>
        </w:rPr>
        <w:t xml:space="preserve"> 1.0</w:t>
      </w:r>
    </w:p>
    <w:p w:rsidR="001D5709" w:rsidRPr="001D5709" w:rsidRDefault="001D5709" w:rsidP="001D570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D5709">
        <w:rPr>
          <w:rFonts w:ascii="Times New Roman" w:eastAsia="Times New Roman" w:hAnsi="Times New Roman" w:cs="Times New Roman"/>
          <w:b/>
          <w:bCs/>
          <w:sz w:val="24"/>
          <w:szCs w:val="24"/>
        </w:rPr>
        <w:t>Probability</w:t>
      </w:r>
      <w:proofErr w:type="spellEnd"/>
      <w:r w:rsidRPr="001D5709">
        <w:rPr>
          <w:rFonts w:ascii="Times New Roman" w:eastAsia="Times New Roman" w:hAnsi="Times New Roman" w:cs="Times New Roman"/>
          <w:b/>
          <w:bCs/>
          <w:sz w:val="24"/>
          <w:szCs w:val="24"/>
        </w:rPr>
        <w:t xml:space="preserve"> estimation:</w:t>
      </w:r>
      <w:r w:rsidRPr="001D5709">
        <w:rPr>
          <w:rFonts w:ascii="Times New Roman" w:eastAsia="Times New Roman" w:hAnsi="Times New Roman" w:cs="Times New Roman"/>
          <w:sz w:val="24"/>
          <w:szCs w:val="24"/>
        </w:rPr>
        <w:t xml:space="preserve"> </w:t>
      </w:r>
      <w:proofErr w:type="spellStart"/>
      <w:r w:rsidRPr="001D5709">
        <w:rPr>
          <w:rFonts w:ascii="Times New Roman" w:eastAsia="Times New Roman" w:hAnsi="Times New Roman" w:cs="Times New Roman"/>
          <w:sz w:val="24"/>
          <w:szCs w:val="24"/>
        </w:rPr>
        <w:t>Enabled</w:t>
      </w:r>
      <w:proofErr w:type="spellEnd"/>
    </w:p>
    <w:p w:rsidR="001D5709" w:rsidRDefault="001D5709" w:rsidP="001D570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D5709">
        <w:rPr>
          <w:rFonts w:ascii="Times New Roman" w:eastAsia="Times New Roman" w:hAnsi="Times New Roman" w:cs="Times New Roman"/>
          <w:b/>
          <w:bCs/>
          <w:sz w:val="24"/>
          <w:szCs w:val="24"/>
        </w:rPr>
        <w:t>Random</w:t>
      </w:r>
      <w:proofErr w:type="spellEnd"/>
      <w:r w:rsidRPr="001D5709">
        <w:rPr>
          <w:rFonts w:ascii="Times New Roman" w:eastAsia="Times New Roman" w:hAnsi="Times New Roman" w:cs="Times New Roman"/>
          <w:b/>
          <w:bCs/>
          <w:sz w:val="24"/>
          <w:szCs w:val="24"/>
        </w:rPr>
        <w:t xml:space="preserve"> state:</w:t>
      </w:r>
      <w:r w:rsidRPr="001D5709">
        <w:rPr>
          <w:rFonts w:ascii="Times New Roman" w:eastAsia="Times New Roman" w:hAnsi="Times New Roman" w:cs="Times New Roman"/>
          <w:sz w:val="24"/>
          <w:szCs w:val="24"/>
        </w:rPr>
        <w:t xml:space="preserve"> 42</w:t>
      </w:r>
    </w:p>
    <w:p w:rsidR="001D5709" w:rsidRPr="001D5709" w:rsidRDefault="001D5709" w:rsidP="001D5709">
      <w:pPr>
        <w:spacing w:before="100" w:beforeAutospacing="1" w:after="100" w:afterAutospacing="1" w:line="240" w:lineRule="auto"/>
        <w:rPr>
          <w:rFonts w:ascii="Times New Roman" w:eastAsia="Times New Roman" w:hAnsi="Times New Roman" w:cs="Times New Roman"/>
          <w:sz w:val="24"/>
          <w:szCs w:val="24"/>
        </w:rPr>
      </w:pPr>
      <w:r w:rsidRPr="001D5709">
        <w:rPr>
          <w:rFonts w:ascii="Times New Roman" w:eastAsia="Times New Roman" w:hAnsi="Times New Roman" w:cs="Times New Roman"/>
          <w:b/>
          <w:bCs/>
          <w:sz w:val="24"/>
          <w:szCs w:val="24"/>
        </w:rPr>
        <w:t xml:space="preserve">Training </w:t>
      </w:r>
      <w:proofErr w:type="spellStart"/>
      <w:r w:rsidRPr="001D5709">
        <w:rPr>
          <w:rFonts w:ascii="Times New Roman" w:eastAsia="Times New Roman" w:hAnsi="Times New Roman" w:cs="Times New Roman"/>
          <w:b/>
          <w:bCs/>
          <w:sz w:val="24"/>
          <w:szCs w:val="24"/>
        </w:rPr>
        <w:t>Results</w:t>
      </w:r>
      <w:proofErr w:type="spellEnd"/>
      <w:r w:rsidRPr="001D5709">
        <w:rPr>
          <w:rFonts w:ascii="Times New Roman" w:eastAsia="Times New Roman" w:hAnsi="Times New Roman" w:cs="Times New Roman"/>
          <w:b/>
          <w:bCs/>
          <w:sz w:val="24"/>
          <w:szCs w:val="24"/>
        </w:rPr>
        <w:t>:</w:t>
      </w:r>
    </w:p>
    <w:p w:rsidR="001D5709" w:rsidRPr="001D5709" w:rsidRDefault="001D5709" w:rsidP="001D5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5709">
        <w:rPr>
          <w:rFonts w:ascii="Times New Roman" w:eastAsia="Times New Roman" w:hAnsi="Times New Roman" w:cs="Times New Roman"/>
          <w:b/>
          <w:bCs/>
          <w:sz w:val="24"/>
          <w:szCs w:val="24"/>
        </w:rPr>
        <w:t xml:space="preserve">Test </w:t>
      </w:r>
      <w:proofErr w:type="spellStart"/>
      <w:r w:rsidRPr="001D5709">
        <w:rPr>
          <w:rFonts w:ascii="Times New Roman" w:eastAsia="Times New Roman" w:hAnsi="Times New Roman" w:cs="Times New Roman"/>
          <w:b/>
          <w:bCs/>
          <w:sz w:val="24"/>
          <w:szCs w:val="24"/>
        </w:rPr>
        <w:t>Accuracy</w:t>
      </w:r>
      <w:proofErr w:type="spellEnd"/>
      <w:r w:rsidRPr="001D5709">
        <w:rPr>
          <w:rFonts w:ascii="Times New Roman" w:eastAsia="Times New Roman" w:hAnsi="Times New Roman" w:cs="Times New Roman"/>
          <w:b/>
          <w:bCs/>
          <w:sz w:val="24"/>
          <w:szCs w:val="24"/>
        </w:rPr>
        <w:t>:</w:t>
      </w:r>
      <w:r w:rsidRPr="001D5709">
        <w:rPr>
          <w:rFonts w:ascii="Times New Roman" w:eastAsia="Times New Roman" w:hAnsi="Times New Roman" w:cs="Times New Roman"/>
          <w:sz w:val="24"/>
          <w:szCs w:val="24"/>
        </w:rPr>
        <w:t xml:space="preserve"> 98.78%</w:t>
      </w:r>
    </w:p>
    <w:p w:rsidR="001D5709" w:rsidRPr="001D5709" w:rsidRDefault="001D5709" w:rsidP="001D5709">
      <w:pPr>
        <w:spacing w:before="100" w:beforeAutospacing="1" w:after="100" w:afterAutospacing="1" w:line="240" w:lineRule="auto"/>
        <w:rPr>
          <w:rFonts w:ascii="Times New Roman" w:eastAsia="Times New Roman" w:hAnsi="Times New Roman" w:cs="Times New Roman"/>
          <w:sz w:val="24"/>
          <w:szCs w:val="24"/>
          <w:lang w:val="en-US"/>
        </w:rPr>
      </w:pPr>
      <w:r w:rsidRPr="001D5709">
        <w:rPr>
          <w:rFonts w:ascii="Times New Roman" w:eastAsia="Times New Roman" w:hAnsi="Times New Roman" w:cs="Times New Roman"/>
          <w:sz w:val="24"/>
          <w:szCs w:val="24"/>
          <w:lang w:val="en-US"/>
        </w:rPr>
        <w:t xml:space="preserve">The SVM model achieved a test accuracy of </w:t>
      </w:r>
      <w:r w:rsidRPr="001D5709">
        <w:rPr>
          <w:rFonts w:ascii="Times New Roman" w:eastAsia="Times New Roman" w:hAnsi="Times New Roman" w:cs="Times New Roman"/>
          <w:b/>
          <w:bCs/>
          <w:sz w:val="24"/>
          <w:szCs w:val="24"/>
          <w:lang w:val="en-US"/>
        </w:rPr>
        <w:t>98.78%</w:t>
      </w:r>
      <w:r w:rsidRPr="001D5709">
        <w:rPr>
          <w:rFonts w:ascii="Times New Roman" w:eastAsia="Times New Roman" w:hAnsi="Times New Roman" w:cs="Times New Roman"/>
          <w:sz w:val="24"/>
          <w:szCs w:val="24"/>
          <w:lang w:val="en-US"/>
        </w:rPr>
        <w:t>, showing strong performance in detecting SQL injection attempts.</w:t>
      </w:r>
      <w:r w:rsidRPr="001D5709">
        <w:rPr>
          <w:rFonts w:ascii="Times New Roman" w:eastAsia="Times New Roman" w:hAnsi="Times New Roman" w:cs="Times New Roman"/>
          <w:sz w:val="24"/>
          <w:szCs w:val="24"/>
          <w:lang w:val="en-US"/>
        </w:rPr>
        <w:br/>
        <w:t>The use of a linear kernel proved effective, suggesting that the TF-IDF-transformed feature space was approximately linearly separable.</w:t>
      </w:r>
    </w:p>
    <w:p w:rsidR="001D5709" w:rsidRPr="001D5709" w:rsidRDefault="001D5709" w:rsidP="001D570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
    <w:p w:rsidR="001D5709" w:rsidRPr="001D5709" w:rsidRDefault="001D5709" w:rsidP="001C514E">
      <w:pPr>
        <w:rPr>
          <w:b/>
          <w:bCs/>
          <w:sz w:val="28"/>
          <w:szCs w:val="28"/>
          <w:lang w:val="en-US"/>
        </w:rPr>
      </w:pPr>
    </w:p>
    <w:sectPr w:rsidR="001D5709" w:rsidRPr="001D5709" w:rsidSect="00AD03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76336B"/>
    <w:rsid w:val="001C514E"/>
    <w:rsid w:val="001D5709"/>
    <w:rsid w:val="00431985"/>
    <w:rsid w:val="0076336B"/>
    <w:rsid w:val="00AD03E7"/>
    <w:rsid w:val="00FA58A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s>
</file>

<file path=word/webSettings.xml><?xml version="1.0" encoding="utf-8"?>
<w:webSettings xmlns:r="http://schemas.openxmlformats.org/officeDocument/2006/relationships" xmlns:w="http://schemas.openxmlformats.org/wordprocessingml/2006/main">
  <w:divs>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460</Words>
  <Characters>2533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2025-04-14T15:40:00Z</dcterms:created>
  <dcterms:modified xsi:type="dcterms:W3CDTF">2025-04-26T15:17:00Z</dcterms:modified>
</cp:coreProperties>
</file>