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104D2" w14:textId="77777777" w:rsidR="005A4D13" w:rsidRDefault="005A4D13" w:rsidP="008E712B">
      <w:pPr>
        <w:pStyle w:val="Title"/>
        <w:rPr>
          <w:sz w:val="32"/>
          <w:szCs w:val="32"/>
        </w:rPr>
      </w:pPr>
      <w:r>
        <w:rPr>
          <w:sz w:val="32"/>
          <w:szCs w:val="32"/>
        </w:rPr>
        <w:t xml:space="preserve">Knn Algorithm used in </w:t>
      </w:r>
    </w:p>
    <w:p w14:paraId="08B8AFEA" w14:textId="6FD94C27" w:rsidR="005A4D13" w:rsidRPr="005A4D13" w:rsidRDefault="005A4D13" w:rsidP="005A4D13">
      <w:pPr>
        <w:pStyle w:val="Title"/>
        <w:rPr>
          <w:rFonts w:hint="eastAsia"/>
          <w:sz w:val="32"/>
          <w:szCs w:val="32"/>
        </w:rPr>
      </w:pPr>
      <w:r>
        <w:rPr>
          <w:sz w:val="32"/>
          <w:szCs w:val="32"/>
        </w:rPr>
        <w:t>Real Estate</w:t>
      </w:r>
      <w:r>
        <w:rPr>
          <w:sz w:val="32"/>
          <w:szCs w:val="32"/>
        </w:rPr>
        <w:t xml:space="preserve"> </w:t>
      </w:r>
      <w:r w:rsidRPr="005A4D13">
        <w:rPr>
          <w:sz w:val="32"/>
          <w:szCs w:val="18"/>
          <w:lang w:eastAsia="zh-CN"/>
        </w:rPr>
        <w:t xml:space="preserve">price </w:t>
      </w:r>
      <w:r w:rsidRPr="005A4D13">
        <w:rPr>
          <w:rFonts w:hint="eastAsia"/>
          <w:sz w:val="32"/>
          <w:szCs w:val="18"/>
          <w:lang w:eastAsia="zh-CN"/>
        </w:rPr>
        <w:t>estimation</w:t>
      </w:r>
    </w:p>
    <w:tbl>
      <w:tblPr>
        <w:tblW w:w="9360" w:type="dxa"/>
        <w:tblLook w:val="01E0" w:firstRow="1" w:lastRow="1" w:firstColumn="1" w:lastColumn="1" w:noHBand="0" w:noVBand="0"/>
      </w:tblPr>
      <w:tblGrid>
        <w:gridCol w:w="443"/>
        <w:gridCol w:w="8106"/>
        <w:gridCol w:w="589"/>
        <w:gridCol w:w="222"/>
      </w:tblGrid>
      <w:tr w:rsidR="00764F31" w:rsidRPr="00764F31" w14:paraId="23F58577" w14:textId="77777777" w:rsidTr="00764F31">
        <w:trPr>
          <w:gridAfter w:val="3"/>
          <w:wAfter w:w="8917" w:type="dxa"/>
        </w:trPr>
        <w:tc>
          <w:tcPr>
            <w:tcW w:w="443" w:type="dxa"/>
            <w:shd w:val="clear" w:color="auto" w:fill="auto"/>
          </w:tcPr>
          <w:p w14:paraId="0CB8ADF0" w14:textId="77777777" w:rsidR="00764F31" w:rsidRPr="00764F31" w:rsidRDefault="00764F31" w:rsidP="00232FEC">
            <w:pPr>
              <w:pStyle w:val="Index1"/>
              <w:tabs>
                <w:tab w:val="left" w:pos="1422"/>
              </w:tabs>
              <w:ind w:left="0" w:right="210" w:firstLine="0"/>
              <w:jc w:val="right"/>
              <w:rPr>
                <w:smallCaps/>
                <w:color w:val="003366"/>
                <w:sz w:val="20"/>
              </w:rPr>
            </w:pPr>
          </w:p>
        </w:tc>
      </w:tr>
      <w:tr w:rsidR="00B84D64" w:rsidRPr="00764F31" w14:paraId="6E00A711" w14:textId="77777777" w:rsidTr="00764F31">
        <w:trPr>
          <w:gridAfter w:val="3"/>
          <w:wAfter w:w="8917" w:type="dxa"/>
        </w:trPr>
        <w:tc>
          <w:tcPr>
            <w:tcW w:w="443" w:type="dxa"/>
            <w:shd w:val="clear" w:color="auto" w:fill="auto"/>
          </w:tcPr>
          <w:p w14:paraId="1B17756D" w14:textId="77777777" w:rsidR="00B84D64" w:rsidRPr="00764F31" w:rsidRDefault="00B84D64" w:rsidP="00232FEC">
            <w:pPr>
              <w:pStyle w:val="Index1"/>
              <w:tabs>
                <w:tab w:val="left" w:pos="1422"/>
              </w:tabs>
              <w:ind w:left="0" w:right="210" w:firstLine="0"/>
              <w:jc w:val="right"/>
              <w:rPr>
                <w:smallCaps/>
                <w:color w:val="003366"/>
                <w:sz w:val="20"/>
              </w:rPr>
            </w:pPr>
          </w:p>
        </w:tc>
      </w:tr>
      <w:tr w:rsidR="002D5B63" w:rsidRPr="00764F31" w14:paraId="4DEA0322" w14:textId="77777777" w:rsidTr="00764F31">
        <w:tc>
          <w:tcPr>
            <w:tcW w:w="8549" w:type="dxa"/>
            <w:gridSpan w:val="2"/>
            <w:shd w:val="clear" w:color="auto" w:fill="auto"/>
          </w:tcPr>
          <w:sdt>
            <w:sdtPr>
              <w:rPr>
                <w:rFonts w:ascii="Garamond" w:eastAsiaTheme="minorEastAsia" w:hAnsi="Garamond" w:cstheme="minorBidi"/>
                <w:b w:val="0"/>
                <w:bCs w:val="0"/>
                <w:color w:val="auto"/>
                <w:sz w:val="20"/>
                <w:szCs w:val="20"/>
                <w:lang w:eastAsia="zh-CN"/>
              </w:rPr>
              <w:id w:val="-1594228061"/>
              <w:docPartObj>
                <w:docPartGallery w:val="Table of Contents"/>
                <w:docPartUnique/>
              </w:docPartObj>
            </w:sdtPr>
            <w:sdtEndPr>
              <w:rPr>
                <w:noProof/>
              </w:rPr>
            </w:sdtEndPr>
            <w:sdtContent>
              <w:p w14:paraId="1D0DDF54" w14:textId="77777777" w:rsidR="002D5B63" w:rsidRPr="00764F31" w:rsidRDefault="002D5B63">
                <w:pPr>
                  <w:pStyle w:val="TOCHeading"/>
                  <w:rPr>
                    <w:rFonts w:ascii="Garamond" w:hAnsi="Garamond"/>
                    <w:sz w:val="20"/>
                    <w:szCs w:val="20"/>
                  </w:rPr>
                </w:pPr>
                <w:r w:rsidRPr="00764F31">
                  <w:rPr>
                    <w:rFonts w:ascii="Garamond" w:hAnsi="Garamond"/>
                    <w:sz w:val="20"/>
                    <w:szCs w:val="20"/>
                  </w:rPr>
                  <w:t>Table of Contents</w:t>
                </w:r>
              </w:p>
              <w:p w14:paraId="76630B82" w14:textId="50E62387" w:rsidR="00B84D64" w:rsidRDefault="002D5B63">
                <w:pPr>
                  <w:pStyle w:val="TOC1"/>
                  <w:tabs>
                    <w:tab w:val="right" w:leader="dot" w:pos="9350"/>
                  </w:tabs>
                  <w:rPr>
                    <w:b w:val="0"/>
                    <w:bCs w:val="0"/>
                    <w:i w:val="0"/>
                    <w:iCs w:val="0"/>
                    <w:noProof/>
                    <w:sz w:val="22"/>
                    <w:szCs w:val="22"/>
                  </w:rPr>
                </w:pPr>
                <w:r w:rsidRPr="00764F31">
                  <w:rPr>
                    <w:rFonts w:ascii="Garamond" w:hAnsi="Garamond"/>
                    <w:b w:val="0"/>
                    <w:bCs w:val="0"/>
                    <w:sz w:val="20"/>
                    <w:szCs w:val="20"/>
                  </w:rPr>
                  <w:fldChar w:fldCharType="begin"/>
                </w:r>
                <w:r w:rsidRPr="00764F31">
                  <w:rPr>
                    <w:rFonts w:ascii="Garamond" w:hAnsi="Garamond"/>
                    <w:sz w:val="20"/>
                    <w:szCs w:val="20"/>
                  </w:rPr>
                  <w:instrText xml:space="preserve"> TOC \o "1-3" \h \z \u </w:instrText>
                </w:r>
                <w:r w:rsidRPr="00764F31">
                  <w:rPr>
                    <w:rFonts w:ascii="Garamond" w:hAnsi="Garamond"/>
                    <w:b w:val="0"/>
                    <w:bCs w:val="0"/>
                    <w:sz w:val="20"/>
                    <w:szCs w:val="20"/>
                  </w:rPr>
                  <w:fldChar w:fldCharType="separate"/>
                </w:r>
                <w:hyperlink w:anchor="_Toc15144024" w:history="1">
                  <w:r w:rsidR="00B84D64" w:rsidRPr="00172D9E">
                    <w:rPr>
                      <w:rStyle w:val="Hyperlink"/>
                      <w:rFonts w:ascii="Garamond" w:hAnsi="Garamond" w:cs="Times New Roman"/>
                      <w:caps/>
                      <w:noProof/>
                    </w:rPr>
                    <w:t>Two-senetence summary</w:t>
                  </w:r>
                  <w:r w:rsidR="00B84D64">
                    <w:rPr>
                      <w:noProof/>
                      <w:webHidden/>
                    </w:rPr>
                    <w:tab/>
                  </w:r>
                  <w:r w:rsidR="00B84D64">
                    <w:rPr>
                      <w:noProof/>
                      <w:webHidden/>
                    </w:rPr>
                    <w:fldChar w:fldCharType="begin"/>
                  </w:r>
                  <w:r w:rsidR="00B84D64">
                    <w:rPr>
                      <w:noProof/>
                      <w:webHidden/>
                    </w:rPr>
                    <w:instrText xml:space="preserve"> PAGEREF _Toc15144024 \h </w:instrText>
                  </w:r>
                  <w:r w:rsidR="00B84D64">
                    <w:rPr>
                      <w:noProof/>
                      <w:webHidden/>
                    </w:rPr>
                  </w:r>
                  <w:r w:rsidR="00B84D64">
                    <w:rPr>
                      <w:noProof/>
                      <w:webHidden/>
                    </w:rPr>
                    <w:fldChar w:fldCharType="separate"/>
                  </w:r>
                  <w:r w:rsidR="00B84D64">
                    <w:rPr>
                      <w:noProof/>
                      <w:webHidden/>
                    </w:rPr>
                    <w:t>1</w:t>
                  </w:r>
                  <w:r w:rsidR="00B84D64">
                    <w:rPr>
                      <w:noProof/>
                      <w:webHidden/>
                    </w:rPr>
                    <w:fldChar w:fldCharType="end"/>
                  </w:r>
                </w:hyperlink>
              </w:p>
              <w:p w14:paraId="50BD7961" w14:textId="09A5C5AA" w:rsidR="00B84D64" w:rsidRDefault="00FF518D">
                <w:pPr>
                  <w:pStyle w:val="TOC1"/>
                  <w:tabs>
                    <w:tab w:val="right" w:leader="dot" w:pos="9350"/>
                  </w:tabs>
                  <w:rPr>
                    <w:b w:val="0"/>
                    <w:bCs w:val="0"/>
                    <w:i w:val="0"/>
                    <w:iCs w:val="0"/>
                    <w:noProof/>
                    <w:sz w:val="22"/>
                    <w:szCs w:val="22"/>
                  </w:rPr>
                </w:pPr>
                <w:hyperlink w:anchor="_Toc15144025" w:history="1">
                  <w:r w:rsidR="00B84D64" w:rsidRPr="00172D9E">
                    <w:rPr>
                      <w:rStyle w:val="Hyperlink"/>
                      <w:rFonts w:ascii="Garamond" w:hAnsi="Garamond" w:cs="Times New Roman"/>
                      <w:caps/>
                      <w:noProof/>
                    </w:rPr>
                    <w:t>summary</w:t>
                  </w:r>
                  <w:r w:rsidR="00B84D64">
                    <w:rPr>
                      <w:noProof/>
                      <w:webHidden/>
                    </w:rPr>
                    <w:tab/>
                  </w:r>
                  <w:r w:rsidR="00B84D64">
                    <w:rPr>
                      <w:noProof/>
                      <w:webHidden/>
                    </w:rPr>
                    <w:fldChar w:fldCharType="begin"/>
                  </w:r>
                  <w:r w:rsidR="00B84D64">
                    <w:rPr>
                      <w:noProof/>
                      <w:webHidden/>
                    </w:rPr>
                    <w:instrText xml:space="preserve"> PAGEREF _Toc15144025 \h </w:instrText>
                  </w:r>
                  <w:r w:rsidR="00B84D64">
                    <w:rPr>
                      <w:noProof/>
                      <w:webHidden/>
                    </w:rPr>
                  </w:r>
                  <w:r w:rsidR="00B84D64">
                    <w:rPr>
                      <w:noProof/>
                      <w:webHidden/>
                    </w:rPr>
                    <w:fldChar w:fldCharType="separate"/>
                  </w:r>
                  <w:r w:rsidR="00B84D64">
                    <w:rPr>
                      <w:noProof/>
                      <w:webHidden/>
                    </w:rPr>
                    <w:t>1</w:t>
                  </w:r>
                  <w:r w:rsidR="00B84D64">
                    <w:rPr>
                      <w:noProof/>
                      <w:webHidden/>
                    </w:rPr>
                    <w:fldChar w:fldCharType="end"/>
                  </w:r>
                </w:hyperlink>
              </w:p>
              <w:p w14:paraId="0FE66186" w14:textId="0424C66A" w:rsidR="00B84D64" w:rsidRDefault="00FF518D">
                <w:pPr>
                  <w:pStyle w:val="TOC1"/>
                  <w:tabs>
                    <w:tab w:val="right" w:leader="dot" w:pos="9350"/>
                  </w:tabs>
                  <w:rPr>
                    <w:b w:val="0"/>
                    <w:bCs w:val="0"/>
                    <w:i w:val="0"/>
                    <w:iCs w:val="0"/>
                    <w:noProof/>
                    <w:sz w:val="22"/>
                    <w:szCs w:val="22"/>
                  </w:rPr>
                </w:pPr>
                <w:hyperlink w:anchor="_Toc15144026" w:history="1">
                  <w:r w:rsidR="00B84D64" w:rsidRPr="00172D9E">
                    <w:rPr>
                      <w:rStyle w:val="Hyperlink"/>
                      <w:rFonts w:ascii="Garamond" w:hAnsi="Garamond" w:cs="Times New Roman"/>
                      <w:caps/>
                      <w:noProof/>
                    </w:rPr>
                    <w:t>The problem</w:t>
                  </w:r>
                  <w:r w:rsidR="00B84D64">
                    <w:rPr>
                      <w:noProof/>
                      <w:webHidden/>
                    </w:rPr>
                    <w:tab/>
                  </w:r>
                  <w:r w:rsidR="00B84D64">
                    <w:rPr>
                      <w:noProof/>
                      <w:webHidden/>
                    </w:rPr>
                    <w:fldChar w:fldCharType="begin"/>
                  </w:r>
                  <w:r w:rsidR="00B84D64">
                    <w:rPr>
                      <w:noProof/>
                      <w:webHidden/>
                    </w:rPr>
                    <w:instrText xml:space="preserve"> PAGEREF _Toc15144026 \h </w:instrText>
                  </w:r>
                  <w:r w:rsidR="00B84D64">
                    <w:rPr>
                      <w:noProof/>
                      <w:webHidden/>
                    </w:rPr>
                  </w:r>
                  <w:r w:rsidR="00B84D64">
                    <w:rPr>
                      <w:noProof/>
                      <w:webHidden/>
                    </w:rPr>
                    <w:fldChar w:fldCharType="separate"/>
                  </w:r>
                  <w:r w:rsidR="00B84D64">
                    <w:rPr>
                      <w:noProof/>
                      <w:webHidden/>
                    </w:rPr>
                    <w:t>1</w:t>
                  </w:r>
                  <w:r w:rsidR="00B84D64">
                    <w:rPr>
                      <w:noProof/>
                      <w:webHidden/>
                    </w:rPr>
                    <w:fldChar w:fldCharType="end"/>
                  </w:r>
                </w:hyperlink>
              </w:p>
              <w:p w14:paraId="1437F8A5" w14:textId="6C24A0CA" w:rsidR="00B84D64" w:rsidRDefault="00FF518D">
                <w:pPr>
                  <w:pStyle w:val="TOC1"/>
                  <w:tabs>
                    <w:tab w:val="right" w:leader="dot" w:pos="9350"/>
                  </w:tabs>
                  <w:rPr>
                    <w:b w:val="0"/>
                    <w:bCs w:val="0"/>
                    <w:i w:val="0"/>
                    <w:iCs w:val="0"/>
                    <w:noProof/>
                    <w:sz w:val="22"/>
                    <w:szCs w:val="22"/>
                  </w:rPr>
                </w:pPr>
                <w:hyperlink w:anchor="_Toc15144027" w:history="1">
                  <w:r w:rsidR="00B84D64" w:rsidRPr="00172D9E">
                    <w:rPr>
                      <w:rStyle w:val="Hyperlink"/>
                      <w:rFonts w:ascii="Garamond" w:hAnsi="Garamond" w:cs="Times New Roman"/>
                      <w:caps/>
                      <w:noProof/>
                    </w:rPr>
                    <w:t>The solution</w:t>
                  </w:r>
                  <w:r w:rsidR="00B84D64">
                    <w:rPr>
                      <w:noProof/>
                      <w:webHidden/>
                    </w:rPr>
                    <w:tab/>
                  </w:r>
                  <w:r w:rsidR="00B84D64">
                    <w:rPr>
                      <w:noProof/>
                      <w:webHidden/>
                    </w:rPr>
                    <w:fldChar w:fldCharType="begin"/>
                  </w:r>
                  <w:r w:rsidR="00B84D64">
                    <w:rPr>
                      <w:noProof/>
                      <w:webHidden/>
                    </w:rPr>
                    <w:instrText xml:space="preserve"> PAGEREF _Toc15144027 \h </w:instrText>
                  </w:r>
                  <w:r w:rsidR="00B84D64">
                    <w:rPr>
                      <w:noProof/>
                      <w:webHidden/>
                    </w:rPr>
                  </w:r>
                  <w:r w:rsidR="00B84D64">
                    <w:rPr>
                      <w:noProof/>
                      <w:webHidden/>
                    </w:rPr>
                    <w:fldChar w:fldCharType="separate"/>
                  </w:r>
                  <w:r w:rsidR="00B84D64">
                    <w:rPr>
                      <w:noProof/>
                      <w:webHidden/>
                    </w:rPr>
                    <w:t>1</w:t>
                  </w:r>
                  <w:r w:rsidR="00B84D64">
                    <w:rPr>
                      <w:noProof/>
                      <w:webHidden/>
                    </w:rPr>
                    <w:fldChar w:fldCharType="end"/>
                  </w:r>
                </w:hyperlink>
              </w:p>
              <w:p w14:paraId="424A96CD" w14:textId="4962B345" w:rsidR="00B84D64" w:rsidRDefault="00FF518D">
                <w:pPr>
                  <w:pStyle w:val="TOC1"/>
                  <w:tabs>
                    <w:tab w:val="right" w:leader="dot" w:pos="9350"/>
                  </w:tabs>
                  <w:rPr>
                    <w:b w:val="0"/>
                    <w:bCs w:val="0"/>
                    <w:i w:val="0"/>
                    <w:iCs w:val="0"/>
                    <w:noProof/>
                    <w:sz w:val="22"/>
                    <w:szCs w:val="22"/>
                  </w:rPr>
                </w:pPr>
                <w:hyperlink w:anchor="_Toc15144028" w:history="1">
                  <w:r w:rsidR="00B84D64" w:rsidRPr="00172D9E">
                    <w:rPr>
                      <w:rStyle w:val="Hyperlink"/>
                      <w:rFonts w:ascii="Garamond" w:hAnsi="Garamond" w:cs="Times New Roman"/>
                      <w:caps/>
                      <w:noProof/>
                    </w:rPr>
                    <w:t>The customer experience</w:t>
                  </w:r>
                  <w:r w:rsidR="00B84D64">
                    <w:rPr>
                      <w:noProof/>
                      <w:webHidden/>
                    </w:rPr>
                    <w:tab/>
                  </w:r>
                  <w:r w:rsidR="00B84D64">
                    <w:rPr>
                      <w:noProof/>
                      <w:webHidden/>
                    </w:rPr>
                    <w:fldChar w:fldCharType="begin"/>
                  </w:r>
                  <w:r w:rsidR="00B84D64">
                    <w:rPr>
                      <w:noProof/>
                      <w:webHidden/>
                    </w:rPr>
                    <w:instrText xml:space="preserve"> PAGEREF _Toc15144028 \h </w:instrText>
                  </w:r>
                  <w:r w:rsidR="00B84D64">
                    <w:rPr>
                      <w:noProof/>
                      <w:webHidden/>
                    </w:rPr>
                  </w:r>
                  <w:r w:rsidR="00B84D64">
                    <w:rPr>
                      <w:noProof/>
                      <w:webHidden/>
                    </w:rPr>
                    <w:fldChar w:fldCharType="separate"/>
                  </w:r>
                  <w:r w:rsidR="00B84D64">
                    <w:rPr>
                      <w:noProof/>
                      <w:webHidden/>
                    </w:rPr>
                    <w:t>2</w:t>
                  </w:r>
                  <w:r w:rsidR="00B84D64">
                    <w:rPr>
                      <w:noProof/>
                      <w:webHidden/>
                    </w:rPr>
                    <w:fldChar w:fldCharType="end"/>
                  </w:r>
                </w:hyperlink>
              </w:p>
              <w:p w14:paraId="42880D8A" w14:textId="68657442" w:rsidR="00B84D64" w:rsidRDefault="00FF518D">
                <w:pPr>
                  <w:pStyle w:val="TOC1"/>
                  <w:tabs>
                    <w:tab w:val="right" w:leader="dot" w:pos="9350"/>
                  </w:tabs>
                  <w:rPr>
                    <w:b w:val="0"/>
                    <w:bCs w:val="0"/>
                    <w:i w:val="0"/>
                    <w:iCs w:val="0"/>
                    <w:noProof/>
                    <w:sz w:val="22"/>
                    <w:szCs w:val="22"/>
                  </w:rPr>
                </w:pPr>
                <w:hyperlink w:anchor="_Toc15144029" w:history="1">
                  <w:r w:rsidR="00B84D64" w:rsidRPr="00172D9E">
                    <w:rPr>
                      <w:rStyle w:val="Hyperlink"/>
                      <w:rFonts w:ascii="Garamond" w:hAnsi="Garamond" w:cs="Times New Roman"/>
                      <w:caps/>
                      <w:noProof/>
                    </w:rPr>
                    <w:t>The Business impact</w:t>
                  </w:r>
                  <w:r w:rsidR="00B84D64">
                    <w:rPr>
                      <w:noProof/>
                      <w:webHidden/>
                    </w:rPr>
                    <w:tab/>
                  </w:r>
                  <w:r w:rsidR="00B84D64">
                    <w:rPr>
                      <w:noProof/>
                      <w:webHidden/>
                    </w:rPr>
                    <w:fldChar w:fldCharType="begin"/>
                  </w:r>
                  <w:r w:rsidR="00B84D64">
                    <w:rPr>
                      <w:noProof/>
                      <w:webHidden/>
                    </w:rPr>
                    <w:instrText xml:space="preserve"> PAGEREF _Toc15144029 \h </w:instrText>
                  </w:r>
                  <w:r w:rsidR="00B84D64">
                    <w:rPr>
                      <w:noProof/>
                      <w:webHidden/>
                    </w:rPr>
                  </w:r>
                  <w:r w:rsidR="00B84D64">
                    <w:rPr>
                      <w:noProof/>
                      <w:webHidden/>
                    </w:rPr>
                    <w:fldChar w:fldCharType="separate"/>
                  </w:r>
                  <w:r w:rsidR="00B84D64">
                    <w:rPr>
                      <w:noProof/>
                      <w:webHidden/>
                    </w:rPr>
                    <w:t>2</w:t>
                  </w:r>
                  <w:r w:rsidR="00B84D64">
                    <w:rPr>
                      <w:noProof/>
                      <w:webHidden/>
                    </w:rPr>
                    <w:fldChar w:fldCharType="end"/>
                  </w:r>
                </w:hyperlink>
              </w:p>
              <w:p w14:paraId="429B22B0" w14:textId="4B1B6E4B" w:rsidR="002D5B63" w:rsidRPr="00764F31" w:rsidRDefault="002D5B63">
                <w:pPr>
                  <w:rPr>
                    <w:rFonts w:ascii="Garamond" w:hAnsi="Garamond"/>
                    <w:sz w:val="20"/>
                    <w:szCs w:val="20"/>
                  </w:rPr>
                </w:pPr>
                <w:r w:rsidRPr="00764F31">
                  <w:rPr>
                    <w:rFonts w:ascii="Garamond" w:hAnsi="Garamond"/>
                    <w:b/>
                    <w:bCs/>
                    <w:noProof/>
                    <w:sz w:val="20"/>
                    <w:szCs w:val="20"/>
                  </w:rPr>
                  <w:fldChar w:fldCharType="end"/>
                </w:r>
              </w:p>
            </w:sdtContent>
          </w:sdt>
          <w:p w14:paraId="548E986C" w14:textId="77777777" w:rsidR="002D5B63" w:rsidRPr="00764F31" w:rsidRDefault="002D5B63" w:rsidP="00486837">
            <w:pPr>
              <w:pStyle w:val="Index1"/>
              <w:ind w:left="0" w:firstLine="0"/>
              <w:rPr>
                <w:smallCaps/>
                <w:sz w:val="20"/>
              </w:rPr>
            </w:pPr>
          </w:p>
        </w:tc>
        <w:tc>
          <w:tcPr>
            <w:tcW w:w="589" w:type="dxa"/>
            <w:shd w:val="clear" w:color="auto" w:fill="auto"/>
          </w:tcPr>
          <w:p w14:paraId="7D7A42F1" w14:textId="77777777" w:rsidR="002D5B63" w:rsidRPr="00764F31" w:rsidRDefault="002D5B63" w:rsidP="00486837">
            <w:pPr>
              <w:pStyle w:val="Index1"/>
              <w:ind w:left="0" w:firstLine="0"/>
              <w:rPr>
                <w:sz w:val="20"/>
              </w:rPr>
            </w:pPr>
          </w:p>
        </w:tc>
        <w:tc>
          <w:tcPr>
            <w:tcW w:w="222" w:type="dxa"/>
            <w:shd w:val="clear" w:color="auto" w:fill="auto"/>
          </w:tcPr>
          <w:p w14:paraId="56672457" w14:textId="77777777" w:rsidR="002D5B63" w:rsidRPr="00764F31" w:rsidRDefault="002D5B63" w:rsidP="00486837">
            <w:pPr>
              <w:pStyle w:val="Index1"/>
              <w:ind w:left="0" w:firstLine="0"/>
              <w:jc w:val="right"/>
              <w:rPr>
                <w:i/>
                <w:color w:val="003366"/>
                <w:sz w:val="20"/>
              </w:rPr>
            </w:pPr>
          </w:p>
        </w:tc>
      </w:tr>
    </w:tbl>
    <w:p w14:paraId="25870DEA" w14:textId="0F51D4CE" w:rsidR="001F7658" w:rsidRPr="00764F31" w:rsidRDefault="00F941D5" w:rsidP="001F7658">
      <w:pPr>
        <w:pStyle w:val="Heading1"/>
        <w:pBdr>
          <w:top w:val="single" w:sz="6" w:space="6" w:color="808080"/>
          <w:bottom w:val="single" w:sz="6" w:space="6" w:color="808080"/>
        </w:pBdr>
        <w:spacing w:before="120" w:after="120" w:line="240" w:lineRule="atLeast"/>
        <w:rPr>
          <w:rFonts w:ascii="Garamond" w:hAnsi="Garamond"/>
          <w:caps/>
          <w:sz w:val="20"/>
          <w:szCs w:val="20"/>
        </w:rPr>
      </w:pPr>
      <w:bookmarkStart w:id="0" w:name="_Toc15144024"/>
      <w:r>
        <w:rPr>
          <w:rStyle w:val="Heading2Char"/>
          <w:rFonts w:ascii="Garamond" w:hAnsi="Garamond"/>
          <w:caps/>
          <w:sz w:val="20"/>
          <w:szCs w:val="20"/>
        </w:rPr>
        <w:t>Two</w:t>
      </w:r>
      <w:r w:rsidR="006C5C14">
        <w:rPr>
          <w:rStyle w:val="Heading2Char"/>
          <w:rFonts w:ascii="Garamond" w:hAnsi="Garamond"/>
          <w:caps/>
          <w:sz w:val="20"/>
          <w:szCs w:val="20"/>
        </w:rPr>
        <w:t>-</w:t>
      </w:r>
      <w:r w:rsidR="00CE79C8">
        <w:rPr>
          <w:rStyle w:val="Heading2Char"/>
          <w:rFonts w:ascii="Garamond" w:hAnsi="Garamond"/>
          <w:caps/>
          <w:sz w:val="20"/>
          <w:szCs w:val="20"/>
        </w:rPr>
        <w:t>senetence summary</w:t>
      </w:r>
      <w:bookmarkEnd w:id="0"/>
    </w:p>
    <w:p w14:paraId="4D4C9F35" w14:textId="093E1A5E" w:rsidR="00B84D64" w:rsidRPr="00B84D64" w:rsidRDefault="005A4D13" w:rsidP="00B84D64">
      <w:pPr>
        <w:spacing w:after="120"/>
        <w:jc w:val="both"/>
        <w:rPr>
          <w:rFonts w:ascii="Garamond" w:hAnsi="Garamond"/>
          <w:sz w:val="20"/>
          <w:szCs w:val="20"/>
          <w:lang w:val="en"/>
        </w:rPr>
      </w:pPr>
      <w:r>
        <w:rPr>
          <w:rFonts w:ascii="Garamond" w:hAnsi="Garamond" w:hint="eastAsia"/>
          <w:sz w:val="20"/>
          <w:szCs w:val="20"/>
          <w:lang w:val="en"/>
        </w:rPr>
        <w:t>Based</w:t>
      </w:r>
      <w:r>
        <w:rPr>
          <w:rFonts w:ascii="Garamond" w:hAnsi="Garamond"/>
          <w:sz w:val="20"/>
          <w:szCs w:val="20"/>
          <w:lang w:val="en"/>
        </w:rPr>
        <w:t xml:space="preserve"> on the known information, finding the best prediction of the price.</w:t>
      </w:r>
    </w:p>
    <w:p w14:paraId="0F84A40D" w14:textId="5C819C8E" w:rsidR="00B84D64" w:rsidRPr="00B84D64" w:rsidRDefault="005A4D13" w:rsidP="00B84D64">
      <w:pPr>
        <w:spacing w:after="120"/>
        <w:jc w:val="both"/>
        <w:rPr>
          <w:rFonts w:ascii="Garamond" w:hAnsi="Garamond"/>
          <w:sz w:val="20"/>
          <w:szCs w:val="20"/>
          <w:lang w:val="en"/>
        </w:rPr>
      </w:pPr>
      <w:r>
        <w:rPr>
          <w:rFonts w:ascii="Garamond" w:hAnsi="Garamond"/>
          <w:sz w:val="20"/>
          <w:szCs w:val="20"/>
          <w:lang w:val="en"/>
        </w:rPr>
        <w:t>Not the highest or lowest, but the nearest.</w:t>
      </w:r>
    </w:p>
    <w:p w14:paraId="144F07AF" w14:textId="11DA56DA" w:rsidR="00B84D64" w:rsidRDefault="00B84D64" w:rsidP="00B84D64">
      <w:pPr>
        <w:spacing w:after="120"/>
        <w:jc w:val="both"/>
        <w:rPr>
          <w:rFonts w:ascii="Garamond" w:hAnsi="Garamond"/>
          <w:sz w:val="20"/>
          <w:szCs w:val="20"/>
          <w:lang w:val="en"/>
        </w:rPr>
      </w:pPr>
      <w:r w:rsidRPr="00B84D64">
        <w:rPr>
          <w:rFonts w:ascii="Garamond" w:hAnsi="Garamond"/>
          <w:sz w:val="20"/>
          <w:szCs w:val="20"/>
          <w:lang w:val="en"/>
        </w:rPr>
        <w:t>Examples:</w:t>
      </w:r>
    </w:p>
    <w:p w14:paraId="0042B447" w14:textId="071058B0" w:rsidR="00D259CB" w:rsidRDefault="00D259CB" w:rsidP="00B84D64">
      <w:pPr>
        <w:spacing w:after="120"/>
        <w:jc w:val="both"/>
        <w:rPr>
          <w:rFonts w:ascii="Garamond" w:hAnsi="Garamond"/>
          <w:sz w:val="20"/>
          <w:szCs w:val="20"/>
          <w:lang w:val="en"/>
        </w:rPr>
      </w:pPr>
      <w:r>
        <w:rPr>
          <w:rFonts w:ascii="Garamond" w:hAnsi="Garamond"/>
          <w:sz w:val="20"/>
          <w:szCs w:val="20"/>
          <w:lang w:val="en"/>
        </w:rPr>
        <w:t xml:space="preserve">If we have information about a list of real estate’s prices and their features, then we can use KNN method to make some </w:t>
      </w:r>
    </w:p>
    <w:p w14:paraId="1926F95C" w14:textId="209016B2" w:rsidR="00D259CB" w:rsidRPr="00B84D64" w:rsidRDefault="00D259CB" w:rsidP="00B84D64">
      <w:pPr>
        <w:spacing w:after="120"/>
        <w:jc w:val="both"/>
        <w:rPr>
          <w:rFonts w:ascii="Garamond" w:hAnsi="Garamond"/>
          <w:sz w:val="20"/>
          <w:szCs w:val="20"/>
          <w:lang w:val="en"/>
        </w:rPr>
      </w:pPr>
      <w:r>
        <w:rPr>
          <w:rFonts w:ascii="Garamond" w:hAnsi="Garamond"/>
          <w:sz w:val="20"/>
          <w:szCs w:val="20"/>
          <w:lang w:val="en"/>
        </w:rPr>
        <w:t xml:space="preserve">predictions based on what information we have. </w:t>
      </w:r>
    </w:p>
    <w:p w14:paraId="1306BFF5" w14:textId="0F8A878A" w:rsidR="00D30851" w:rsidRDefault="00D259CB" w:rsidP="00B84D64">
      <w:pPr>
        <w:spacing w:after="120"/>
        <w:jc w:val="both"/>
        <w:rPr>
          <w:rFonts w:ascii="Garamond" w:hAnsi="Garamond"/>
          <w:sz w:val="20"/>
          <w:szCs w:val="20"/>
          <w:lang w:val="en"/>
        </w:rPr>
      </w:pPr>
      <w:r>
        <w:rPr>
          <w:rFonts w:ascii="Garamond" w:hAnsi="Garamond"/>
          <w:sz w:val="20"/>
          <w:szCs w:val="20"/>
          <w:lang w:val="en"/>
        </w:rPr>
        <w:t>The ultimate goal is to find the nearest price, but not the highest or lowest price.</w:t>
      </w:r>
    </w:p>
    <w:p w14:paraId="3FBE7B26" w14:textId="4ED794A0" w:rsidR="00D30851" w:rsidRPr="00764F31" w:rsidRDefault="00D30851" w:rsidP="00D30851">
      <w:pPr>
        <w:pStyle w:val="Heading1"/>
        <w:pBdr>
          <w:top w:val="single" w:sz="6" w:space="6" w:color="808080"/>
          <w:bottom w:val="single" w:sz="6" w:space="6" w:color="808080"/>
        </w:pBdr>
        <w:spacing w:before="120" w:after="120" w:line="240" w:lineRule="atLeast"/>
        <w:rPr>
          <w:rFonts w:ascii="Garamond" w:hAnsi="Garamond"/>
          <w:caps/>
          <w:sz w:val="20"/>
          <w:szCs w:val="20"/>
        </w:rPr>
      </w:pPr>
      <w:bookmarkStart w:id="1" w:name="_Toc15144025"/>
      <w:r>
        <w:rPr>
          <w:rStyle w:val="Heading2Char"/>
          <w:rFonts w:ascii="Garamond" w:hAnsi="Garamond"/>
          <w:caps/>
          <w:sz w:val="20"/>
          <w:szCs w:val="20"/>
        </w:rPr>
        <w:t>summary</w:t>
      </w:r>
      <w:bookmarkEnd w:id="1"/>
    </w:p>
    <w:p w14:paraId="2ABD97FF" w14:textId="18D80475" w:rsidR="00867390" w:rsidRDefault="00B84D64" w:rsidP="007F05F3">
      <w:pPr>
        <w:pStyle w:val="BodyText"/>
        <w:rPr>
          <w:rFonts w:ascii="Garamond" w:eastAsiaTheme="minorEastAsia" w:hAnsi="Garamond" w:cstheme="minorBidi"/>
          <w:color w:val="000000" w:themeColor="text1"/>
          <w:sz w:val="20"/>
          <w:szCs w:val="20"/>
          <w:lang w:eastAsia="zh-CN"/>
        </w:rPr>
      </w:pPr>
      <w:r>
        <w:rPr>
          <w:rFonts w:ascii="Garamond" w:eastAsiaTheme="minorEastAsia" w:hAnsi="Garamond" w:cstheme="minorBidi"/>
          <w:color w:val="000000" w:themeColor="text1"/>
          <w:sz w:val="20"/>
          <w:szCs w:val="20"/>
          <w:lang w:eastAsia="zh-CN"/>
        </w:rPr>
        <w:t xml:space="preserve">Short descriptions: </w:t>
      </w:r>
    </w:p>
    <w:p w14:paraId="3E297E1C" w14:textId="495AF714" w:rsidR="00867390" w:rsidRDefault="007F05F3" w:rsidP="00867390">
      <w:pPr>
        <w:pStyle w:val="BodyText"/>
        <w:ind w:firstLine="720"/>
        <w:rPr>
          <w:rFonts w:ascii="Garamond" w:eastAsiaTheme="minorEastAsia" w:hAnsi="Garamond" w:cstheme="minorBidi"/>
          <w:color w:val="000000" w:themeColor="text1"/>
          <w:sz w:val="20"/>
          <w:szCs w:val="20"/>
          <w:lang w:eastAsia="zh-CN"/>
        </w:rPr>
      </w:pPr>
      <w:r w:rsidRPr="007F05F3">
        <w:rPr>
          <w:rFonts w:ascii="Garamond" w:eastAsiaTheme="minorEastAsia" w:hAnsi="Garamond" w:cstheme="minorBidi"/>
          <w:color w:val="000000" w:themeColor="text1"/>
          <w:sz w:val="20"/>
          <w:szCs w:val="20"/>
          <w:lang w:eastAsia="zh-CN"/>
        </w:rPr>
        <w:t xml:space="preserve">1) </w:t>
      </w:r>
      <w:r w:rsidR="00D259CB">
        <w:rPr>
          <w:rFonts w:ascii="Garamond" w:eastAsiaTheme="minorEastAsia" w:hAnsi="Garamond" w:cstheme="minorBidi"/>
          <w:color w:val="000000" w:themeColor="text1"/>
          <w:sz w:val="20"/>
          <w:szCs w:val="20"/>
          <w:lang w:eastAsia="zh-CN"/>
        </w:rPr>
        <w:t xml:space="preserve">Feature Comparison </w:t>
      </w:r>
      <w:r w:rsidRPr="007F05F3">
        <w:rPr>
          <w:rFonts w:ascii="Garamond" w:eastAsiaTheme="minorEastAsia" w:hAnsi="Garamond" w:cstheme="minorBidi"/>
          <w:color w:val="000000" w:themeColor="text1"/>
          <w:sz w:val="20"/>
          <w:szCs w:val="20"/>
          <w:lang w:eastAsia="zh-CN"/>
        </w:rPr>
        <w:t xml:space="preserve"> </w:t>
      </w:r>
    </w:p>
    <w:p w14:paraId="69953AC9" w14:textId="79B93B4F" w:rsidR="00867390" w:rsidRDefault="007F05F3" w:rsidP="00867390">
      <w:pPr>
        <w:pStyle w:val="BodyText"/>
        <w:ind w:firstLine="720"/>
        <w:rPr>
          <w:rFonts w:ascii="Garamond" w:eastAsiaTheme="minorEastAsia" w:hAnsi="Garamond" w:cstheme="minorBidi"/>
          <w:color w:val="000000" w:themeColor="text1"/>
          <w:sz w:val="20"/>
          <w:szCs w:val="20"/>
          <w:lang w:eastAsia="zh-CN"/>
        </w:rPr>
      </w:pPr>
      <w:r w:rsidRPr="007F05F3">
        <w:rPr>
          <w:rFonts w:ascii="Garamond" w:eastAsiaTheme="minorEastAsia" w:hAnsi="Garamond" w:cstheme="minorBidi"/>
          <w:color w:val="000000" w:themeColor="text1"/>
          <w:sz w:val="20"/>
          <w:szCs w:val="20"/>
          <w:lang w:eastAsia="zh-CN"/>
        </w:rPr>
        <w:t>2)</w:t>
      </w:r>
      <w:r w:rsidR="00D259CB">
        <w:rPr>
          <w:rFonts w:ascii="Garamond" w:eastAsiaTheme="minorEastAsia" w:hAnsi="Garamond" w:cstheme="minorBidi"/>
          <w:color w:val="000000" w:themeColor="text1"/>
          <w:sz w:val="20"/>
          <w:szCs w:val="20"/>
          <w:lang w:eastAsia="zh-CN"/>
        </w:rPr>
        <w:t xml:space="preserve"> Deploy KNN algorithm</w:t>
      </w:r>
      <w:r w:rsidRPr="007F05F3">
        <w:rPr>
          <w:rFonts w:ascii="Garamond" w:eastAsiaTheme="minorEastAsia" w:hAnsi="Garamond" w:cstheme="minorBidi"/>
          <w:color w:val="000000" w:themeColor="text1"/>
          <w:sz w:val="20"/>
          <w:szCs w:val="20"/>
          <w:lang w:eastAsia="zh-CN"/>
        </w:rPr>
        <w:t xml:space="preserve"> </w:t>
      </w:r>
    </w:p>
    <w:p w14:paraId="062581F0" w14:textId="0EB726E1" w:rsidR="00752E46" w:rsidRPr="00867390" w:rsidRDefault="007F05F3" w:rsidP="00867390">
      <w:pPr>
        <w:pStyle w:val="BodyText"/>
        <w:ind w:firstLine="720"/>
        <w:rPr>
          <w:rFonts w:ascii="Garamond" w:eastAsiaTheme="minorEastAsia" w:hAnsi="Garamond" w:cstheme="minorBidi"/>
          <w:color w:val="000000" w:themeColor="text1"/>
          <w:sz w:val="20"/>
          <w:szCs w:val="20"/>
          <w:lang w:eastAsia="zh-CN"/>
        </w:rPr>
      </w:pPr>
      <w:r w:rsidRPr="007F05F3">
        <w:rPr>
          <w:rFonts w:ascii="Garamond" w:eastAsiaTheme="minorEastAsia" w:hAnsi="Garamond" w:cstheme="minorBidi"/>
          <w:color w:val="000000" w:themeColor="text1"/>
          <w:sz w:val="20"/>
          <w:szCs w:val="20"/>
          <w:lang w:eastAsia="zh-CN"/>
        </w:rPr>
        <w:t xml:space="preserve">3) </w:t>
      </w:r>
      <w:r w:rsidR="00D259CB">
        <w:rPr>
          <w:rFonts w:ascii="Garamond" w:eastAsiaTheme="minorEastAsia" w:hAnsi="Garamond" w:cstheme="minorBidi"/>
          <w:color w:val="000000" w:themeColor="text1"/>
          <w:sz w:val="20"/>
          <w:szCs w:val="20"/>
          <w:lang w:eastAsia="zh-CN"/>
        </w:rPr>
        <w:t xml:space="preserve">Price estimation </w:t>
      </w:r>
    </w:p>
    <w:p w14:paraId="11080501" w14:textId="5FCB9E65" w:rsidR="00232FEC" w:rsidRPr="00BE710D" w:rsidRDefault="00232FEC" w:rsidP="00BE710D">
      <w:pPr>
        <w:pStyle w:val="BodyText"/>
        <w:rPr>
          <w:rFonts w:ascii="Garamond" w:hAnsi="Garamond"/>
          <w:color w:val="000000" w:themeColor="text1"/>
          <w:sz w:val="20"/>
          <w:szCs w:val="20"/>
        </w:rPr>
      </w:pPr>
    </w:p>
    <w:p w14:paraId="7BB4ABBC" w14:textId="04FD3812" w:rsidR="00232FEC" w:rsidRPr="00764F31" w:rsidRDefault="00FD755D" w:rsidP="00232FEC">
      <w:pPr>
        <w:pStyle w:val="Heading1"/>
        <w:pBdr>
          <w:top w:val="single" w:sz="6" w:space="6" w:color="808080"/>
          <w:bottom w:val="single" w:sz="6" w:space="6" w:color="808080"/>
        </w:pBdr>
        <w:spacing w:before="120" w:after="120" w:line="240" w:lineRule="atLeast"/>
        <w:rPr>
          <w:rFonts w:ascii="Garamond" w:hAnsi="Garamond"/>
          <w:caps/>
          <w:sz w:val="20"/>
          <w:szCs w:val="20"/>
        </w:rPr>
      </w:pPr>
      <w:bookmarkStart w:id="2" w:name="_Toc536466930"/>
      <w:bookmarkStart w:id="3" w:name="_Toc15144026"/>
      <w:r w:rsidRPr="00764F31">
        <w:rPr>
          <w:rStyle w:val="Heading2Char"/>
          <w:rFonts w:ascii="Garamond" w:hAnsi="Garamond"/>
          <w:caps/>
          <w:sz w:val="20"/>
          <w:szCs w:val="20"/>
        </w:rPr>
        <w:lastRenderedPageBreak/>
        <w:t>The problem</w:t>
      </w:r>
      <w:bookmarkEnd w:id="2"/>
      <w:bookmarkEnd w:id="3"/>
    </w:p>
    <w:p w14:paraId="0C4C4EF8" w14:textId="15A18037" w:rsidR="00A64405" w:rsidRDefault="00D259CB" w:rsidP="00F941D5">
      <w:pPr>
        <w:spacing w:after="120"/>
        <w:rPr>
          <w:rFonts w:ascii="Garamond" w:hAnsi="Garamond"/>
          <w:color w:val="000000" w:themeColor="text1"/>
          <w:sz w:val="20"/>
          <w:szCs w:val="20"/>
          <w:lang w:val="en"/>
        </w:rPr>
      </w:pPr>
      <w:r>
        <w:rPr>
          <w:rFonts w:ascii="Garamond" w:hAnsi="Garamond"/>
          <w:color w:val="000000" w:themeColor="text1"/>
          <w:sz w:val="20"/>
          <w:szCs w:val="20"/>
          <w:lang w:val="en"/>
        </w:rPr>
        <w:t>1. How to compare the feature between two lists and how to deal with different data types</w:t>
      </w:r>
    </w:p>
    <w:p w14:paraId="6FC08815" w14:textId="291663D3" w:rsidR="00D259CB" w:rsidRDefault="00D259CB" w:rsidP="00F941D5">
      <w:pPr>
        <w:spacing w:after="120"/>
        <w:rPr>
          <w:rFonts w:ascii="Garamond" w:hAnsi="Garamond"/>
          <w:color w:val="000000" w:themeColor="text1"/>
          <w:sz w:val="20"/>
          <w:szCs w:val="20"/>
          <w:lang w:val="en"/>
        </w:rPr>
      </w:pPr>
      <w:r>
        <w:rPr>
          <w:rFonts w:ascii="Garamond" w:hAnsi="Garamond"/>
          <w:color w:val="000000" w:themeColor="text1"/>
          <w:sz w:val="20"/>
          <w:szCs w:val="20"/>
          <w:lang w:val="en"/>
        </w:rPr>
        <w:t xml:space="preserve">2. In deploying KNN algorithm, what type of distance should we use? </w:t>
      </w:r>
    </w:p>
    <w:p w14:paraId="5B005D35" w14:textId="5CE5EE73" w:rsidR="00D259CB" w:rsidRPr="007656FA" w:rsidRDefault="00D259CB" w:rsidP="00F941D5">
      <w:pPr>
        <w:spacing w:after="120"/>
        <w:rPr>
          <w:rFonts w:ascii="Garamond" w:hAnsi="Garamond"/>
          <w:color w:val="000000" w:themeColor="text1"/>
          <w:sz w:val="20"/>
          <w:szCs w:val="20"/>
        </w:rPr>
      </w:pPr>
      <w:r>
        <w:rPr>
          <w:rFonts w:ascii="Garamond" w:hAnsi="Garamond"/>
          <w:color w:val="000000" w:themeColor="text1"/>
          <w:sz w:val="20"/>
          <w:szCs w:val="20"/>
          <w:lang w:val="en"/>
        </w:rPr>
        <w:t xml:space="preserve">3. After getting the result, how can we </w:t>
      </w:r>
      <w:r w:rsidR="00033432">
        <w:rPr>
          <w:rFonts w:ascii="Garamond" w:hAnsi="Garamond"/>
          <w:color w:val="000000" w:themeColor="text1"/>
          <w:sz w:val="20"/>
          <w:szCs w:val="20"/>
          <w:lang w:val="en"/>
        </w:rPr>
        <w:t xml:space="preserve">evaluate our results and model? </w:t>
      </w:r>
    </w:p>
    <w:p w14:paraId="667E47B9" w14:textId="77777777" w:rsidR="000E4C0E" w:rsidRPr="00764F31" w:rsidRDefault="000E4C0E" w:rsidP="00F941D5">
      <w:pPr>
        <w:spacing w:after="120"/>
        <w:ind w:left="720"/>
        <w:rPr>
          <w:rFonts w:ascii="Garamond" w:hAnsi="Garamond"/>
          <w:color w:val="003366"/>
          <w:sz w:val="20"/>
          <w:szCs w:val="20"/>
        </w:rPr>
      </w:pPr>
    </w:p>
    <w:p w14:paraId="159276ED" w14:textId="0E1B8D6D" w:rsidR="00FD755D" w:rsidRPr="00764F31" w:rsidRDefault="000C571D" w:rsidP="00F941D5">
      <w:pPr>
        <w:pStyle w:val="Heading1"/>
        <w:pBdr>
          <w:top w:val="single" w:sz="6" w:space="6" w:color="808080"/>
          <w:bottom w:val="single" w:sz="6" w:space="6" w:color="808080"/>
        </w:pBdr>
        <w:spacing w:before="120" w:after="120"/>
        <w:rPr>
          <w:rFonts w:ascii="Garamond" w:hAnsi="Garamond"/>
          <w:caps/>
          <w:sz w:val="20"/>
          <w:szCs w:val="20"/>
        </w:rPr>
      </w:pPr>
      <w:bookmarkStart w:id="4" w:name="_Toc536466932"/>
      <w:bookmarkStart w:id="5" w:name="_Toc15144027"/>
      <w:r w:rsidRPr="00764F31">
        <w:rPr>
          <w:rStyle w:val="Heading2Char"/>
          <w:rFonts w:ascii="Garamond" w:hAnsi="Garamond"/>
          <w:caps/>
          <w:sz w:val="20"/>
          <w:szCs w:val="20"/>
        </w:rPr>
        <w:t xml:space="preserve">The </w:t>
      </w:r>
      <w:bookmarkEnd w:id="4"/>
      <w:r w:rsidRPr="00764F31">
        <w:rPr>
          <w:rStyle w:val="Heading2Char"/>
          <w:rFonts w:ascii="Garamond" w:hAnsi="Garamond"/>
          <w:caps/>
          <w:sz w:val="20"/>
          <w:szCs w:val="20"/>
        </w:rPr>
        <w:t>solution</w:t>
      </w:r>
      <w:bookmarkEnd w:id="5"/>
    </w:p>
    <w:p w14:paraId="2FBDA132" w14:textId="094A266A" w:rsidR="00F2693A" w:rsidRDefault="00C91A0B" w:rsidP="007D6CDC">
      <w:pPr>
        <w:rPr>
          <w:rFonts w:ascii="Garamond" w:hAnsi="Garamond"/>
          <w:color w:val="003366"/>
          <w:sz w:val="20"/>
          <w:szCs w:val="20"/>
        </w:rPr>
      </w:pPr>
      <w:r>
        <w:rPr>
          <w:rFonts w:ascii="Garamond" w:hAnsi="Garamond"/>
          <w:color w:val="003366"/>
          <w:sz w:val="20"/>
          <w:szCs w:val="20"/>
        </w:rPr>
        <w:t xml:space="preserve">In the following chapter, I will use </w:t>
      </w:r>
      <w:proofErr w:type="spellStart"/>
      <w:r>
        <w:rPr>
          <w:rFonts w:ascii="Garamond" w:hAnsi="Garamond"/>
          <w:color w:val="003366"/>
          <w:sz w:val="20"/>
          <w:szCs w:val="20"/>
        </w:rPr>
        <w:t>jupyter</w:t>
      </w:r>
      <w:proofErr w:type="spellEnd"/>
      <w:r>
        <w:rPr>
          <w:rFonts w:ascii="Garamond" w:hAnsi="Garamond"/>
          <w:color w:val="003366"/>
          <w:sz w:val="20"/>
          <w:szCs w:val="20"/>
        </w:rPr>
        <w:t xml:space="preserve"> notebook to solve the problem.</w:t>
      </w:r>
    </w:p>
    <w:p w14:paraId="7CB05CA3" w14:textId="14DED8E5" w:rsidR="00C91A0B" w:rsidRDefault="00C91A0B" w:rsidP="007D6CDC">
      <w:pPr>
        <w:rPr>
          <w:rFonts w:ascii="Garamond" w:hAnsi="Garamond"/>
          <w:color w:val="003366"/>
          <w:sz w:val="20"/>
          <w:szCs w:val="20"/>
        </w:rPr>
      </w:pPr>
    </w:p>
    <w:p w14:paraId="44339073" w14:textId="30F2B7C9" w:rsidR="00C91A0B" w:rsidRDefault="00C91A0B" w:rsidP="007D6CDC">
      <w:pPr>
        <w:rPr>
          <w:rFonts w:ascii="Garamond" w:hAnsi="Garamond"/>
          <w:color w:val="003366"/>
          <w:sz w:val="20"/>
          <w:szCs w:val="20"/>
        </w:rPr>
      </w:pPr>
      <w:r>
        <w:rPr>
          <w:rFonts w:ascii="Garamond" w:hAnsi="Garamond"/>
          <w:color w:val="003366"/>
          <w:sz w:val="20"/>
          <w:szCs w:val="20"/>
        </w:rPr>
        <w:t>1. Data Preprocessing</w:t>
      </w:r>
    </w:p>
    <w:p w14:paraId="6A81714F" w14:textId="0184484D" w:rsidR="00C91A0B" w:rsidRDefault="00C91A0B" w:rsidP="007D6CDC">
      <w:pPr>
        <w:rPr>
          <w:rFonts w:ascii="Garamond" w:hAnsi="Garamond"/>
          <w:color w:val="003366"/>
          <w:sz w:val="20"/>
          <w:szCs w:val="20"/>
        </w:rPr>
      </w:pPr>
      <w:r>
        <w:rPr>
          <w:rFonts w:ascii="Garamond" w:hAnsi="Garamond"/>
          <w:color w:val="003366"/>
          <w:sz w:val="20"/>
          <w:szCs w:val="20"/>
        </w:rPr>
        <w:t>After loading the dataset into the notebook, first we need to check the basic info of this dataset.</w:t>
      </w:r>
    </w:p>
    <w:p w14:paraId="4AD6685F" w14:textId="0D3C44CB" w:rsidR="00C91A0B" w:rsidRDefault="00C91A0B" w:rsidP="00C91A0B">
      <w:pPr>
        <w:jc w:val="center"/>
        <w:rPr>
          <w:rFonts w:ascii="Garamond" w:hAnsi="Garamond"/>
          <w:color w:val="003366"/>
          <w:sz w:val="20"/>
          <w:szCs w:val="20"/>
        </w:rPr>
      </w:pPr>
      <w:r>
        <w:rPr>
          <w:rFonts w:ascii="Garamond" w:hAnsi="Garamond" w:hint="eastAsia"/>
          <w:noProof/>
          <w:color w:val="003366"/>
          <w:sz w:val="20"/>
          <w:szCs w:val="20"/>
        </w:rPr>
        <w:drawing>
          <wp:inline distT="0" distB="0" distL="0" distR="0" wp14:anchorId="58548094" wp14:editId="6A384F04">
            <wp:extent cx="2324100" cy="3327400"/>
            <wp:effectExtent l="0" t="0" r="0" b="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2 at 10.52.51 AM.png"/>
                    <pic:cNvPicPr/>
                  </pic:nvPicPr>
                  <pic:blipFill>
                    <a:blip r:embed="rId8">
                      <a:extLst>
                        <a:ext uri="{28A0092B-C50C-407E-A947-70E740481C1C}">
                          <a14:useLocalDpi xmlns:a14="http://schemas.microsoft.com/office/drawing/2010/main" val="0"/>
                        </a:ext>
                      </a:extLst>
                    </a:blip>
                    <a:stretch>
                      <a:fillRect/>
                    </a:stretch>
                  </pic:blipFill>
                  <pic:spPr>
                    <a:xfrm>
                      <a:off x="0" y="0"/>
                      <a:ext cx="2324100" cy="3327400"/>
                    </a:xfrm>
                    <a:prstGeom prst="rect">
                      <a:avLst/>
                    </a:prstGeom>
                  </pic:spPr>
                </pic:pic>
              </a:graphicData>
            </a:graphic>
          </wp:inline>
        </w:drawing>
      </w:r>
    </w:p>
    <w:p w14:paraId="5C27C848" w14:textId="6347880C" w:rsidR="00C91A0B" w:rsidRDefault="00C91A0B" w:rsidP="00C91A0B">
      <w:pPr>
        <w:rPr>
          <w:rFonts w:ascii="Garamond" w:hAnsi="Garamond"/>
          <w:color w:val="003366"/>
          <w:sz w:val="20"/>
          <w:szCs w:val="20"/>
        </w:rPr>
      </w:pPr>
      <w:r>
        <w:rPr>
          <w:rFonts w:ascii="Garamond" w:hAnsi="Garamond"/>
          <w:color w:val="003366"/>
          <w:sz w:val="20"/>
          <w:szCs w:val="20"/>
        </w:rPr>
        <w:t>We can find that we have 2450 observations and 27 columns in this dataset.</w:t>
      </w:r>
      <w:r w:rsidR="00B429B5">
        <w:rPr>
          <w:rFonts w:ascii="Garamond" w:hAnsi="Garamond"/>
          <w:color w:val="003366"/>
          <w:sz w:val="20"/>
          <w:szCs w:val="20"/>
        </w:rPr>
        <w:t xml:space="preserve"> Different columns have different data types, and some columns may contain null value. Therefore, first we need to transform some numerical data types into categorical type, like PROPERTY, ZIPCODE. </w:t>
      </w:r>
    </w:p>
    <w:p w14:paraId="4A3B1A09" w14:textId="4B4D912F" w:rsidR="00B429B5" w:rsidRDefault="00B429B5" w:rsidP="00C91A0B">
      <w:pPr>
        <w:rPr>
          <w:rFonts w:ascii="Garamond" w:hAnsi="Garamond"/>
          <w:color w:val="003366"/>
          <w:sz w:val="20"/>
          <w:szCs w:val="20"/>
        </w:rPr>
      </w:pPr>
      <w:r>
        <w:rPr>
          <w:rFonts w:ascii="Garamond" w:hAnsi="Garamond"/>
          <w:color w:val="003366"/>
          <w:sz w:val="20"/>
          <w:szCs w:val="20"/>
        </w:rPr>
        <w:t xml:space="preserve">Also, we transformed some features to make obvious distinction among them. For example, we </w:t>
      </w:r>
      <w:r w:rsidR="00DA396D">
        <w:rPr>
          <w:rFonts w:ascii="Garamond" w:hAnsi="Garamond"/>
          <w:color w:val="003366"/>
          <w:sz w:val="20"/>
          <w:szCs w:val="20"/>
        </w:rPr>
        <w:t>square the BEDROOMS so as to increase the separation between not many bedrooms(1bedrooms) and many bedrooms(4). In this way, the difference between them from 3(4-1) increase to 15(16-1). We also transformed some features like squaring the BEDS_SQUARE, taking the square root of SQFT_SQRT and LOT_SIZE.</w:t>
      </w:r>
    </w:p>
    <w:p w14:paraId="79C78D1D" w14:textId="5F88BE49" w:rsidR="00DA396D" w:rsidRDefault="00DA396D" w:rsidP="00C91A0B">
      <w:pPr>
        <w:rPr>
          <w:rFonts w:ascii="Garamond" w:hAnsi="Garamond"/>
          <w:color w:val="003366"/>
          <w:sz w:val="20"/>
          <w:szCs w:val="20"/>
        </w:rPr>
      </w:pPr>
      <w:r>
        <w:rPr>
          <w:rFonts w:ascii="Garamond" w:hAnsi="Garamond"/>
          <w:color w:val="003366"/>
          <w:sz w:val="20"/>
          <w:szCs w:val="20"/>
        </w:rPr>
        <w:t>After that, we need to select, what features should we include that can be the most relevant to predict the prices. Here, we choose 9 features, including square_feet, lot_size, BEDS,BATHS and so on. After we choose the features we want to analyze, we create a new variable to store the feature and relevant data and drop the null-values in this new dataset.</w:t>
      </w:r>
    </w:p>
    <w:p w14:paraId="1BF8F108" w14:textId="528559B3" w:rsidR="00DA396D" w:rsidRDefault="00DA396D" w:rsidP="00C91A0B">
      <w:pPr>
        <w:rPr>
          <w:rFonts w:ascii="Garamond" w:hAnsi="Garamond"/>
          <w:color w:val="003366"/>
          <w:sz w:val="20"/>
          <w:szCs w:val="20"/>
        </w:rPr>
      </w:pPr>
      <w:r>
        <w:rPr>
          <w:rFonts w:ascii="Garamond" w:hAnsi="Garamond"/>
          <w:color w:val="003366"/>
          <w:sz w:val="20"/>
          <w:szCs w:val="20"/>
        </w:rPr>
        <w:t xml:space="preserve">Apart from that, in order to effectively calculate the distance between different points, we need to convert this DataFrame into 2d array. </w:t>
      </w:r>
      <w:r w:rsidR="00031AB3">
        <w:rPr>
          <w:rFonts w:ascii="Garamond" w:hAnsi="Garamond"/>
          <w:color w:val="003366"/>
          <w:sz w:val="20"/>
          <w:szCs w:val="20"/>
        </w:rPr>
        <w:t xml:space="preserve">And because some features may have much larger number than other(e.g. Square_feet and </w:t>
      </w:r>
      <w:r w:rsidR="00031AB3">
        <w:rPr>
          <w:rFonts w:ascii="Garamond" w:hAnsi="Garamond"/>
          <w:color w:val="003366"/>
          <w:sz w:val="20"/>
          <w:szCs w:val="20"/>
        </w:rPr>
        <w:lastRenderedPageBreak/>
        <w:t>BEDS), in order to consider all the features at the same level, we need to normalize this to exclude some influence of extreme values.</w:t>
      </w:r>
    </w:p>
    <w:p w14:paraId="6450E250" w14:textId="15F59664" w:rsidR="00DA396D" w:rsidRDefault="00DA396D" w:rsidP="00C91A0B">
      <w:pPr>
        <w:rPr>
          <w:rFonts w:ascii="Garamond" w:hAnsi="Garamond"/>
          <w:color w:val="003366"/>
          <w:sz w:val="20"/>
          <w:szCs w:val="20"/>
        </w:rPr>
      </w:pPr>
      <w:r>
        <w:rPr>
          <w:rFonts w:ascii="Garamond" w:hAnsi="Garamond"/>
          <w:color w:val="003366"/>
          <w:sz w:val="20"/>
          <w:szCs w:val="20"/>
        </w:rPr>
        <w:t>Now, data preprocessing is done.</w:t>
      </w:r>
    </w:p>
    <w:p w14:paraId="09974A35" w14:textId="77777777" w:rsidR="00B00DEF" w:rsidRDefault="00B00DEF" w:rsidP="00C91A0B">
      <w:pPr>
        <w:rPr>
          <w:rFonts w:ascii="Garamond" w:hAnsi="Garamond"/>
          <w:color w:val="003366"/>
          <w:sz w:val="20"/>
          <w:szCs w:val="20"/>
        </w:rPr>
      </w:pPr>
    </w:p>
    <w:p w14:paraId="319EB41F" w14:textId="2E80958A" w:rsidR="00DA396D" w:rsidRDefault="00F01DC0" w:rsidP="00C91A0B">
      <w:pPr>
        <w:rPr>
          <w:rFonts w:ascii="Garamond" w:hAnsi="Garamond"/>
          <w:color w:val="003366"/>
          <w:sz w:val="20"/>
          <w:szCs w:val="20"/>
        </w:rPr>
      </w:pPr>
      <w:r>
        <w:rPr>
          <w:rFonts w:ascii="Garamond" w:hAnsi="Garamond"/>
          <w:color w:val="003366"/>
          <w:sz w:val="20"/>
          <w:szCs w:val="20"/>
        </w:rPr>
        <w:t>2.</w:t>
      </w:r>
      <w:r w:rsidR="00B00DEF">
        <w:rPr>
          <w:rFonts w:ascii="Garamond" w:hAnsi="Garamond"/>
          <w:color w:val="003366"/>
          <w:sz w:val="20"/>
          <w:szCs w:val="20"/>
        </w:rPr>
        <w:t xml:space="preserve"> Perform KNN algorithm</w:t>
      </w:r>
    </w:p>
    <w:p w14:paraId="2C666C66" w14:textId="60CF3B5E" w:rsidR="00B00DEF" w:rsidRDefault="00B00DEF" w:rsidP="00C91A0B">
      <w:pPr>
        <w:rPr>
          <w:rFonts w:ascii="Garamond" w:hAnsi="Garamond"/>
          <w:color w:val="003366"/>
          <w:sz w:val="20"/>
          <w:szCs w:val="20"/>
        </w:rPr>
      </w:pPr>
      <w:r>
        <w:rPr>
          <w:rFonts w:ascii="Garamond" w:hAnsi="Garamond"/>
          <w:color w:val="003366"/>
          <w:sz w:val="20"/>
          <w:szCs w:val="20"/>
        </w:rPr>
        <w:t xml:space="preserve">The full name of KNN is K-Nearest-Neighbors. Here, k is a number, ‘nearest’ meaning the closest or smallest, neighbors are like sorted value. Then, we may </w:t>
      </w:r>
      <w:r>
        <w:rPr>
          <w:rFonts w:ascii="Garamond" w:hAnsi="Garamond" w:hint="eastAsia"/>
          <w:color w:val="003366"/>
          <w:sz w:val="20"/>
          <w:szCs w:val="20"/>
        </w:rPr>
        <w:t>infer</w:t>
      </w:r>
      <w:r>
        <w:rPr>
          <w:rFonts w:ascii="Garamond" w:hAnsi="Garamond"/>
          <w:color w:val="003366"/>
          <w:sz w:val="20"/>
          <w:szCs w:val="20"/>
        </w:rPr>
        <w:t xml:space="preserve"> the KNN is to find the number of K smallest values from a sorted data. The ultimate goal of KNN is to do classification and make prediction. </w:t>
      </w:r>
    </w:p>
    <w:p w14:paraId="09255DF1" w14:textId="11D1B467" w:rsidR="00957745" w:rsidRDefault="00957745" w:rsidP="00C91A0B">
      <w:pPr>
        <w:rPr>
          <w:rFonts w:ascii="Garamond" w:hAnsi="Garamond"/>
          <w:color w:val="003366"/>
          <w:sz w:val="20"/>
          <w:szCs w:val="20"/>
        </w:rPr>
      </w:pPr>
      <w:r>
        <w:rPr>
          <w:rFonts w:ascii="Garamond" w:hAnsi="Garamond"/>
          <w:color w:val="003366"/>
          <w:sz w:val="20"/>
          <w:szCs w:val="20"/>
        </w:rPr>
        <w:t>While performing KNN algorithm, there are a lot of ways to calculate the distance between two points. Here, in order to choose the best method to do the calculation, we try to take into account all the possible ways to do this.</w:t>
      </w:r>
    </w:p>
    <w:p w14:paraId="35027D27" w14:textId="6820800B" w:rsidR="00957745" w:rsidRDefault="00957745" w:rsidP="00C91A0B">
      <w:pPr>
        <w:rPr>
          <w:rFonts w:ascii="Garamond" w:hAnsi="Garamond"/>
          <w:color w:val="003366"/>
          <w:sz w:val="20"/>
          <w:szCs w:val="20"/>
        </w:rPr>
      </w:pPr>
      <w:r>
        <w:rPr>
          <w:rFonts w:ascii="Garamond" w:hAnsi="Garamond"/>
          <w:color w:val="003366"/>
          <w:sz w:val="20"/>
          <w:szCs w:val="20"/>
        </w:rPr>
        <w:t xml:space="preserve">    2.1 Euclidean Distance</w:t>
      </w:r>
    </w:p>
    <w:p w14:paraId="7E602537" w14:textId="025CCA31" w:rsidR="00957745" w:rsidRDefault="00957745" w:rsidP="00C91A0B">
      <w:pPr>
        <w:rPr>
          <w:rFonts w:ascii="Garamond" w:hAnsi="Garamond"/>
          <w:color w:val="003366"/>
          <w:sz w:val="20"/>
          <w:szCs w:val="20"/>
        </w:rPr>
      </w:pPr>
      <w:r>
        <w:rPr>
          <w:rFonts w:ascii="Garamond" w:hAnsi="Garamond"/>
          <w:color w:val="003366"/>
          <w:sz w:val="20"/>
          <w:szCs w:val="20"/>
        </w:rPr>
        <w:t xml:space="preserve">    When we talking about distance calculation, the first method will come into our mind is this method. This is the typical way to calculate the distance. This method takes all the data points into consideration, including outliers. The formula of this method is as follow:</w:t>
      </w:r>
    </w:p>
    <w:p w14:paraId="0DF2AAB9" w14:textId="3E7B8D0B" w:rsidR="00957745" w:rsidRPr="00957745" w:rsidRDefault="00957745" w:rsidP="00957745">
      <w:pPr>
        <w:rPr>
          <w:rFonts w:ascii="Garamond" w:hAnsi="Garamond"/>
          <w:color w:val="003366"/>
          <w:sz w:val="20"/>
          <w:szCs w:val="20"/>
        </w:rPr>
      </w:pPr>
      <m:oMathPara>
        <m:oMath>
          <m:r>
            <w:rPr>
              <w:rFonts w:ascii="Cambria Math" w:hAnsi="Cambria Math"/>
              <w:color w:val="003366"/>
              <w:sz w:val="20"/>
              <w:szCs w:val="20"/>
            </w:rPr>
            <m:t>Euclidean</m:t>
          </m:r>
          <m:r>
            <m:rPr>
              <m:sty m:val="p"/>
            </m:rPr>
            <w:rPr>
              <w:rFonts w:ascii="Cambria Math" w:hAnsi="Cambria Math"/>
              <w:color w:val="003366"/>
              <w:sz w:val="20"/>
              <w:szCs w:val="20"/>
            </w:rPr>
            <m:t xml:space="preserve"> </m:t>
          </m:r>
          <m:r>
            <w:rPr>
              <w:rFonts w:ascii="Cambria Math" w:hAnsi="Cambria Math"/>
              <w:color w:val="003366"/>
              <w:sz w:val="20"/>
              <w:szCs w:val="20"/>
            </w:rPr>
            <m:t>Distance</m:t>
          </m:r>
          <m:r>
            <m:rPr>
              <m:sty m:val="p"/>
            </m:rPr>
            <w:rPr>
              <w:rFonts w:ascii="Cambria Math" w:hAnsi="Cambria Math"/>
              <w:color w:val="003366"/>
              <w:sz w:val="20"/>
              <w:szCs w:val="20"/>
            </w:rPr>
            <m:t xml:space="preserve">= </m:t>
          </m:r>
          <m:rad>
            <m:radPr>
              <m:degHide m:val="1"/>
              <m:ctrlPr>
                <w:rPr>
                  <w:rFonts w:ascii="Cambria Math" w:hAnsi="Cambria Math"/>
                  <w:color w:val="003366"/>
                  <w:sz w:val="20"/>
                  <w:szCs w:val="20"/>
                </w:rPr>
              </m:ctrlPr>
            </m:radPr>
            <m:deg/>
            <m:e>
              <m:sSup>
                <m:sSupPr>
                  <m:ctrlPr>
                    <w:rPr>
                      <w:rFonts w:ascii="Cambria Math" w:hAnsi="Cambria Math"/>
                      <w:color w:val="003366"/>
                      <w:sz w:val="20"/>
                      <w:szCs w:val="20"/>
                    </w:rPr>
                  </m:ctrlPr>
                </m:sSupPr>
                <m:e>
                  <m:r>
                    <m:rPr>
                      <m:sty m:val="p"/>
                    </m:rPr>
                    <w:rPr>
                      <w:rFonts w:ascii="Cambria Math" w:hAnsi="Cambria Math"/>
                      <w:color w:val="003366"/>
                      <w:sz w:val="20"/>
                      <w:szCs w:val="20"/>
                    </w:rPr>
                    <m:t xml:space="preserve"> (</m:t>
                  </m:r>
                  <m:nary>
                    <m:naryPr>
                      <m:chr m:val="∑"/>
                      <m:limLoc m:val="undOvr"/>
                      <m:ctrlPr>
                        <w:rPr>
                          <w:rFonts w:ascii="Cambria Math" w:hAnsi="Cambria Math"/>
                          <w:color w:val="003366"/>
                          <w:sz w:val="20"/>
                          <w:szCs w:val="20"/>
                        </w:rPr>
                      </m:ctrlPr>
                    </m:naryPr>
                    <m:sub>
                      <m:r>
                        <w:rPr>
                          <w:rFonts w:ascii="Cambria Math" w:hAnsi="Cambria Math"/>
                          <w:color w:val="003366"/>
                          <w:sz w:val="20"/>
                          <w:szCs w:val="20"/>
                        </w:rPr>
                        <m:t>i</m:t>
                      </m:r>
                      <m:r>
                        <m:rPr>
                          <m:sty m:val="p"/>
                        </m:rPr>
                        <w:rPr>
                          <w:rFonts w:ascii="Cambria Math" w:hAnsi="Cambria Math"/>
                          <w:color w:val="003366"/>
                          <w:sz w:val="20"/>
                          <w:szCs w:val="20"/>
                        </w:rPr>
                        <m:t>=1</m:t>
                      </m:r>
                    </m:sub>
                    <m:sup>
                      <m:r>
                        <w:rPr>
                          <w:rFonts w:ascii="Cambria Math" w:hAnsi="Cambria Math"/>
                          <w:color w:val="003366"/>
                          <w:sz w:val="20"/>
                          <w:szCs w:val="20"/>
                        </w:rPr>
                        <m:t>n</m:t>
                      </m:r>
                    </m:sup>
                    <m:e>
                      <m:r>
                        <m:rPr>
                          <m:sty m:val="p"/>
                        </m:rPr>
                        <w:rPr>
                          <w:rFonts w:ascii="Cambria Math" w:hAnsi="Cambria Math"/>
                          <w:color w:val="003366"/>
                          <w:sz w:val="20"/>
                          <w:szCs w:val="20"/>
                        </w:rPr>
                        <m:t>|</m:t>
                      </m:r>
                      <m:sSub>
                        <m:sSubPr>
                          <m:ctrlPr>
                            <w:rPr>
                              <w:rFonts w:ascii="Cambria Math" w:hAnsi="Cambria Math"/>
                              <w:color w:val="003366"/>
                              <w:sz w:val="20"/>
                              <w:szCs w:val="20"/>
                            </w:rPr>
                          </m:ctrlPr>
                        </m:sSubPr>
                        <m:e>
                          <m:r>
                            <w:rPr>
                              <w:rFonts w:ascii="Cambria Math" w:hAnsi="Cambria Math"/>
                              <w:color w:val="003366"/>
                              <w:sz w:val="20"/>
                              <w:szCs w:val="20"/>
                            </w:rPr>
                            <m:t>x</m:t>
                          </m:r>
                        </m:e>
                        <m:sub>
                          <m:r>
                            <w:rPr>
                              <w:rFonts w:ascii="Cambria Math" w:hAnsi="Cambria Math"/>
                              <w:color w:val="003366"/>
                              <w:sz w:val="20"/>
                              <w:szCs w:val="20"/>
                            </w:rPr>
                            <m:t>i</m:t>
                          </m:r>
                        </m:sub>
                      </m:sSub>
                      <m:r>
                        <m:rPr>
                          <m:sty m:val="p"/>
                        </m:rPr>
                        <w:rPr>
                          <w:rFonts w:ascii="Cambria Math" w:hAnsi="Cambria Math"/>
                          <w:color w:val="003366"/>
                          <w:sz w:val="20"/>
                          <w:szCs w:val="20"/>
                        </w:rPr>
                        <m:t>-</m:t>
                      </m:r>
                      <m:sSub>
                        <m:sSubPr>
                          <m:ctrlPr>
                            <w:rPr>
                              <w:rFonts w:ascii="Cambria Math" w:hAnsi="Cambria Math"/>
                              <w:color w:val="003366"/>
                              <w:sz w:val="20"/>
                              <w:szCs w:val="20"/>
                            </w:rPr>
                          </m:ctrlPr>
                        </m:sSubPr>
                        <m:e>
                          <m:r>
                            <w:rPr>
                              <w:rFonts w:ascii="Cambria Math" w:hAnsi="Cambria Math"/>
                              <w:color w:val="003366"/>
                              <w:sz w:val="20"/>
                              <w:szCs w:val="20"/>
                            </w:rPr>
                            <m:t>y</m:t>
                          </m:r>
                        </m:e>
                        <m:sub>
                          <m:r>
                            <w:rPr>
                              <w:rFonts w:ascii="Cambria Math" w:hAnsi="Cambria Math"/>
                              <w:color w:val="003366"/>
                              <w:sz w:val="20"/>
                              <w:szCs w:val="20"/>
                            </w:rPr>
                            <m:t>i</m:t>
                          </m:r>
                        </m:sub>
                      </m:sSub>
                      <m:r>
                        <m:rPr>
                          <m:sty m:val="p"/>
                        </m:rPr>
                        <w:rPr>
                          <w:rFonts w:ascii="Cambria Math" w:hAnsi="Cambria Math"/>
                          <w:color w:val="003366"/>
                          <w:sz w:val="20"/>
                          <w:szCs w:val="20"/>
                        </w:rPr>
                        <m:t>|)</m:t>
                      </m:r>
                    </m:e>
                  </m:nary>
                </m:e>
                <m:sup>
                  <m:r>
                    <m:rPr>
                      <m:sty m:val="p"/>
                    </m:rPr>
                    <w:rPr>
                      <w:rFonts w:ascii="Cambria Math" w:hAnsi="Cambria Math"/>
                      <w:color w:val="003366"/>
                      <w:sz w:val="20"/>
                      <w:szCs w:val="20"/>
                    </w:rPr>
                    <m:t>2</m:t>
                  </m:r>
                </m:sup>
              </m:sSup>
            </m:e>
          </m:rad>
        </m:oMath>
      </m:oMathPara>
    </w:p>
    <w:p w14:paraId="24DEB158" w14:textId="47A9A01A" w:rsidR="00957745" w:rsidRDefault="00957745" w:rsidP="00957745">
      <w:pPr>
        <w:rPr>
          <w:rFonts w:ascii="Garamond" w:hAnsi="Garamond"/>
          <w:color w:val="003366"/>
          <w:sz w:val="20"/>
          <w:szCs w:val="20"/>
        </w:rPr>
      </w:pPr>
      <w:r>
        <w:rPr>
          <w:rFonts w:ascii="Garamond" w:hAnsi="Garamond"/>
          <w:color w:val="003366"/>
          <w:sz w:val="20"/>
          <w:szCs w:val="20"/>
        </w:rPr>
        <w:t xml:space="preserve">    2.2 Cosine Distance</w:t>
      </w:r>
    </w:p>
    <w:p w14:paraId="7AD909AC" w14:textId="5E3D2DA2" w:rsidR="00E2261B" w:rsidRDefault="00957745" w:rsidP="00957745">
      <w:pPr>
        <w:rPr>
          <w:rFonts w:ascii="Garamond" w:hAnsi="Garamond"/>
          <w:color w:val="003366"/>
          <w:sz w:val="20"/>
          <w:szCs w:val="20"/>
        </w:rPr>
      </w:pPr>
      <w:r>
        <w:rPr>
          <w:rFonts w:ascii="Garamond" w:hAnsi="Garamond"/>
          <w:color w:val="003366"/>
          <w:sz w:val="20"/>
          <w:szCs w:val="20"/>
        </w:rPr>
        <w:t xml:space="preserve">    Cosine Similarity is a metric used to determine how two sets are similar.</w:t>
      </w:r>
      <w:r w:rsidR="00E2261B">
        <w:rPr>
          <w:rFonts w:ascii="Garamond" w:hAnsi="Garamond"/>
          <w:color w:val="003366"/>
          <w:sz w:val="20"/>
          <w:szCs w:val="20"/>
        </w:rPr>
        <w:t xml:space="preserve"> </w:t>
      </w:r>
      <w:r w:rsidR="00E2261B">
        <w:rPr>
          <w:rFonts w:ascii="Garamond" w:hAnsi="Garamond" w:hint="eastAsia"/>
          <w:color w:val="003366"/>
          <w:sz w:val="20"/>
          <w:szCs w:val="20"/>
        </w:rPr>
        <w:t>This</w:t>
      </w:r>
      <w:r w:rsidR="00E2261B">
        <w:rPr>
          <w:rFonts w:ascii="Garamond" w:hAnsi="Garamond"/>
          <w:color w:val="003366"/>
          <w:sz w:val="20"/>
          <w:szCs w:val="20"/>
        </w:rPr>
        <w:t xml:space="preserve"> method is more advantageous because it ignores the size of each sets and more accurate results. Cosine Distance is more used in text and document analysis, for example, this can be used to calculate the frequency words and find the most frequent word. The formula is as follow:</w:t>
      </w:r>
    </w:p>
    <w:p w14:paraId="432AEB9D" w14:textId="77777777" w:rsidR="00E2261B" w:rsidRPr="00E2261B" w:rsidRDefault="00E2261B" w:rsidP="00E2261B">
      <w:pPr>
        <w:rPr>
          <w:rFonts w:ascii="Cambria Math" w:hAnsi="Cambria Math"/>
          <w:i/>
          <w:iCs/>
          <w:color w:val="003366"/>
          <w:sz w:val="20"/>
          <w:szCs w:val="20"/>
        </w:rPr>
      </w:pPr>
      <m:oMathPara>
        <m:oMath>
          <m:r>
            <w:rPr>
              <w:rFonts w:ascii="Cambria Math" w:hAnsi="Cambria Math" w:hint="eastAsia"/>
              <w:color w:val="003366"/>
              <w:sz w:val="20"/>
              <w:szCs w:val="20"/>
            </w:rPr>
            <m:t>CosineSimilarity:</m:t>
          </m:r>
          <m:r>
            <w:rPr>
              <w:rFonts w:ascii="Cambria Math" w:hAnsi="Cambria Math"/>
              <w:color w:val="003366"/>
              <w:sz w:val="20"/>
              <w:szCs w:val="20"/>
            </w:rPr>
            <m:t xml:space="preserve"> </m:t>
          </m:r>
          <m:f>
            <m:fPr>
              <m:ctrlPr>
                <w:rPr>
                  <w:rFonts w:ascii="Cambria Math" w:hAnsi="Cambria Math"/>
                  <w:i/>
                  <w:iCs/>
                  <w:color w:val="003366"/>
                  <w:sz w:val="20"/>
                  <w:szCs w:val="20"/>
                </w:rPr>
              </m:ctrlPr>
            </m:fPr>
            <m:num>
              <m:nary>
                <m:naryPr>
                  <m:chr m:val="∑"/>
                  <m:limLoc m:val="undOvr"/>
                  <m:ctrlPr>
                    <w:rPr>
                      <w:rFonts w:ascii="Cambria Math" w:hAnsi="Cambria Math"/>
                      <w:i/>
                      <w:iCs/>
                      <w:color w:val="003366"/>
                      <w:sz w:val="20"/>
                      <w:szCs w:val="20"/>
                    </w:rPr>
                  </m:ctrlPr>
                </m:naryPr>
                <m:sub>
                  <m:r>
                    <w:rPr>
                      <w:rFonts w:ascii="Cambria Math" w:hAnsi="Cambria Math"/>
                      <w:color w:val="003366"/>
                      <w:sz w:val="20"/>
                      <w:szCs w:val="20"/>
                    </w:rPr>
                    <m:t>k=1</m:t>
                  </m:r>
                </m:sub>
                <m:sup>
                  <m:r>
                    <w:rPr>
                      <w:rFonts w:ascii="Cambria Math" w:hAnsi="Cambria Math"/>
                      <w:color w:val="003366"/>
                      <w:sz w:val="20"/>
                      <w:szCs w:val="20"/>
                    </w:rPr>
                    <m:t>n</m:t>
                  </m:r>
                </m:sup>
                <m:e>
                  <m:sSub>
                    <m:sSubPr>
                      <m:ctrlPr>
                        <w:rPr>
                          <w:rFonts w:ascii="Cambria Math" w:hAnsi="Cambria Math"/>
                          <w:i/>
                          <w:iCs/>
                          <w:color w:val="003366"/>
                          <w:sz w:val="20"/>
                          <w:szCs w:val="20"/>
                        </w:rPr>
                      </m:ctrlPr>
                    </m:sSubPr>
                    <m:e>
                      <m:r>
                        <w:rPr>
                          <w:rFonts w:ascii="Cambria Math" w:hAnsi="Cambria Math"/>
                          <w:color w:val="003366"/>
                          <w:sz w:val="20"/>
                          <w:szCs w:val="20"/>
                        </w:rPr>
                        <m:t>x</m:t>
                      </m:r>
                    </m:e>
                    <m:sub>
                      <m:r>
                        <w:rPr>
                          <w:rFonts w:ascii="Cambria Math" w:hAnsi="Cambria Math"/>
                          <w:color w:val="003366"/>
                          <w:sz w:val="20"/>
                          <w:szCs w:val="20"/>
                        </w:rPr>
                        <m:t>i</m:t>
                      </m:r>
                    </m:sub>
                  </m:sSub>
                  <m:r>
                    <w:rPr>
                      <w:rFonts w:ascii="Cambria Math" w:hAnsi="Cambria Math"/>
                      <w:color w:val="003366"/>
                      <w:sz w:val="20"/>
                      <w:szCs w:val="20"/>
                    </w:rPr>
                    <m:t>*</m:t>
                  </m:r>
                  <m:sSub>
                    <m:sSubPr>
                      <m:ctrlPr>
                        <w:rPr>
                          <w:rFonts w:ascii="Cambria Math" w:hAnsi="Cambria Math"/>
                          <w:i/>
                          <w:iCs/>
                          <w:color w:val="003366"/>
                          <w:sz w:val="20"/>
                          <w:szCs w:val="20"/>
                        </w:rPr>
                      </m:ctrlPr>
                    </m:sSubPr>
                    <m:e>
                      <m:r>
                        <w:rPr>
                          <w:rFonts w:ascii="Cambria Math" w:hAnsi="Cambria Math"/>
                          <w:color w:val="003366"/>
                          <w:sz w:val="20"/>
                          <w:szCs w:val="20"/>
                        </w:rPr>
                        <m:t>y</m:t>
                      </m:r>
                    </m:e>
                    <m:sub>
                      <m:r>
                        <w:rPr>
                          <w:rFonts w:ascii="Cambria Math" w:hAnsi="Cambria Math"/>
                          <w:color w:val="003366"/>
                          <w:sz w:val="20"/>
                          <w:szCs w:val="20"/>
                        </w:rPr>
                        <m:t>i</m:t>
                      </m:r>
                    </m:sub>
                  </m:sSub>
                </m:e>
              </m:nary>
            </m:num>
            <m:den>
              <m:rad>
                <m:radPr>
                  <m:degHide m:val="1"/>
                  <m:ctrlPr>
                    <w:rPr>
                      <w:rFonts w:ascii="Cambria Math" w:hAnsi="Cambria Math"/>
                      <w:i/>
                      <w:iCs/>
                      <w:color w:val="003366"/>
                      <w:sz w:val="20"/>
                      <w:szCs w:val="20"/>
                    </w:rPr>
                  </m:ctrlPr>
                </m:radPr>
                <m:deg/>
                <m:e>
                  <m:sSup>
                    <m:sSupPr>
                      <m:ctrlPr>
                        <w:rPr>
                          <w:rFonts w:ascii="Cambria Math" w:hAnsi="Cambria Math"/>
                          <w:i/>
                          <w:iCs/>
                          <w:color w:val="003366"/>
                          <w:sz w:val="20"/>
                          <w:szCs w:val="20"/>
                        </w:rPr>
                      </m:ctrlPr>
                    </m:sSupPr>
                    <m:e>
                      <m:nary>
                        <m:naryPr>
                          <m:chr m:val="∑"/>
                          <m:limLoc m:val="undOvr"/>
                          <m:ctrlPr>
                            <w:rPr>
                              <w:rFonts w:ascii="Cambria Math" w:hAnsi="Cambria Math"/>
                              <w:i/>
                              <w:iCs/>
                              <w:color w:val="003366"/>
                              <w:sz w:val="20"/>
                              <w:szCs w:val="20"/>
                            </w:rPr>
                          </m:ctrlPr>
                        </m:naryPr>
                        <m:sub>
                          <m:r>
                            <w:rPr>
                              <w:rFonts w:ascii="Cambria Math" w:hAnsi="Cambria Math"/>
                              <w:color w:val="003366"/>
                              <w:sz w:val="20"/>
                              <w:szCs w:val="20"/>
                            </w:rPr>
                            <m:t>k=1</m:t>
                          </m:r>
                        </m:sub>
                        <m:sup>
                          <m:r>
                            <w:rPr>
                              <w:rFonts w:ascii="Cambria Math" w:hAnsi="Cambria Math"/>
                              <w:color w:val="003366"/>
                              <w:sz w:val="20"/>
                              <w:szCs w:val="20"/>
                            </w:rPr>
                            <m:t>n</m:t>
                          </m:r>
                        </m:sup>
                        <m:e>
                          <m:r>
                            <w:rPr>
                              <w:rFonts w:ascii="Cambria Math" w:hAnsi="Cambria Math"/>
                              <w:color w:val="003366"/>
                              <w:sz w:val="20"/>
                              <w:szCs w:val="20"/>
                            </w:rPr>
                            <m:t>xi</m:t>
                          </m:r>
                        </m:e>
                      </m:nary>
                    </m:e>
                    <m:sup>
                      <m:r>
                        <w:rPr>
                          <w:rFonts w:ascii="Cambria Math" w:hAnsi="Cambria Math"/>
                          <w:color w:val="003366"/>
                          <w:sz w:val="20"/>
                          <w:szCs w:val="20"/>
                        </w:rPr>
                        <m:t>2</m:t>
                      </m:r>
                    </m:sup>
                  </m:sSup>
                </m:e>
              </m:rad>
              <m:r>
                <w:rPr>
                  <w:rFonts w:ascii="Cambria Math" w:hAnsi="Cambria Math"/>
                  <w:color w:val="003366"/>
                  <w:sz w:val="20"/>
                  <w:szCs w:val="20"/>
                </w:rPr>
                <m:t>*</m:t>
              </m:r>
              <m:rad>
                <m:radPr>
                  <m:degHide m:val="1"/>
                  <m:ctrlPr>
                    <w:rPr>
                      <w:rFonts w:ascii="Cambria Math" w:hAnsi="Cambria Math"/>
                      <w:i/>
                      <w:iCs/>
                      <w:color w:val="003366"/>
                      <w:sz w:val="20"/>
                      <w:szCs w:val="20"/>
                    </w:rPr>
                  </m:ctrlPr>
                </m:radPr>
                <m:deg/>
                <m:e>
                  <m:sSup>
                    <m:sSupPr>
                      <m:ctrlPr>
                        <w:rPr>
                          <w:rFonts w:ascii="Cambria Math" w:hAnsi="Cambria Math"/>
                          <w:i/>
                          <w:iCs/>
                          <w:color w:val="003366"/>
                          <w:sz w:val="20"/>
                          <w:szCs w:val="20"/>
                        </w:rPr>
                      </m:ctrlPr>
                    </m:sSupPr>
                    <m:e>
                      <m:nary>
                        <m:naryPr>
                          <m:chr m:val="∑"/>
                          <m:limLoc m:val="undOvr"/>
                          <m:ctrlPr>
                            <w:rPr>
                              <w:rFonts w:ascii="Cambria Math" w:hAnsi="Cambria Math"/>
                              <w:i/>
                              <w:iCs/>
                              <w:color w:val="003366"/>
                              <w:sz w:val="20"/>
                              <w:szCs w:val="20"/>
                            </w:rPr>
                          </m:ctrlPr>
                        </m:naryPr>
                        <m:sub>
                          <m:r>
                            <w:rPr>
                              <w:rFonts w:ascii="Cambria Math" w:hAnsi="Cambria Math"/>
                              <w:color w:val="003366"/>
                              <w:sz w:val="20"/>
                              <w:szCs w:val="20"/>
                            </w:rPr>
                            <m:t>k=1</m:t>
                          </m:r>
                        </m:sub>
                        <m:sup>
                          <m:r>
                            <w:rPr>
                              <w:rFonts w:ascii="Cambria Math" w:hAnsi="Cambria Math"/>
                              <w:color w:val="003366"/>
                              <w:sz w:val="20"/>
                              <w:szCs w:val="20"/>
                            </w:rPr>
                            <m:t>n</m:t>
                          </m:r>
                        </m:sup>
                        <m:e>
                          <m:r>
                            <w:rPr>
                              <w:rFonts w:ascii="Cambria Math" w:hAnsi="Cambria Math"/>
                              <w:color w:val="003366"/>
                              <w:sz w:val="20"/>
                              <w:szCs w:val="20"/>
                            </w:rPr>
                            <m:t>yi</m:t>
                          </m:r>
                        </m:e>
                      </m:nary>
                    </m:e>
                    <m:sup>
                      <m:r>
                        <w:rPr>
                          <w:rFonts w:ascii="Cambria Math" w:hAnsi="Cambria Math"/>
                          <w:color w:val="003366"/>
                          <w:sz w:val="20"/>
                          <w:szCs w:val="20"/>
                        </w:rPr>
                        <m:t>2</m:t>
                      </m:r>
                    </m:sup>
                  </m:sSup>
                </m:e>
              </m:rad>
            </m:den>
          </m:f>
        </m:oMath>
      </m:oMathPara>
    </w:p>
    <w:p w14:paraId="295F31AF" w14:textId="4401CAD5" w:rsidR="00E2261B" w:rsidRPr="00E2261B" w:rsidRDefault="00E2261B" w:rsidP="00957745">
      <w:pPr>
        <w:rPr>
          <w:rFonts w:ascii="Cambria Math" w:hAnsi="Cambria Math"/>
          <w:i/>
          <w:iCs/>
          <w:color w:val="003366"/>
          <w:sz w:val="20"/>
          <w:szCs w:val="20"/>
        </w:rPr>
      </w:pPr>
      <m:oMathPara>
        <m:oMath>
          <m:r>
            <w:rPr>
              <w:rFonts w:ascii="Cambria Math" w:hAnsi="Cambria Math"/>
              <w:color w:val="003366"/>
              <w:sz w:val="20"/>
              <w:szCs w:val="20"/>
            </w:rPr>
            <m:t>CosineDistance=1-CosineSimilarity</m:t>
          </m:r>
        </m:oMath>
      </m:oMathPara>
    </w:p>
    <w:p w14:paraId="3CC5761E" w14:textId="344FD4C0" w:rsidR="00957745" w:rsidRDefault="00E2261B" w:rsidP="00C91A0B">
      <w:pPr>
        <w:rPr>
          <w:rFonts w:ascii="Garamond" w:hAnsi="Garamond"/>
          <w:color w:val="003366"/>
          <w:sz w:val="20"/>
          <w:szCs w:val="20"/>
        </w:rPr>
      </w:pPr>
      <w:r>
        <w:rPr>
          <w:rFonts w:ascii="Garamond" w:hAnsi="Garamond"/>
          <w:color w:val="003366"/>
          <w:sz w:val="20"/>
          <w:szCs w:val="20"/>
        </w:rPr>
        <w:t xml:space="preserve">    2.3 </w:t>
      </w:r>
      <w:r>
        <w:rPr>
          <w:rFonts w:ascii="Garamond" w:hAnsi="Garamond" w:hint="eastAsia"/>
          <w:color w:val="003366"/>
          <w:sz w:val="20"/>
          <w:szCs w:val="20"/>
        </w:rPr>
        <w:t>Jaccard</w:t>
      </w:r>
      <w:r>
        <w:rPr>
          <w:rFonts w:ascii="Garamond" w:hAnsi="Garamond"/>
          <w:color w:val="003366"/>
          <w:sz w:val="20"/>
          <w:szCs w:val="20"/>
        </w:rPr>
        <w:t xml:space="preserve"> Distance</w:t>
      </w:r>
    </w:p>
    <w:p w14:paraId="75A1919A" w14:textId="73F1D051" w:rsidR="00E2261B" w:rsidRDefault="00E2261B" w:rsidP="00C91A0B">
      <w:pPr>
        <w:rPr>
          <w:rFonts w:ascii="Garamond" w:hAnsi="Garamond"/>
          <w:color w:val="003366"/>
          <w:sz w:val="20"/>
          <w:szCs w:val="20"/>
        </w:rPr>
      </w:pPr>
      <w:r>
        <w:rPr>
          <w:rFonts w:ascii="Garamond" w:hAnsi="Garamond"/>
          <w:color w:val="003366"/>
          <w:sz w:val="20"/>
          <w:szCs w:val="20"/>
        </w:rPr>
        <w:t xml:space="preserve">     The Jaccard Index is a measurement to compare the similarity between two sets to check what they have in common and what is distinct. </w:t>
      </w:r>
      <w:r w:rsidRPr="00E2261B">
        <w:rPr>
          <w:rFonts w:ascii="Garamond" w:hAnsi="Garamond"/>
          <w:color w:val="003366"/>
          <w:sz w:val="20"/>
          <w:szCs w:val="20"/>
        </w:rPr>
        <w:t>In my opinion, it is used useful to do some corrections when doing some experiments or manufacturing. Because we have some different features to compare between the new one and the standard one. And we may find what their differences and can better improve the production procedure or the experiments.</w:t>
      </w:r>
      <w:r>
        <w:rPr>
          <w:rFonts w:ascii="Garamond" w:hAnsi="Garamond"/>
          <w:color w:val="003366"/>
          <w:sz w:val="20"/>
          <w:szCs w:val="20"/>
        </w:rPr>
        <w:t xml:space="preserve"> </w:t>
      </w:r>
      <w:r>
        <w:rPr>
          <w:rFonts w:ascii="Garamond" w:hAnsi="Garamond" w:hint="eastAsia"/>
          <w:color w:val="003366"/>
          <w:sz w:val="20"/>
          <w:szCs w:val="20"/>
        </w:rPr>
        <w:t>The</w:t>
      </w:r>
      <w:r>
        <w:rPr>
          <w:rFonts w:ascii="Garamond" w:hAnsi="Garamond"/>
          <w:color w:val="003366"/>
          <w:sz w:val="20"/>
          <w:szCs w:val="20"/>
        </w:rPr>
        <w:t xml:space="preserve"> formula is as follow:</w:t>
      </w:r>
    </w:p>
    <w:p w14:paraId="50ACB069" w14:textId="77777777" w:rsidR="00E2261B" w:rsidRPr="00E2261B" w:rsidRDefault="00E2261B" w:rsidP="00E2261B">
      <w:pPr>
        <w:rPr>
          <w:rFonts w:ascii="Cambria Math" w:hAnsi="Cambria Math"/>
          <w:i/>
          <w:iCs/>
          <w:color w:val="003366"/>
          <w:sz w:val="20"/>
          <w:szCs w:val="20"/>
        </w:rPr>
      </w:pPr>
      <m:oMathPara>
        <m:oMath>
          <m:r>
            <w:rPr>
              <w:rFonts w:ascii="Cambria Math" w:hAnsi="Cambria Math"/>
              <w:color w:val="003366"/>
              <w:sz w:val="20"/>
              <w:szCs w:val="20"/>
            </w:rPr>
            <m:t xml:space="preserve">JaccardIndex= </m:t>
          </m:r>
          <m:f>
            <m:fPr>
              <m:ctrlPr>
                <w:rPr>
                  <w:rFonts w:ascii="Cambria Math" w:hAnsi="Cambria Math"/>
                  <w:i/>
                  <w:iCs/>
                  <w:color w:val="003366"/>
                  <w:sz w:val="20"/>
                  <w:szCs w:val="20"/>
                </w:rPr>
              </m:ctrlPr>
            </m:fPr>
            <m:num>
              <m:r>
                <w:rPr>
                  <w:rFonts w:ascii="Cambria Math" w:hAnsi="Cambria Math"/>
                  <w:color w:val="003366"/>
                  <w:sz w:val="20"/>
                  <w:szCs w:val="20"/>
                </w:rPr>
                <m:t>|A∩B|</m:t>
              </m:r>
            </m:num>
            <m:den>
              <m:d>
                <m:dPr>
                  <m:begChr m:val="|"/>
                  <m:endChr m:val="|"/>
                  <m:ctrlPr>
                    <w:rPr>
                      <w:rFonts w:ascii="Cambria Math" w:hAnsi="Cambria Math"/>
                      <w:i/>
                      <w:iCs/>
                      <w:color w:val="003366"/>
                      <w:sz w:val="20"/>
                      <w:szCs w:val="20"/>
                    </w:rPr>
                  </m:ctrlPr>
                </m:dPr>
                <m:e>
                  <m:r>
                    <w:rPr>
                      <w:rFonts w:ascii="Cambria Math" w:hAnsi="Cambria Math"/>
                      <w:color w:val="003366"/>
                      <w:sz w:val="20"/>
                      <w:szCs w:val="20"/>
                    </w:rPr>
                    <m:t>A∪B</m:t>
                  </m:r>
                </m:e>
              </m:d>
            </m:den>
          </m:f>
        </m:oMath>
      </m:oMathPara>
    </w:p>
    <w:p w14:paraId="0BF87D85" w14:textId="77777777" w:rsidR="00E2261B" w:rsidRPr="00E2261B" w:rsidRDefault="00E2261B" w:rsidP="00E2261B">
      <w:pPr>
        <w:rPr>
          <w:rFonts w:ascii="Cambria Math" w:hAnsi="Cambria Math"/>
          <w:i/>
          <w:iCs/>
          <w:color w:val="003366"/>
          <w:sz w:val="20"/>
          <w:szCs w:val="20"/>
        </w:rPr>
      </w:pPr>
      <m:oMathPara>
        <m:oMath>
          <m:r>
            <w:rPr>
              <w:rFonts w:ascii="Cambria Math" w:hAnsi="Cambria Math"/>
              <w:color w:val="003366"/>
              <w:sz w:val="20"/>
              <w:szCs w:val="20"/>
            </w:rPr>
            <m:t>JaccardDistance=1-JaccardIndex</m:t>
          </m:r>
        </m:oMath>
      </m:oMathPara>
    </w:p>
    <w:p w14:paraId="1ED1A817" w14:textId="77777777" w:rsidR="00E2261B" w:rsidRPr="00E2261B" w:rsidRDefault="00E2261B" w:rsidP="00C91A0B">
      <w:pPr>
        <w:rPr>
          <w:rFonts w:ascii="Cambria Math" w:hAnsi="Cambria Math"/>
          <w:i/>
          <w:iCs/>
          <w:color w:val="003366"/>
          <w:sz w:val="20"/>
          <w:szCs w:val="20"/>
        </w:rPr>
      </w:pPr>
    </w:p>
    <w:p w14:paraId="579EA113" w14:textId="15DA2CBD" w:rsidR="00957745" w:rsidRDefault="00E2261B" w:rsidP="00C91A0B">
      <w:pPr>
        <w:rPr>
          <w:rFonts w:ascii="Garamond" w:hAnsi="Garamond"/>
          <w:color w:val="003366"/>
          <w:sz w:val="20"/>
          <w:szCs w:val="20"/>
        </w:rPr>
      </w:pPr>
      <w:r>
        <w:rPr>
          <w:rFonts w:ascii="Garamond" w:hAnsi="Garamond"/>
          <w:color w:val="003366"/>
          <w:sz w:val="20"/>
          <w:szCs w:val="20"/>
        </w:rPr>
        <w:t xml:space="preserve">    2.4 </w:t>
      </w:r>
      <w:r>
        <w:rPr>
          <w:rFonts w:ascii="Garamond" w:hAnsi="Garamond" w:hint="eastAsia"/>
          <w:color w:val="003366"/>
          <w:sz w:val="20"/>
          <w:szCs w:val="20"/>
        </w:rPr>
        <w:t>Chebychev</w:t>
      </w:r>
      <w:r>
        <w:rPr>
          <w:rFonts w:ascii="Garamond" w:hAnsi="Garamond"/>
          <w:color w:val="003366"/>
          <w:sz w:val="20"/>
          <w:szCs w:val="20"/>
        </w:rPr>
        <w:t xml:space="preserve"> </w:t>
      </w:r>
      <w:r>
        <w:rPr>
          <w:rFonts w:ascii="Garamond" w:hAnsi="Garamond" w:hint="eastAsia"/>
          <w:color w:val="003366"/>
          <w:sz w:val="20"/>
          <w:szCs w:val="20"/>
        </w:rPr>
        <w:t>Distance</w:t>
      </w:r>
    </w:p>
    <w:p w14:paraId="2DC7866A" w14:textId="0CC4535D" w:rsidR="00E2261B" w:rsidRDefault="00E2261B" w:rsidP="00C91A0B">
      <w:pPr>
        <w:rPr>
          <w:rFonts w:ascii="Garamond" w:hAnsi="Garamond"/>
          <w:color w:val="003366"/>
          <w:sz w:val="20"/>
          <w:szCs w:val="20"/>
        </w:rPr>
      </w:pPr>
      <w:r>
        <w:rPr>
          <w:rFonts w:ascii="Garamond" w:hAnsi="Garamond"/>
          <w:color w:val="003366"/>
          <w:sz w:val="20"/>
          <w:szCs w:val="20"/>
        </w:rPr>
        <w:t xml:space="preserve">    </w:t>
      </w:r>
      <w:r>
        <w:rPr>
          <w:rFonts w:ascii="Garamond" w:hAnsi="Garamond" w:hint="eastAsia"/>
          <w:color w:val="003366"/>
          <w:sz w:val="20"/>
          <w:szCs w:val="20"/>
        </w:rPr>
        <w:t>This</w:t>
      </w:r>
      <w:r>
        <w:rPr>
          <w:rFonts w:ascii="Garamond" w:hAnsi="Garamond"/>
          <w:color w:val="003366"/>
          <w:sz w:val="20"/>
          <w:szCs w:val="20"/>
        </w:rPr>
        <w:t xml:space="preserve"> method compares each variable’s difference and choose the maximum as the estimation. In my opinion, because I have took the Project Management and Operation Research, it is </w:t>
      </w:r>
      <w:r w:rsidR="00D60F33">
        <w:rPr>
          <w:rFonts w:ascii="Garamond" w:hAnsi="Garamond"/>
          <w:color w:val="003366"/>
          <w:sz w:val="20"/>
          <w:szCs w:val="20"/>
        </w:rPr>
        <w:t>more used to estimate the maximum time, cost and route when preparing business plan. For example, if I can know the maximum time and cost that I may use for this project, then I can expect the worst situation and think of a way to deal with this situation to save the time and cost and make more profit. The formula is as follow</w:t>
      </w:r>
      <w:r w:rsidR="00D60F33">
        <w:rPr>
          <w:rFonts w:ascii="Garamond" w:hAnsi="Garamond" w:hint="eastAsia"/>
          <w:color w:val="003366"/>
          <w:sz w:val="20"/>
          <w:szCs w:val="20"/>
        </w:rPr>
        <w:t>：</w:t>
      </w:r>
    </w:p>
    <w:p w14:paraId="720AD90D" w14:textId="74E442F0" w:rsidR="00DA396D" w:rsidRPr="0041305E" w:rsidRDefault="00D60F33" w:rsidP="00C91A0B">
      <w:pPr>
        <w:rPr>
          <w:rFonts w:ascii="Cambria Math" w:hAnsi="Cambria Math"/>
          <w:i/>
          <w:iCs/>
          <w:color w:val="003366"/>
          <w:sz w:val="20"/>
          <w:szCs w:val="20"/>
        </w:rPr>
      </w:pPr>
      <m:oMathPara>
        <m:oMath>
          <m:r>
            <w:rPr>
              <w:rFonts w:ascii="Cambria Math" w:hAnsi="Cambria Math"/>
              <w:color w:val="003366"/>
              <w:sz w:val="20"/>
              <w:szCs w:val="20"/>
            </w:rPr>
            <m:t>Chebychev Distance=Max(</m:t>
          </m:r>
          <m:d>
            <m:dPr>
              <m:begChr m:val="|"/>
              <m:endChr m:val="|"/>
              <m:ctrlPr>
                <w:rPr>
                  <w:rFonts w:ascii="Cambria Math" w:hAnsi="Cambria Math"/>
                  <w:i/>
                  <w:iCs/>
                  <w:color w:val="003366"/>
                  <w:sz w:val="20"/>
                  <w:szCs w:val="20"/>
                </w:rPr>
              </m:ctrlPr>
            </m:dPr>
            <m:e>
              <m:r>
                <w:rPr>
                  <w:rFonts w:ascii="Cambria Math" w:hAnsi="Cambria Math"/>
                  <w:color w:val="003366"/>
                  <w:sz w:val="20"/>
                  <w:szCs w:val="20"/>
                </w:rPr>
                <m:t>x1-x2</m:t>
              </m:r>
            </m:e>
          </m:d>
          <m:r>
            <w:rPr>
              <w:rFonts w:ascii="Cambria Math" w:hAnsi="Cambria Math"/>
              <w:color w:val="003366"/>
              <w:sz w:val="20"/>
              <w:szCs w:val="20"/>
            </w:rPr>
            <m:t>,</m:t>
          </m:r>
          <m:d>
            <m:dPr>
              <m:begChr m:val="|"/>
              <m:endChr m:val="|"/>
              <m:ctrlPr>
                <w:rPr>
                  <w:rFonts w:ascii="Cambria Math" w:hAnsi="Cambria Math"/>
                  <w:i/>
                  <w:iCs/>
                  <w:color w:val="003366"/>
                  <w:sz w:val="20"/>
                  <w:szCs w:val="20"/>
                </w:rPr>
              </m:ctrlPr>
            </m:dPr>
            <m:e>
              <m:r>
                <w:rPr>
                  <w:rFonts w:ascii="Cambria Math" w:hAnsi="Cambria Math"/>
                  <w:color w:val="003366"/>
                  <w:sz w:val="20"/>
                  <w:szCs w:val="20"/>
                </w:rPr>
                <m:t>y1-y2</m:t>
              </m:r>
            </m:e>
          </m:d>
          <m:r>
            <w:rPr>
              <w:rFonts w:ascii="Cambria Math" w:hAnsi="Cambria Math"/>
              <w:color w:val="003366"/>
              <w:sz w:val="20"/>
              <w:szCs w:val="20"/>
            </w:rPr>
            <m:t>,|Z1-Z2|</m:t>
          </m:r>
          <m:r>
            <m:rPr>
              <m:lit/>
            </m:rPr>
            <w:rPr>
              <w:rFonts w:ascii="Cambria Math" w:hAnsi="Cambria Math"/>
              <w:color w:val="003366"/>
              <w:sz w:val="20"/>
              <w:szCs w:val="20"/>
            </w:rPr>
            <m:t>)</m:t>
          </m:r>
        </m:oMath>
      </m:oMathPara>
    </w:p>
    <w:p w14:paraId="73E8F762" w14:textId="2CEAE385" w:rsidR="00D60F33" w:rsidRPr="0041305E" w:rsidRDefault="00D60F33" w:rsidP="00C91A0B">
      <w:pPr>
        <w:rPr>
          <w:rFonts w:ascii="Cambria Math" w:hAnsi="Cambria Math"/>
          <w:i/>
          <w:iCs/>
          <w:color w:val="003366"/>
          <w:sz w:val="20"/>
          <w:szCs w:val="20"/>
        </w:rPr>
      </w:pPr>
      <w:r w:rsidRPr="0041305E">
        <w:rPr>
          <w:rFonts w:ascii="Cambria Math" w:hAnsi="Cambria Math"/>
          <w:i/>
          <w:iCs/>
          <w:color w:val="003366"/>
          <w:sz w:val="20"/>
          <w:szCs w:val="20"/>
        </w:rPr>
        <w:t xml:space="preserve">    </w:t>
      </w:r>
    </w:p>
    <w:p w14:paraId="4A273138" w14:textId="3B80709F" w:rsidR="00D60F33" w:rsidRDefault="00D60F33" w:rsidP="00C91A0B">
      <w:pPr>
        <w:rPr>
          <w:rFonts w:ascii="Garamond" w:hAnsi="Garamond"/>
          <w:iCs/>
          <w:color w:val="003366"/>
          <w:sz w:val="20"/>
          <w:szCs w:val="20"/>
        </w:rPr>
      </w:pPr>
      <w:r>
        <w:rPr>
          <w:rFonts w:ascii="Garamond" w:hAnsi="Garamond"/>
          <w:iCs/>
          <w:color w:val="003366"/>
          <w:sz w:val="20"/>
          <w:szCs w:val="20"/>
        </w:rPr>
        <w:t xml:space="preserve">   2.5 </w:t>
      </w:r>
      <w:r w:rsidRPr="00D60F33">
        <w:rPr>
          <w:rFonts w:ascii="Garamond" w:hAnsi="Garamond"/>
          <w:iCs/>
          <w:color w:val="003366"/>
          <w:sz w:val="20"/>
          <w:szCs w:val="20"/>
        </w:rPr>
        <w:t>Mahalanobis Distance</w:t>
      </w:r>
    </w:p>
    <w:p w14:paraId="7B718C05" w14:textId="795374BD" w:rsidR="00D60F33" w:rsidRPr="00D60F33" w:rsidRDefault="00D60F33" w:rsidP="00D60F33">
      <w:pPr>
        <w:rPr>
          <w:rFonts w:ascii="Garamond" w:hAnsi="Garamond"/>
          <w:iCs/>
          <w:color w:val="003366"/>
          <w:sz w:val="20"/>
          <w:szCs w:val="20"/>
        </w:rPr>
      </w:pPr>
      <w:r>
        <w:rPr>
          <w:rFonts w:ascii="Garamond" w:hAnsi="Garamond"/>
          <w:iCs/>
          <w:color w:val="003366"/>
          <w:sz w:val="20"/>
          <w:szCs w:val="20"/>
        </w:rPr>
        <w:lastRenderedPageBreak/>
        <w:t xml:space="preserve">    </w:t>
      </w:r>
      <w:r w:rsidRPr="00D60F33">
        <w:rPr>
          <w:rFonts w:ascii="Garamond" w:hAnsi="Garamond"/>
          <w:iCs/>
          <w:color w:val="003366"/>
          <w:sz w:val="20"/>
          <w:szCs w:val="20"/>
        </w:rPr>
        <w:t>Mahalanobis Distance is used for calculating the distance between two data points in a multivariate space. The advantage of using this method is that it takes into account of the covariance and helps to measure the similarity.</w:t>
      </w:r>
    </w:p>
    <w:p w14:paraId="496D5941" w14:textId="2E556C24" w:rsidR="00D60F33" w:rsidRDefault="00D60F33" w:rsidP="00D60F33">
      <w:pPr>
        <w:rPr>
          <w:rFonts w:ascii="Garamond" w:hAnsi="Garamond"/>
          <w:iCs/>
          <w:color w:val="003366"/>
          <w:sz w:val="20"/>
          <w:szCs w:val="20"/>
        </w:rPr>
      </w:pPr>
      <w:r>
        <w:rPr>
          <w:rFonts w:ascii="Garamond" w:hAnsi="Garamond"/>
          <w:iCs/>
          <w:color w:val="003366"/>
          <w:sz w:val="20"/>
          <w:szCs w:val="20"/>
        </w:rPr>
        <w:t xml:space="preserve">    </w:t>
      </w:r>
      <w:r w:rsidRPr="00D60F33">
        <w:rPr>
          <w:rFonts w:ascii="Garamond" w:hAnsi="Garamond"/>
          <w:iCs/>
          <w:color w:val="003366"/>
          <w:sz w:val="20"/>
          <w:szCs w:val="20"/>
        </w:rPr>
        <w:t xml:space="preserve">However, </w:t>
      </w:r>
      <w:r>
        <w:rPr>
          <w:rFonts w:ascii="Garamond" w:hAnsi="Garamond" w:hint="eastAsia"/>
          <w:iCs/>
          <w:color w:val="003366"/>
          <w:sz w:val="20"/>
          <w:szCs w:val="20"/>
        </w:rPr>
        <w:t>as</w:t>
      </w:r>
      <w:r>
        <w:rPr>
          <w:rFonts w:ascii="Garamond" w:hAnsi="Garamond"/>
          <w:iCs/>
          <w:color w:val="003366"/>
          <w:sz w:val="20"/>
          <w:szCs w:val="20"/>
        </w:rPr>
        <w:t xml:space="preserve"> far as I am concerned</w:t>
      </w:r>
      <w:r w:rsidRPr="00D60F33">
        <w:rPr>
          <w:rFonts w:ascii="Garamond" w:hAnsi="Garamond"/>
          <w:iCs/>
          <w:color w:val="003366"/>
          <w:sz w:val="20"/>
          <w:szCs w:val="20"/>
        </w:rPr>
        <w:t>, this method is not useful in KNN algorithm. Because we can just get each test data’s distance separately, and may not help us to use the minimal distance to find the estimated price.</w:t>
      </w:r>
    </w:p>
    <w:p w14:paraId="1E227C45" w14:textId="40B414A0" w:rsidR="00D60F33" w:rsidRDefault="00D60F33" w:rsidP="00D60F33">
      <w:pPr>
        <w:rPr>
          <w:rFonts w:ascii="Garamond" w:hAnsi="Garamond"/>
          <w:iCs/>
          <w:color w:val="003366"/>
          <w:sz w:val="20"/>
          <w:szCs w:val="20"/>
        </w:rPr>
      </w:pPr>
      <w:r>
        <w:rPr>
          <w:rFonts w:ascii="Garamond" w:hAnsi="Garamond"/>
          <w:iCs/>
          <w:color w:val="003366"/>
          <w:sz w:val="20"/>
          <w:szCs w:val="20"/>
        </w:rPr>
        <w:t xml:space="preserve">    The formula is as follow:</w:t>
      </w:r>
    </w:p>
    <w:p w14:paraId="1CF64A51" w14:textId="77777777" w:rsidR="00D60F33" w:rsidRPr="00D60F33" w:rsidRDefault="00D60F33" w:rsidP="00D60F33">
      <w:pPr>
        <w:rPr>
          <w:rFonts w:ascii="Garamond" w:hAnsi="Garamond"/>
          <w:iCs/>
          <w:color w:val="003366"/>
          <w:sz w:val="20"/>
          <w:szCs w:val="20"/>
        </w:rPr>
      </w:pPr>
      <m:oMathPara>
        <m:oMath>
          <m:r>
            <m:rPr>
              <m:sty m:val="p"/>
            </m:rPr>
            <w:rPr>
              <w:rFonts w:ascii="Cambria Math" w:hAnsi="Cambria Math"/>
              <w:color w:val="003366"/>
              <w:sz w:val="20"/>
              <w:szCs w:val="20"/>
            </w:rPr>
            <m:t>Mahalanobis Distance</m:t>
          </m:r>
          <m:r>
            <m:rPr>
              <m:sty m:val="p"/>
            </m:rPr>
            <w:rPr>
              <w:rFonts w:ascii="Cambria Math" w:hAnsi="Garamond"/>
              <w:color w:val="003366"/>
              <w:sz w:val="20"/>
              <w:szCs w:val="20"/>
            </w:rPr>
            <m:t xml:space="preserve">= </m:t>
          </m:r>
          <m:sSup>
            <m:sSupPr>
              <m:ctrlPr>
                <w:rPr>
                  <w:rFonts w:ascii="Cambria Math" w:hAnsi="Cambria Math"/>
                  <w:iCs/>
                  <w:color w:val="003366"/>
                  <w:sz w:val="20"/>
                  <w:szCs w:val="20"/>
                </w:rPr>
              </m:ctrlPr>
            </m:sSupPr>
            <m:e>
              <m:r>
                <m:rPr>
                  <m:sty m:val="p"/>
                </m:rPr>
                <w:rPr>
                  <w:rFonts w:ascii="Cambria Math" w:hAnsi="Garamond"/>
                  <w:color w:val="003366"/>
                  <w:sz w:val="20"/>
                  <w:szCs w:val="20"/>
                </w:rPr>
                <m:t>(</m:t>
              </m:r>
              <m:r>
                <w:rPr>
                  <w:rFonts w:ascii="Cambria Math" w:hAnsi="Garamond"/>
                  <w:color w:val="003366"/>
                  <w:sz w:val="20"/>
                  <w:szCs w:val="20"/>
                </w:rPr>
                <m:t>x</m:t>
              </m:r>
              <m:r>
                <m:rPr>
                  <m:sty m:val="p"/>
                </m:rPr>
                <w:rPr>
                  <w:rFonts w:ascii="Cambria Math" w:hAnsi="Garamond"/>
                  <w:color w:val="003366"/>
                  <w:sz w:val="20"/>
                  <w:szCs w:val="20"/>
                </w:rPr>
                <m:t>-</m:t>
              </m:r>
              <m:r>
                <w:rPr>
                  <w:rFonts w:ascii="Cambria Math" w:hAnsi="Garamond"/>
                  <w:color w:val="003366"/>
                  <w:sz w:val="20"/>
                  <w:szCs w:val="20"/>
                </w:rPr>
                <m:t>m</m:t>
              </m:r>
              <m:r>
                <m:rPr>
                  <m:sty m:val="p"/>
                </m:rPr>
                <w:rPr>
                  <w:rFonts w:ascii="Cambria Math" w:hAnsi="Garamond"/>
                  <w:color w:val="003366"/>
                  <w:sz w:val="20"/>
                  <w:szCs w:val="20"/>
                </w:rPr>
                <m:t>)</m:t>
              </m:r>
            </m:e>
            <m:sup>
              <m:r>
                <w:rPr>
                  <w:rFonts w:ascii="Cambria Math" w:hAnsi="Garamond"/>
                  <w:color w:val="003366"/>
                  <w:sz w:val="20"/>
                  <w:szCs w:val="20"/>
                </w:rPr>
                <m:t>T</m:t>
              </m:r>
            </m:sup>
          </m:sSup>
          <m:r>
            <m:rPr>
              <m:sty m:val="p"/>
            </m:rPr>
            <w:rPr>
              <w:rFonts w:ascii="Cambria Math" w:hAnsi="Cambria Math" w:cs="Cambria Math"/>
              <w:color w:val="003366"/>
              <w:sz w:val="20"/>
              <w:szCs w:val="20"/>
            </w:rPr>
            <m:t>*</m:t>
          </m:r>
          <m:sSup>
            <m:sSupPr>
              <m:ctrlPr>
                <w:rPr>
                  <w:rFonts w:ascii="Cambria Math" w:hAnsi="Cambria Math"/>
                  <w:iCs/>
                  <w:color w:val="003366"/>
                  <w:sz w:val="20"/>
                  <w:szCs w:val="20"/>
                </w:rPr>
              </m:ctrlPr>
            </m:sSupPr>
            <m:e>
              <m:r>
                <w:rPr>
                  <w:rFonts w:ascii="Cambria Math" w:hAnsi="Cambria Math"/>
                  <w:color w:val="003366"/>
                  <w:sz w:val="20"/>
                  <w:szCs w:val="20"/>
                </w:rPr>
                <m:t>D</m:t>
              </m:r>
            </m:e>
            <m:sup>
              <m:r>
                <m:rPr>
                  <m:sty m:val="p"/>
                </m:rPr>
                <w:rPr>
                  <w:rFonts w:ascii="Cambria Math" w:hAnsi="Cambria Math"/>
                  <w:color w:val="003366"/>
                  <w:sz w:val="20"/>
                  <w:szCs w:val="20"/>
                </w:rPr>
                <m:t>-1</m:t>
              </m:r>
            </m:sup>
          </m:sSup>
          <m:r>
            <m:rPr>
              <m:sty m:val="p"/>
            </m:rPr>
            <w:rPr>
              <w:rFonts w:ascii="Cambria Math" w:hAnsi="Cambria Math" w:cs="Cambria Math"/>
              <w:color w:val="003366"/>
              <w:sz w:val="20"/>
              <w:szCs w:val="20"/>
            </w:rPr>
            <m:t>*</m:t>
          </m:r>
          <m:r>
            <m:rPr>
              <m:sty m:val="p"/>
            </m:rPr>
            <w:rPr>
              <w:rFonts w:ascii="Cambria Math" w:hAnsi="Garamond"/>
              <w:color w:val="003366"/>
              <w:sz w:val="20"/>
              <w:szCs w:val="20"/>
            </w:rPr>
            <m:t>(x</m:t>
          </m:r>
          <m:r>
            <m:rPr>
              <m:sty m:val="p"/>
            </m:rPr>
            <w:rPr>
              <w:rFonts w:ascii="Cambria Math" w:hAnsi="Garamond"/>
              <w:color w:val="003366"/>
              <w:sz w:val="20"/>
              <w:szCs w:val="20"/>
            </w:rPr>
            <m:t>-</m:t>
          </m:r>
          <m:r>
            <m:rPr>
              <m:sty m:val="p"/>
            </m:rPr>
            <w:rPr>
              <w:rFonts w:ascii="Cambria Math" w:hAnsi="Garamond"/>
              <w:color w:val="003366"/>
              <w:sz w:val="20"/>
              <w:szCs w:val="20"/>
            </w:rPr>
            <m:t xml:space="preserve">m) </m:t>
          </m:r>
        </m:oMath>
      </m:oMathPara>
    </w:p>
    <w:p w14:paraId="4EA3BA71" w14:textId="1CF41C80" w:rsidR="00D60F33" w:rsidRPr="00D60F33" w:rsidRDefault="00D60F33" w:rsidP="00D60F33">
      <w:pPr>
        <w:rPr>
          <w:rFonts w:ascii="Garamond" w:hAnsi="Garamond"/>
          <w:iCs/>
          <w:color w:val="003366"/>
          <w:sz w:val="20"/>
          <w:szCs w:val="20"/>
        </w:rPr>
      </w:pPr>
      <w:r>
        <w:rPr>
          <w:rFonts w:ascii="Garamond" w:hAnsi="Garamond"/>
          <w:iCs/>
          <w:color w:val="003366"/>
          <w:sz w:val="20"/>
          <w:szCs w:val="20"/>
        </w:rPr>
        <w:t xml:space="preserve">        X</w:t>
      </w:r>
      <w:r w:rsidRPr="00D60F33">
        <w:rPr>
          <w:rFonts w:ascii="Garamond" w:hAnsi="Garamond"/>
          <w:iCs/>
          <w:color w:val="003366"/>
          <w:sz w:val="20"/>
          <w:szCs w:val="20"/>
        </w:rPr>
        <w:t xml:space="preserve"> is the vector of the observation.</w:t>
      </w:r>
    </w:p>
    <w:p w14:paraId="7A34642D" w14:textId="0A4678B4" w:rsidR="00D60F33" w:rsidRPr="00D60F33" w:rsidRDefault="00D60F33" w:rsidP="00D60F33">
      <w:pPr>
        <w:rPr>
          <w:rFonts w:ascii="Garamond" w:hAnsi="Garamond"/>
          <w:iCs/>
          <w:color w:val="003366"/>
          <w:sz w:val="20"/>
          <w:szCs w:val="20"/>
        </w:rPr>
      </w:pPr>
      <w:r>
        <w:rPr>
          <w:rFonts w:ascii="Garamond" w:hAnsi="Garamond"/>
          <w:iCs/>
          <w:color w:val="003366"/>
          <w:sz w:val="20"/>
          <w:szCs w:val="20"/>
        </w:rPr>
        <w:t xml:space="preserve">        M</w:t>
      </w:r>
      <w:r w:rsidRPr="00D60F33">
        <w:rPr>
          <w:rFonts w:ascii="Garamond" w:hAnsi="Garamond"/>
          <w:iCs/>
          <w:color w:val="003366"/>
          <w:sz w:val="20"/>
          <w:szCs w:val="20"/>
        </w:rPr>
        <w:t xml:space="preserve"> is the vector of mean values of independent variables.</w:t>
      </w:r>
    </w:p>
    <w:p w14:paraId="578824BD" w14:textId="3B32F22F" w:rsidR="00D60F33" w:rsidRDefault="00D60F33" w:rsidP="00D60F33">
      <w:pPr>
        <w:rPr>
          <w:rFonts w:ascii="Garamond" w:hAnsi="Garamond"/>
          <w:iCs/>
          <w:color w:val="003366"/>
          <w:sz w:val="20"/>
          <w:szCs w:val="20"/>
        </w:rPr>
      </w:pPr>
      <w:r>
        <w:rPr>
          <w:rFonts w:ascii="Garamond" w:hAnsi="Garamond"/>
          <w:iCs/>
          <w:color w:val="003366"/>
          <w:sz w:val="20"/>
          <w:szCs w:val="20"/>
        </w:rPr>
        <w:t xml:space="preserve">        </w:t>
      </w:r>
      <w:r w:rsidR="00105B9F">
        <w:rPr>
          <w:rFonts w:ascii="Garamond" w:hAnsi="Garamond" w:hint="eastAsia"/>
          <w:iCs/>
          <w:color w:val="003366"/>
          <w:sz w:val="20"/>
          <w:szCs w:val="20"/>
        </w:rPr>
        <w:t>D</w:t>
      </w:r>
      <w:r w:rsidRPr="00D60F33">
        <w:rPr>
          <w:rFonts w:ascii="Garamond" w:hAnsi="Garamond"/>
          <w:iCs/>
          <w:color w:val="003366"/>
          <w:sz w:val="20"/>
          <w:szCs w:val="20"/>
        </w:rPr>
        <w:t xml:space="preserve"> is the inverse covariance matrix of independent variables.</w:t>
      </w:r>
    </w:p>
    <w:p w14:paraId="4FB0BFAF" w14:textId="77777777" w:rsidR="00D60F33" w:rsidRDefault="00D60F33" w:rsidP="00D60F33">
      <w:pPr>
        <w:rPr>
          <w:rFonts w:ascii="Garamond" w:hAnsi="Garamond"/>
          <w:iCs/>
          <w:color w:val="003366"/>
          <w:sz w:val="20"/>
          <w:szCs w:val="20"/>
        </w:rPr>
      </w:pPr>
    </w:p>
    <w:p w14:paraId="38DFD193" w14:textId="7957A641" w:rsidR="00D60F33" w:rsidRDefault="00D60F33" w:rsidP="00D60F33">
      <w:pPr>
        <w:rPr>
          <w:rFonts w:ascii="Garamond" w:hAnsi="Garamond"/>
          <w:iCs/>
          <w:color w:val="003366"/>
          <w:sz w:val="20"/>
          <w:szCs w:val="20"/>
        </w:rPr>
      </w:pPr>
      <w:r>
        <w:rPr>
          <w:rFonts w:ascii="Garamond" w:hAnsi="Garamond" w:hint="eastAsia"/>
          <w:iCs/>
          <w:color w:val="003366"/>
          <w:sz w:val="20"/>
          <w:szCs w:val="20"/>
        </w:rPr>
        <w:t>After</w:t>
      </w:r>
      <w:r>
        <w:rPr>
          <w:rFonts w:ascii="Garamond" w:hAnsi="Garamond"/>
          <w:iCs/>
          <w:color w:val="003366"/>
          <w:sz w:val="20"/>
          <w:szCs w:val="20"/>
        </w:rPr>
        <w:t xml:space="preserve"> thinking of all the ways to calculate the distance, we can see which methods perform best and choose the </w:t>
      </w:r>
      <w:r w:rsidR="00105B9F">
        <w:rPr>
          <w:rFonts w:ascii="Garamond" w:hAnsi="Garamond" w:hint="eastAsia"/>
          <w:iCs/>
          <w:color w:val="003366"/>
          <w:sz w:val="20"/>
          <w:szCs w:val="20"/>
        </w:rPr>
        <w:t>best</w:t>
      </w:r>
      <w:r w:rsidR="00105B9F">
        <w:rPr>
          <w:rFonts w:ascii="Garamond" w:hAnsi="Garamond"/>
          <w:iCs/>
          <w:color w:val="003366"/>
          <w:sz w:val="20"/>
          <w:szCs w:val="20"/>
        </w:rPr>
        <w:t xml:space="preserve"> K.</w:t>
      </w:r>
    </w:p>
    <w:p w14:paraId="3291F543" w14:textId="247AE9AD" w:rsidR="00105B9F" w:rsidRDefault="00105B9F" w:rsidP="00D60F33">
      <w:pPr>
        <w:rPr>
          <w:rFonts w:ascii="Garamond" w:hAnsi="Garamond"/>
          <w:iCs/>
          <w:color w:val="003366"/>
          <w:sz w:val="20"/>
          <w:szCs w:val="20"/>
        </w:rPr>
      </w:pPr>
    </w:p>
    <w:p w14:paraId="75E303E7" w14:textId="36549E12" w:rsidR="00105B9F" w:rsidRDefault="00105B9F" w:rsidP="00D60F33">
      <w:pPr>
        <w:rPr>
          <w:rFonts w:ascii="Garamond" w:hAnsi="Garamond"/>
          <w:iCs/>
          <w:color w:val="003366"/>
          <w:sz w:val="20"/>
          <w:szCs w:val="20"/>
        </w:rPr>
      </w:pPr>
      <w:r>
        <w:rPr>
          <w:rFonts w:ascii="Garamond" w:hAnsi="Garamond"/>
          <w:iCs/>
          <w:color w:val="003366"/>
          <w:sz w:val="20"/>
          <w:szCs w:val="20"/>
        </w:rPr>
        <w:t>3. Methods Evaluation</w:t>
      </w:r>
    </w:p>
    <w:p w14:paraId="6740E198" w14:textId="41D4CAD1" w:rsidR="00105B9F" w:rsidRDefault="00105B9F" w:rsidP="00D60F33">
      <w:pPr>
        <w:rPr>
          <w:rFonts w:ascii="Garamond" w:hAnsi="Garamond"/>
          <w:iCs/>
          <w:color w:val="003366"/>
          <w:sz w:val="20"/>
          <w:szCs w:val="20"/>
        </w:rPr>
      </w:pPr>
      <w:r>
        <w:rPr>
          <w:rFonts w:ascii="Garamond" w:hAnsi="Garamond"/>
          <w:iCs/>
          <w:color w:val="003366"/>
          <w:sz w:val="20"/>
          <w:szCs w:val="20"/>
        </w:rPr>
        <w:t>Here, we will take the average prices of KNN as prediction.</w:t>
      </w:r>
      <w:r w:rsidR="00A4683F">
        <w:rPr>
          <w:rFonts w:ascii="Garamond" w:hAnsi="Garamond"/>
          <w:iCs/>
          <w:color w:val="003366"/>
          <w:sz w:val="20"/>
          <w:szCs w:val="20"/>
        </w:rPr>
        <w:t xml:space="preserve"> And in order to get quicker results, we will take k from 1 to 5 to compare the results.</w:t>
      </w:r>
    </w:p>
    <w:p w14:paraId="4C6761F4" w14:textId="5ADED4F7" w:rsidR="00105B9F" w:rsidRDefault="00105B9F" w:rsidP="00D60F33">
      <w:pPr>
        <w:rPr>
          <w:rFonts w:ascii="Garamond" w:hAnsi="Garamond"/>
          <w:iCs/>
          <w:color w:val="003366"/>
          <w:sz w:val="20"/>
          <w:szCs w:val="20"/>
        </w:rPr>
      </w:pPr>
      <w:r>
        <w:rPr>
          <w:rFonts w:ascii="Garamond" w:hAnsi="Garamond"/>
          <w:iCs/>
          <w:color w:val="003366"/>
          <w:sz w:val="20"/>
          <w:szCs w:val="20"/>
        </w:rPr>
        <w:t xml:space="preserve">There are plenty of ways to evaluate the performance of this method. We can calculate the MAE, MSE, MAPE. The algorithm behind these methods is the same, that is to calculate the difference between the actual value and prediction. But these methods stand in different levels. Here, we are going to use RSS to evaluate the models. </w:t>
      </w:r>
    </w:p>
    <w:p w14:paraId="319CF3EE" w14:textId="5B7A00FD" w:rsidR="00105B9F" w:rsidRDefault="00105B9F" w:rsidP="00D60F33">
      <w:pPr>
        <w:rPr>
          <w:rFonts w:ascii="Garamond" w:hAnsi="Garamond"/>
          <w:iCs/>
          <w:color w:val="003366"/>
          <w:sz w:val="20"/>
          <w:szCs w:val="20"/>
        </w:rPr>
      </w:pPr>
      <w:r>
        <w:rPr>
          <w:rFonts w:ascii="Garamond" w:hAnsi="Garamond"/>
          <w:iCs/>
          <w:color w:val="003366"/>
          <w:sz w:val="20"/>
          <w:szCs w:val="20"/>
        </w:rPr>
        <w:t xml:space="preserve">RSS means residual sum of squares. Residual means </w:t>
      </w:r>
      <w:r w:rsidR="00A4683F">
        <w:rPr>
          <w:rFonts w:ascii="Garamond" w:hAnsi="Garamond"/>
          <w:iCs/>
          <w:color w:val="003366"/>
          <w:sz w:val="20"/>
          <w:szCs w:val="20"/>
        </w:rPr>
        <w:t xml:space="preserve">the </w:t>
      </w:r>
      <w:r w:rsidR="00A4683F">
        <w:rPr>
          <w:rFonts w:ascii="Garamond" w:hAnsi="Garamond"/>
          <w:iCs/>
          <w:color w:val="003366"/>
          <w:sz w:val="20"/>
          <w:szCs w:val="20"/>
        </w:rPr>
        <w:t>difference between the actual value and prediction.</w:t>
      </w:r>
      <w:r w:rsidR="00A4683F">
        <w:rPr>
          <w:rFonts w:ascii="Garamond" w:hAnsi="Garamond"/>
          <w:iCs/>
          <w:color w:val="003366"/>
          <w:sz w:val="20"/>
          <w:szCs w:val="20"/>
        </w:rPr>
        <w:t xml:space="preserve"> The formula of RSS is:</w:t>
      </w:r>
    </w:p>
    <w:p w14:paraId="7284D607" w14:textId="5D57A7EF" w:rsidR="00A4683F" w:rsidRDefault="00A4683F" w:rsidP="00D60F33">
      <w:pPr>
        <w:rPr>
          <w:rFonts w:ascii="Garamond" w:hAnsi="Garamond"/>
          <w:iCs/>
          <w:color w:val="003366"/>
          <w:sz w:val="20"/>
          <w:szCs w:val="20"/>
        </w:rPr>
      </w:pPr>
      <m:oMathPara>
        <m:oMath>
          <m:r>
            <w:rPr>
              <w:rFonts w:ascii="Cambria Math" w:hAnsi="Cambria Math"/>
              <w:color w:val="003366"/>
              <w:sz w:val="20"/>
              <w:szCs w:val="20"/>
            </w:rPr>
            <m:t>RSS</m:t>
          </m:r>
          <m:r>
            <m:rPr>
              <m:sty m:val="p"/>
            </m:rPr>
            <w:rPr>
              <w:rFonts w:ascii="Cambria Math" w:hAnsi="Cambria Math"/>
              <w:color w:val="003366"/>
              <w:sz w:val="20"/>
              <w:szCs w:val="20"/>
            </w:rPr>
            <m:t xml:space="preserve">= </m:t>
          </m:r>
          <m:nary>
            <m:naryPr>
              <m:chr m:val="∑"/>
              <m:limLoc m:val="undOvr"/>
              <m:ctrlPr>
                <w:rPr>
                  <w:rFonts w:ascii="Cambria Math" w:hAnsi="Cambria Math"/>
                  <w:iCs/>
                  <w:color w:val="003366"/>
                  <w:sz w:val="20"/>
                  <w:szCs w:val="20"/>
                </w:rPr>
              </m:ctrlPr>
            </m:naryPr>
            <m:sub>
              <m:r>
                <w:rPr>
                  <w:rFonts w:ascii="Cambria Math" w:hAnsi="Cambria Math"/>
                  <w:color w:val="003366"/>
                  <w:sz w:val="20"/>
                  <w:szCs w:val="20"/>
                </w:rPr>
                <m:t>i</m:t>
              </m:r>
              <m:r>
                <m:rPr>
                  <m:sty m:val="p"/>
                </m:rPr>
                <w:rPr>
                  <w:rFonts w:ascii="Cambria Math" w:hAnsi="Cambria Math"/>
                  <w:color w:val="003366"/>
                  <w:sz w:val="20"/>
                  <w:szCs w:val="20"/>
                </w:rPr>
                <m:t>=1</m:t>
              </m:r>
            </m:sub>
            <m:sup>
              <m:r>
                <w:rPr>
                  <w:rFonts w:ascii="Cambria Math" w:hAnsi="Cambria Math"/>
                  <w:color w:val="003366"/>
                  <w:sz w:val="20"/>
                  <w:szCs w:val="20"/>
                </w:rPr>
                <m:t>n</m:t>
              </m:r>
            </m:sup>
            <m:e>
              <m:sSup>
                <m:sSupPr>
                  <m:ctrlPr>
                    <w:rPr>
                      <w:rFonts w:ascii="Cambria Math" w:hAnsi="Cambria Math"/>
                      <w:iCs/>
                      <w:color w:val="003366"/>
                      <w:sz w:val="20"/>
                      <w:szCs w:val="20"/>
                    </w:rPr>
                  </m:ctrlPr>
                </m:sSupPr>
                <m:e>
                  <m:r>
                    <m:rPr>
                      <m:sty m:val="p"/>
                    </m:rPr>
                    <w:rPr>
                      <w:rFonts w:ascii="Cambria Math" w:hAnsi="Cambria Math" w:hint="eastAsia"/>
                      <w:color w:val="003366"/>
                      <w:sz w:val="20"/>
                      <w:szCs w:val="20"/>
                    </w:rPr>
                    <m:t>(</m:t>
                  </m:r>
                  <m:sSub>
                    <m:sSubPr>
                      <m:ctrlPr>
                        <w:rPr>
                          <w:rFonts w:ascii="Cambria Math" w:hAnsi="Cambria Math"/>
                          <w:iCs/>
                          <w:color w:val="003366"/>
                          <w:sz w:val="20"/>
                          <w:szCs w:val="20"/>
                        </w:rPr>
                      </m:ctrlPr>
                    </m:sSubPr>
                    <m:e>
                      <m:r>
                        <w:rPr>
                          <w:rFonts w:ascii="Cambria Math" w:hAnsi="Cambria Math"/>
                          <w:color w:val="003366"/>
                          <w:sz w:val="20"/>
                          <w:szCs w:val="20"/>
                        </w:rPr>
                        <m:t>y</m:t>
                      </m:r>
                    </m:e>
                    <m:sub>
                      <m:r>
                        <w:rPr>
                          <w:rFonts w:ascii="Cambria Math" w:hAnsi="Cambria Math"/>
                          <w:color w:val="003366"/>
                          <w:sz w:val="20"/>
                          <w:szCs w:val="20"/>
                        </w:rPr>
                        <m:t>i</m:t>
                      </m:r>
                    </m:sub>
                  </m:sSub>
                  <m:r>
                    <m:rPr>
                      <m:sty m:val="p"/>
                    </m:rPr>
                    <w:rPr>
                      <w:rFonts w:ascii="Cambria Math" w:hAnsi="Cambria Math"/>
                      <w:color w:val="003366"/>
                      <w:sz w:val="20"/>
                      <w:szCs w:val="20"/>
                    </w:rPr>
                    <m:t>-</m:t>
                  </m:r>
                  <m:r>
                    <w:rPr>
                      <w:rFonts w:ascii="Cambria Math" w:hAnsi="Cambria Math"/>
                      <w:color w:val="003366"/>
                      <w:sz w:val="20"/>
                      <w:szCs w:val="20"/>
                    </w:rPr>
                    <m:t>f</m:t>
                  </m:r>
                  <m:d>
                    <m:dPr>
                      <m:ctrlPr>
                        <w:rPr>
                          <w:rFonts w:ascii="Cambria Math" w:hAnsi="Cambria Math"/>
                          <w:iCs/>
                          <w:color w:val="003366"/>
                          <w:sz w:val="20"/>
                          <w:szCs w:val="20"/>
                        </w:rPr>
                      </m:ctrlPr>
                    </m:dPr>
                    <m:e>
                      <m:sSub>
                        <m:sSubPr>
                          <m:ctrlPr>
                            <w:rPr>
                              <w:rFonts w:ascii="Cambria Math" w:hAnsi="Cambria Math"/>
                              <w:iCs/>
                              <w:color w:val="003366"/>
                              <w:sz w:val="20"/>
                              <w:szCs w:val="20"/>
                            </w:rPr>
                          </m:ctrlPr>
                        </m:sSubPr>
                        <m:e>
                          <m:r>
                            <w:rPr>
                              <w:rFonts w:ascii="Cambria Math" w:hAnsi="Cambria Math"/>
                              <w:color w:val="003366"/>
                              <w:sz w:val="20"/>
                              <w:szCs w:val="20"/>
                            </w:rPr>
                            <m:t>x</m:t>
                          </m:r>
                        </m:e>
                        <m:sub>
                          <m:r>
                            <w:rPr>
                              <w:rFonts w:ascii="Cambria Math" w:hAnsi="Cambria Math"/>
                              <w:color w:val="003366"/>
                              <w:sz w:val="20"/>
                              <w:szCs w:val="20"/>
                            </w:rPr>
                            <m:t>i</m:t>
                          </m:r>
                        </m:sub>
                      </m:sSub>
                    </m:e>
                  </m:d>
                  <m:r>
                    <m:rPr>
                      <m:sty m:val="p"/>
                    </m:rPr>
                    <w:rPr>
                      <w:rFonts w:ascii="Cambria Math" w:hAnsi="Cambria Math"/>
                      <w:color w:val="003366"/>
                      <w:sz w:val="20"/>
                      <w:szCs w:val="20"/>
                    </w:rPr>
                    <m:t>)</m:t>
                  </m:r>
                </m:e>
                <m:sup>
                  <m:r>
                    <m:rPr>
                      <m:sty m:val="p"/>
                    </m:rPr>
                    <w:rPr>
                      <w:rFonts w:ascii="Cambria Math" w:hAnsi="Cambria Math"/>
                      <w:color w:val="003366"/>
                      <w:sz w:val="20"/>
                      <w:szCs w:val="20"/>
                    </w:rPr>
                    <m:t>2</m:t>
                  </m:r>
                </m:sup>
              </m:sSup>
            </m:e>
          </m:nary>
        </m:oMath>
      </m:oMathPara>
    </w:p>
    <w:p w14:paraId="04AD9C98" w14:textId="77777777" w:rsidR="00105B9F" w:rsidRDefault="00105B9F" w:rsidP="00D60F33">
      <w:pPr>
        <w:rPr>
          <w:rFonts w:ascii="Garamond" w:hAnsi="Garamond"/>
          <w:iCs/>
          <w:color w:val="003366"/>
          <w:sz w:val="20"/>
          <w:szCs w:val="20"/>
        </w:rPr>
      </w:pPr>
    </w:p>
    <w:p w14:paraId="4FCEEA38" w14:textId="2199AB71" w:rsidR="00105B9F" w:rsidRDefault="00A4683F" w:rsidP="00D60F33">
      <w:pPr>
        <w:rPr>
          <w:rFonts w:ascii="Garamond" w:hAnsi="Garamond"/>
          <w:iCs/>
          <w:color w:val="003366"/>
          <w:sz w:val="20"/>
          <w:szCs w:val="20"/>
        </w:rPr>
      </w:pPr>
      <w:r>
        <w:rPr>
          <w:rFonts w:ascii="Garamond" w:hAnsi="Garamond"/>
          <w:iCs/>
          <w:color w:val="003366"/>
          <w:sz w:val="20"/>
          <w:szCs w:val="20"/>
        </w:rPr>
        <w:t>If we use the Euclidean, we can get a result like this:</w:t>
      </w:r>
    </w:p>
    <w:p w14:paraId="1F52DED3" w14:textId="77777777" w:rsidR="00A4683F" w:rsidRDefault="00A4683F" w:rsidP="00D60F33">
      <w:pPr>
        <w:rPr>
          <w:rFonts w:ascii="Garamond" w:hAnsi="Garamond"/>
          <w:iCs/>
          <w:color w:val="003366"/>
          <w:sz w:val="20"/>
          <w:szCs w:val="20"/>
        </w:rPr>
      </w:pPr>
    </w:p>
    <w:p w14:paraId="5351648B" w14:textId="539A7B7E" w:rsidR="00D60F33" w:rsidRDefault="00A4683F" w:rsidP="00A4683F">
      <w:pPr>
        <w:jc w:val="center"/>
        <w:rPr>
          <w:rFonts w:ascii="Garamond" w:hAnsi="Garamond"/>
          <w:iCs/>
          <w:color w:val="003366"/>
          <w:sz w:val="20"/>
          <w:szCs w:val="20"/>
        </w:rPr>
      </w:pPr>
      <w:r>
        <w:rPr>
          <w:rFonts w:ascii="Garamond" w:hAnsi="Garamond"/>
          <w:iCs/>
          <w:noProof/>
          <w:color w:val="003366"/>
          <w:sz w:val="20"/>
          <w:szCs w:val="20"/>
        </w:rPr>
        <w:drawing>
          <wp:inline distT="0" distB="0" distL="0" distR="0" wp14:anchorId="728A513B" wp14:editId="68807DCB">
            <wp:extent cx="1333500" cy="12573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2 at 10.13.32 PM.png"/>
                    <pic:cNvPicPr/>
                  </pic:nvPicPr>
                  <pic:blipFill>
                    <a:blip r:embed="rId9">
                      <a:extLst>
                        <a:ext uri="{28A0092B-C50C-407E-A947-70E740481C1C}">
                          <a14:useLocalDpi xmlns:a14="http://schemas.microsoft.com/office/drawing/2010/main" val="0"/>
                        </a:ext>
                      </a:extLst>
                    </a:blip>
                    <a:stretch>
                      <a:fillRect/>
                    </a:stretch>
                  </pic:blipFill>
                  <pic:spPr>
                    <a:xfrm>
                      <a:off x="0" y="0"/>
                      <a:ext cx="1333500" cy="1257300"/>
                    </a:xfrm>
                    <a:prstGeom prst="rect">
                      <a:avLst/>
                    </a:prstGeom>
                  </pic:spPr>
                </pic:pic>
              </a:graphicData>
            </a:graphic>
          </wp:inline>
        </w:drawing>
      </w:r>
    </w:p>
    <w:p w14:paraId="13EB0F28" w14:textId="77777777" w:rsidR="00A4683F" w:rsidRDefault="00A4683F" w:rsidP="00D60F33">
      <w:pPr>
        <w:rPr>
          <w:rFonts w:ascii="Garamond" w:hAnsi="Garamond"/>
          <w:iCs/>
          <w:color w:val="003366"/>
          <w:sz w:val="20"/>
          <w:szCs w:val="20"/>
        </w:rPr>
      </w:pPr>
    </w:p>
    <w:p w14:paraId="1549DEE1" w14:textId="538158C6" w:rsidR="00D60F33" w:rsidRDefault="00A4683F" w:rsidP="00D60F33">
      <w:pPr>
        <w:rPr>
          <w:rFonts w:ascii="Garamond" w:hAnsi="Garamond"/>
          <w:iCs/>
          <w:color w:val="003366"/>
          <w:sz w:val="20"/>
          <w:szCs w:val="20"/>
        </w:rPr>
      </w:pPr>
      <w:r>
        <w:rPr>
          <w:rFonts w:ascii="Garamond" w:hAnsi="Garamond"/>
          <w:iCs/>
          <w:color w:val="003366"/>
          <w:sz w:val="20"/>
          <w:szCs w:val="20"/>
        </w:rPr>
        <w:t xml:space="preserve">The smallest RSS is </w:t>
      </w:r>
      <w:r w:rsidRPr="00A4683F">
        <w:rPr>
          <w:rFonts w:ascii="Garamond" w:hAnsi="Garamond"/>
          <w:iCs/>
          <w:color w:val="003366"/>
          <w:sz w:val="20"/>
          <w:szCs w:val="20"/>
        </w:rPr>
        <w:t>3.344911e+14</w:t>
      </w:r>
      <w:r>
        <w:rPr>
          <w:rFonts w:ascii="Garamond" w:hAnsi="Garamond"/>
          <w:iCs/>
          <w:color w:val="003366"/>
          <w:sz w:val="20"/>
          <w:szCs w:val="20"/>
        </w:rPr>
        <w:t xml:space="preserve"> when k is 5.</w:t>
      </w:r>
    </w:p>
    <w:p w14:paraId="2C155E23" w14:textId="4AC9338A" w:rsidR="00A4683F" w:rsidRDefault="00A4683F" w:rsidP="00D60F33">
      <w:pPr>
        <w:rPr>
          <w:rFonts w:ascii="Garamond" w:hAnsi="Garamond"/>
          <w:iCs/>
          <w:color w:val="003366"/>
          <w:sz w:val="20"/>
          <w:szCs w:val="20"/>
        </w:rPr>
      </w:pPr>
    </w:p>
    <w:p w14:paraId="23CB1245" w14:textId="74008BC9" w:rsidR="00A4683F" w:rsidRDefault="00A4683F" w:rsidP="00D60F33">
      <w:pPr>
        <w:rPr>
          <w:rFonts w:ascii="Garamond" w:hAnsi="Garamond"/>
          <w:iCs/>
          <w:color w:val="003366"/>
          <w:sz w:val="20"/>
          <w:szCs w:val="20"/>
        </w:rPr>
      </w:pPr>
      <w:r>
        <w:rPr>
          <w:rFonts w:ascii="Garamond" w:hAnsi="Garamond"/>
          <w:iCs/>
          <w:color w:val="003366"/>
          <w:sz w:val="20"/>
          <w:szCs w:val="20"/>
        </w:rPr>
        <w:t>If we use Cosine method to calculate the distance, the result is like this:</w:t>
      </w:r>
    </w:p>
    <w:p w14:paraId="53FF89FE" w14:textId="2E7F7939" w:rsidR="00A4683F" w:rsidRDefault="00E31532" w:rsidP="00E31532">
      <w:pPr>
        <w:jc w:val="center"/>
        <w:rPr>
          <w:rFonts w:ascii="Garamond" w:hAnsi="Garamond"/>
          <w:iCs/>
          <w:color w:val="003366"/>
          <w:sz w:val="20"/>
          <w:szCs w:val="20"/>
        </w:rPr>
      </w:pPr>
      <w:r>
        <w:rPr>
          <w:rFonts w:ascii="Garamond" w:hAnsi="Garamond"/>
          <w:iCs/>
          <w:noProof/>
          <w:color w:val="003366"/>
          <w:sz w:val="20"/>
          <w:szCs w:val="20"/>
        </w:rPr>
        <w:drawing>
          <wp:inline distT="0" distB="0" distL="0" distR="0" wp14:anchorId="53BC9777" wp14:editId="2546F706">
            <wp:extent cx="1612900" cy="77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2-02 at 10.28.30 PM.png"/>
                    <pic:cNvPicPr/>
                  </pic:nvPicPr>
                  <pic:blipFill>
                    <a:blip r:embed="rId10">
                      <a:extLst>
                        <a:ext uri="{28A0092B-C50C-407E-A947-70E740481C1C}">
                          <a14:useLocalDpi xmlns:a14="http://schemas.microsoft.com/office/drawing/2010/main" val="0"/>
                        </a:ext>
                      </a:extLst>
                    </a:blip>
                    <a:stretch>
                      <a:fillRect/>
                    </a:stretch>
                  </pic:blipFill>
                  <pic:spPr>
                    <a:xfrm>
                      <a:off x="0" y="0"/>
                      <a:ext cx="1612900" cy="774700"/>
                    </a:xfrm>
                    <a:prstGeom prst="rect">
                      <a:avLst/>
                    </a:prstGeom>
                  </pic:spPr>
                </pic:pic>
              </a:graphicData>
            </a:graphic>
          </wp:inline>
        </w:drawing>
      </w:r>
    </w:p>
    <w:p w14:paraId="6B5A4397" w14:textId="21CDBAF1" w:rsidR="00E31532" w:rsidRDefault="00E31532" w:rsidP="00E31532">
      <w:pPr>
        <w:rPr>
          <w:rFonts w:ascii="Garamond" w:hAnsi="Garamond"/>
          <w:iCs/>
          <w:color w:val="003366"/>
          <w:sz w:val="20"/>
          <w:szCs w:val="20"/>
        </w:rPr>
      </w:pPr>
      <w:r>
        <w:rPr>
          <w:rFonts w:ascii="Garamond" w:hAnsi="Garamond" w:hint="eastAsia"/>
          <w:iCs/>
          <w:color w:val="003366"/>
          <w:sz w:val="20"/>
          <w:szCs w:val="20"/>
        </w:rPr>
        <w:t>The</w:t>
      </w:r>
      <w:r>
        <w:rPr>
          <w:rFonts w:ascii="Garamond" w:hAnsi="Garamond"/>
          <w:iCs/>
          <w:color w:val="003366"/>
          <w:sz w:val="20"/>
          <w:szCs w:val="20"/>
        </w:rPr>
        <w:t xml:space="preserve"> smallest RSS is </w:t>
      </w:r>
      <w:r w:rsidRPr="00E31532">
        <w:rPr>
          <w:rFonts w:ascii="Garamond" w:hAnsi="Garamond"/>
          <w:iCs/>
          <w:color w:val="003366"/>
          <w:sz w:val="20"/>
          <w:szCs w:val="20"/>
        </w:rPr>
        <w:t>3710614000000</w:t>
      </w:r>
      <w:r>
        <w:rPr>
          <w:rFonts w:ascii="Garamond" w:hAnsi="Garamond"/>
          <w:iCs/>
          <w:color w:val="003366"/>
          <w:sz w:val="20"/>
          <w:szCs w:val="20"/>
        </w:rPr>
        <w:t xml:space="preserve"> when k=2.</w:t>
      </w:r>
    </w:p>
    <w:p w14:paraId="6C897CCD" w14:textId="7185A8B9" w:rsidR="00E31532" w:rsidRDefault="00E31532" w:rsidP="00E31532">
      <w:pPr>
        <w:rPr>
          <w:rFonts w:ascii="Garamond" w:hAnsi="Garamond"/>
          <w:iCs/>
          <w:color w:val="003366"/>
          <w:sz w:val="20"/>
          <w:szCs w:val="20"/>
        </w:rPr>
      </w:pPr>
    </w:p>
    <w:p w14:paraId="2FA6C2E9" w14:textId="09503AFA" w:rsidR="00E31532" w:rsidRDefault="00E31532" w:rsidP="00E31532">
      <w:pPr>
        <w:rPr>
          <w:rFonts w:ascii="Garamond" w:hAnsi="Garamond"/>
          <w:iCs/>
          <w:color w:val="003366"/>
          <w:sz w:val="20"/>
          <w:szCs w:val="20"/>
        </w:rPr>
      </w:pPr>
      <w:r>
        <w:rPr>
          <w:rFonts w:ascii="Garamond" w:hAnsi="Garamond" w:hint="eastAsia"/>
          <w:iCs/>
          <w:color w:val="003366"/>
          <w:sz w:val="20"/>
          <w:szCs w:val="20"/>
        </w:rPr>
        <w:t>If</w:t>
      </w:r>
      <w:r>
        <w:rPr>
          <w:rFonts w:ascii="Garamond" w:hAnsi="Garamond"/>
          <w:iCs/>
          <w:color w:val="003366"/>
          <w:sz w:val="20"/>
          <w:szCs w:val="20"/>
        </w:rPr>
        <w:t xml:space="preserve"> we use Jaccard to calculate the distance, the smallest RSS is </w:t>
      </w:r>
      <w:r w:rsidRPr="00E31532">
        <w:rPr>
          <w:rFonts w:ascii="Garamond" w:hAnsi="Garamond"/>
          <w:iCs/>
          <w:color w:val="003366"/>
          <w:sz w:val="20"/>
          <w:szCs w:val="20"/>
        </w:rPr>
        <w:t>3.422016e+12</w:t>
      </w:r>
      <w:r>
        <w:rPr>
          <w:rFonts w:ascii="Garamond" w:hAnsi="Garamond"/>
          <w:iCs/>
          <w:color w:val="003366"/>
          <w:sz w:val="20"/>
          <w:szCs w:val="20"/>
        </w:rPr>
        <w:t xml:space="preserve"> when k is 5.</w:t>
      </w:r>
    </w:p>
    <w:p w14:paraId="65F33001" w14:textId="3D85967E" w:rsidR="00E31532" w:rsidRDefault="00E31532" w:rsidP="00E31532">
      <w:pPr>
        <w:rPr>
          <w:rFonts w:ascii="Garamond" w:hAnsi="Garamond"/>
          <w:iCs/>
          <w:color w:val="003366"/>
          <w:sz w:val="20"/>
          <w:szCs w:val="20"/>
        </w:rPr>
      </w:pPr>
    </w:p>
    <w:p w14:paraId="0E59736F" w14:textId="77777777" w:rsidR="00E31532" w:rsidRDefault="00E31532" w:rsidP="00E31532">
      <w:pPr>
        <w:rPr>
          <w:rFonts w:ascii="Garamond" w:hAnsi="Garamond"/>
          <w:iCs/>
          <w:color w:val="003366"/>
          <w:sz w:val="20"/>
          <w:szCs w:val="20"/>
        </w:rPr>
      </w:pPr>
      <w:r>
        <w:rPr>
          <w:rFonts w:ascii="Garamond" w:hAnsi="Garamond"/>
          <w:iCs/>
          <w:color w:val="003366"/>
          <w:sz w:val="20"/>
          <w:szCs w:val="20"/>
        </w:rPr>
        <w:lastRenderedPageBreak/>
        <w:t>If we use Manhattan to calculate the distance,</w:t>
      </w:r>
    </w:p>
    <w:p w14:paraId="49A1243B" w14:textId="0EE9025A" w:rsidR="00E31532" w:rsidRDefault="00E31532" w:rsidP="00E31532">
      <w:pPr>
        <w:jc w:val="center"/>
        <w:rPr>
          <w:rFonts w:ascii="Garamond" w:hAnsi="Garamond"/>
          <w:iCs/>
          <w:color w:val="003366"/>
          <w:sz w:val="20"/>
          <w:szCs w:val="20"/>
        </w:rPr>
      </w:pPr>
      <w:r>
        <w:rPr>
          <w:rFonts w:ascii="Garamond" w:hAnsi="Garamond"/>
          <w:iCs/>
          <w:noProof/>
          <w:color w:val="003366"/>
          <w:sz w:val="20"/>
          <w:szCs w:val="20"/>
        </w:rPr>
        <w:drawing>
          <wp:inline distT="0" distB="0" distL="0" distR="0" wp14:anchorId="1C8C36F5" wp14:editId="6670C2AB">
            <wp:extent cx="952048" cy="1242794"/>
            <wp:effectExtent l="0" t="0" r="635" b="190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02 at 10.33.43 PM.png"/>
                    <pic:cNvPicPr/>
                  </pic:nvPicPr>
                  <pic:blipFill rotWithShape="1">
                    <a:blip r:embed="rId11">
                      <a:extLst>
                        <a:ext uri="{28A0092B-C50C-407E-A947-70E740481C1C}">
                          <a14:useLocalDpi xmlns:a14="http://schemas.microsoft.com/office/drawing/2010/main" val="0"/>
                        </a:ext>
                      </a:extLst>
                    </a:blip>
                    <a:srcRect l="7102" t="3015" r="17859" b="1"/>
                    <a:stretch/>
                  </pic:blipFill>
                  <pic:spPr bwMode="auto">
                    <a:xfrm>
                      <a:off x="0" y="0"/>
                      <a:ext cx="952992" cy="1244026"/>
                    </a:xfrm>
                    <a:prstGeom prst="rect">
                      <a:avLst/>
                    </a:prstGeom>
                    <a:ln>
                      <a:noFill/>
                    </a:ln>
                    <a:extLst>
                      <a:ext uri="{53640926-AAD7-44D8-BBD7-CCE9431645EC}">
                        <a14:shadowObscured xmlns:a14="http://schemas.microsoft.com/office/drawing/2010/main"/>
                      </a:ext>
                    </a:extLst>
                  </pic:spPr>
                </pic:pic>
              </a:graphicData>
            </a:graphic>
          </wp:inline>
        </w:drawing>
      </w:r>
    </w:p>
    <w:p w14:paraId="1C0BDD36" w14:textId="27216B7A" w:rsidR="00E31532" w:rsidRDefault="00E31532" w:rsidP="00E31532">
      <w:pPr>
        <w:rPr>
          <w:rFonts w:ascii="Garamond" w:hAnsi="Garamond"/>
          <w:iCs/>
          <w:color w:val="003366"/>
          <w:sz w:val="20"/>
          <w:szCs w:val="20"/>
        </w:rPr>
      </w:pPr>
      <w:r>
        <w:rPr>
          <w:rFonts w:ascii="Garamond" w:hAnsi="Garamond"/>
          <w:iCs/>
          <w:color w:val="003366"/>
          <w:sz w:val="20"/>
          <w:szCs w:val="20"/>
        </w:rPr>
        <w:t xml:space="preserve">The smallest RSS is </w:t>
      </w:r>
      <w:r w:rsidRPr="00E31532">
        <w:rPr>
          <w:rFonts w:ascii="Garamond" w:hAnsi="Garamond"/>
          <w:iCs/>
          <w:color w:val="003366"/>
          <w:sz w:val="20"/>
          <w:szCs w:val="20"/>
        </w:rPr>
        <w:t>3.280121e+14</w:t>
      </w:r>
      <w:r>
        <w:rPr>
          <w:rFonts w:ascii="Garamond" w:hAnsi="Garamond"/>
          <w:iCs/>
          <w:color w:val="003366"/>
          <w:sz w:val="20"/>
          <w:szCs w:val="20"/>
        </w:rPr>
        <w:t xml:space="preserve"> when k=5.</w:t>
      </w:r>
    </w:p>
    <w:p w14:paraId="482500A2" w14:textId="4E963479" w:rsidR="00E31532" w:rsidRDefault="00E31532" w:rsidP="00E31532">
      <w:pPr>
        <w:rPr>
          <w:rFonts w:ascii="Garamond" w:hAnsi="Garamond"/>
          <w:iCs/>
          <w:color w:val="003366"/>
          <w:sz w:val="20"/>
          <w:szCs w:val="20"/>
        </w:rPr>
      </w:pPr>
    </w:p>
    <w:p w14:paraId="2EC0114E" w14:textId="77777777" w:rsidR="00E31532" w:rsidRDefault="00E31532" w:rsidP="00E31532">
      <w:pPr>
        <w:rPr>
          <w:rFonts w:ascii="Garamond" w:hAnsi="Garamond"/>
          <w:iCs/>
          <w:color w:val="003366"/>
          <w:sz w:val="20"/>
          <w:szCs w:val="20"/>
        </w:rPr>
      </w:pPr>
      <w:r>
        <w:rPr>
          <w:rFonts w:ascii="Garamond" w:hAnsi="Garamond"/>
          <w:iCs/>
          <w:color w:val="003366"/>
          <w:sz w:val="20"/>
          <w:szCs w:val="20"/>
        </w:rPr>
        <w:t xml:space="preserve">If we use </w:t>
      </w:r>
      <w:r w:rsidRPr="00E31532">
        <w:rPr>
          <w:rFonts w:ascii="Garamond" w:hAnsi="Garamond"/>
          <w:iCs/>
          <w:color w:val="003366"/>
          <w:sz w:val="20"/>
          <w:szCs w:val="20"/>
        </w:rPr>
        <w:t xml:space="preserve">Chebyshev </w:t>
      </w:r>
      <w:r>
        <w:rPr>
          <w:rFonts w:ascii="Garamond" w:hAnsi="Garamond"/>
          <w:iCs/>
          <w:color w:val="003366"/>
          <w:sz w:val="20"/>
          <w:szCs w:val="20"/>
        </w:rPr>
        <w:t>to calculate the distance,</w:t>
      </w:r>
    </w:p>
    <w:p w14:paraId="7367D5D4" w14:textId="1964A6FE" w:rsidR="00E31532" w:rsidRDefault="00E31532" w:rsidP="00E31532">
      <w:pPr>
        <w:jc w:val="center"/>
        <w:rPr>
          <w:rFonts w:ascii="Garamond" w:hAnsi="Garamond"/>
          <w:iCs/>
          <w:color w:val="003366"/>
          <w:sz w:val="20"/>
          <w:szCs w:val="20"/>
        </w:rPr>
      </w:pPr>
      <w:r>
        <w:rPr>
          <w:rFonts w:ascii="Garamond" w:hAnsi="Garamond"/>
          <w:iCs/>
          <w:noProof/>
          <w:color w:val="003366"/>
          <w:sz w:val="20"/>
          <w:szCs w:val="20"/>
        </w:rPr>
        <w:drawing>
          <wp:inline distT="0" distB="0" distL="0" distR="0" wp14:anchorId="0210EF26" wp14:editId="1A132FE6">
            <wp:extent cx="1079500" cy="12192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02 at 10.35.27 PM.png"/>
                    <pic:cNvPicPr/>
                  </pic:nvPicPr>
                  <pic:blipFill>
                    <a:blip r:embed="rId12">
                      <a:extLst>
                        <a:ext uri="{28A0092B-C50C-407E-A947-70E740481C1C}">
                          <a14:useLocalDpi xmlns:a14="http://schemas.microsoft.com/office/drawing/2010/main" val="0"/>
                        </a:ext>
                      </a:extLst>
                    </a:blip>
                    <a:stretch>
                      <a:fillRect/>
                    </a:stretch>
                  </pic:blipFill>
                  <pic:spPr>
                    <a:xfrm>
                      <a:off x="0" y="0"/>
                      <a:ext cx="1079500" cy="1219200"/>
                    </a:xfrm>
                    <a:prstGeom prst="rect">
                      <a:avLst/>
                    </a:prstGeom>
                  </pic:spPr>
                </pic:pic>
              </a:graphicData>
            </a:graphic>
          </wp:inline>
        </w:drawing>
      </w:r>
    </w:p>
    <w:p w14:paraId="456726F4" w14:textId="507C0A23" w:rsidR="00E31532" w:rsidRDefault="00E31532" w:rsidP="00E31532">
      <w:pPr>
        <w:rPr>
          <w:rFonts w:ascii="Garamond" w:hAnsi="Garamond"/>
          <w:iCs/>
          <w:color w:val="003366"/>
          <w:sz w:val="20"/>
          <w:szCs w:val="20"/>
        </w:rPr>
      </w:pPr>
      <w:r>
        <w:rPr>
          <w:rFonts w:ascii="Garamond" w:hAnsi="Garamond"/>
          <w:iCs/>
          <w:color w:val="003366"/>
          <w:sz w:val="20"/>
          <w:szCs w:val="20"/>
        </w:rPr>
        <w:t xml:space="preserve">The smallest RSS is </w:t>
      </w:r>
      <w:r w:rsidRPr="00E31532">
        <w:rPr>
          <w:rFonts w:ascii="Garamond" w:hAnsi="Garamond"/>
          <w:iCs/>
          <w:color w:val="003366"/>
          <w:sz w:val="20"/>
          <w:szCs w:val="20"/>
        </w:rPr>
        <w:t>3.372855e+14</w:t>
      </w:r>
      <w:r>
        <w:rPr>
          <w:rFonts w:ascii="Garamond" w:hAnsi="Garamond"/>
          <w:iCs/>
          <w:color w:val="003366"/>
          <w:sz w:val="20"/>
          <w:szCs w:val="20"/>
        </w:rPr>
        <w:t xml:space="preserve"> when k is 5.</w:t>
      </w:r>
    </w:p>
    <w:p w14:paraId="419DBC47" w14:textId="5B4CC848" w:rsidR="00E31532" w:rsidRDefault="00E31532" w:rsidP="00E31532">
      <w:pPr>
        <w:rPr>
          <w:rFonts w:ascii="Garamond" w:hAnsi="Garamond"/>
          <w:iCs/>
          <w:color w:val="003366"/>
          <w:sz w:val="20"/>
          <w:szCs w:val="20"/>
        </w:rPr>
      </w:pPr>
    </w:p>
    <w:p w14:paraId="2BAC5FDA" w14:textId="3577F80F" w:rsidR="00E31532" w:rsidRDefault="00E31532" w:rsidP="00E31532">
      <w:pPr>
        <w:rPr>
          <w:rFonts w:ascii="Garamond" w:hAnsi="Garamond"/>
          <w:iCs/>
          <w:color w:val="003366"/>
          <w:sz w:val="20"/>
          <w:szCs w:val="20"/>
        </w:rPr>
      </w:pPr>
      <w:r>
        <w:rPr>
          <w:rFonts w:ascii="Garamond" w:hAnsi="Garamond"/>
          <w:iCs/>
          <w:color w:val="003366"/>
          <w:sz w:val="20"/>
          <w:szCs w:val="20"/>
        </w:rPr>
        <w:t>Therefore, to sum up, we can get a table like this:</w:t>
      </w:r>
    </w:p>
    <w:tbl>
      <w:tblPr>
        <w:tblStyle w:val="TableGrid"/>
        <w:tblW w:w="0" w:type="auto"/>
        <w:jc w:val="center"/>
        <w:tblLook w:val="04A0" w:firstRow="1" w:lastRow="0" w:firstColumn="1" w:lastColumn="0" w:noHBand="0" w:noVBand="1"/>
      </w:tblPr>
      <w:tblGrid>
        <w:gridCol w:w="1610"/>
        <w:gridCol w:w="1610"/>
        <w:gridCol w:w="1610"/>
      </w:tblGrid>
      <w:tr w:rsidR="00E31532" w14:paraId="471B26C6" w14:textId="77777777" w:rsidTr="00E31532">
        <w:trPr>
          <w:trHeight w:val="318"/>
          <w:jc w:val="center"/>
        </w:trPr>
        <w:tc>
          <w:tcPr>
            <w:tcW w:w="1610" w:type="dxa"/>
          </w:tcPr>
          <w:p w14:paraId="002AA622" w14:textId="1EE5C129" w:rsidR="00E31532" w:rsidRDefault="00E31532" w:rsidP="00E31532">
            <w:pPr>
              <w:jc w:val="center"/>
              <w:rPr>
                <w:rFonts w:ascii="Garamond" w:hAnsi="Garamond"/>
                <w:iCs/>
                <w:color w:val="003366"/>
                <w:sz w:val="20"/>
                <w:szCs w:val="20"/>
              </w:rPr>
            </w:pPr>
            <w:r>
              <w:rPr>
                <w:rFonts w:ascii="Garamond" w:hAnsi="Garamond"/>
                <w:iCs/>
                <w:color w:val="003366"/>
                <w:sz w:val="20"/>
                <w:szCs w:val="20"/>
              </w:rPr>
              <w:t>Method</w:t>
            </w:r>
          </w:p>
        </w:tc>
        <w:tc>
          <w:tcPr>
            <w:tcW w:w="1610" w:type="dxa"/>
          </w:tcPr>
          <w:p w14:paraId="7F341DF2" w14:textId="091ED09F" w:rsidR="00E31532" w:rsidRDefault="00E31532" w:rsidP="00E31532">
            <w:pPr>
              <w:jc w:val="center"/>
              <w:rPr>
                <w:rFonts w:ascii="Garamond" w:hAnsi="Garamond"/>
                <w:iCs/>
                <w:color w:val="003366"/>
                <w:sz w:val="20"/>
                <w:szCs w:val="20"/>
              </w:rPr>
            </w:pPr>
            <w:r>
              <w:rPr>
                <w:rFonts w:ascii="Garamond" w:hAnsi="Garamond"/>
                <w:iCs/>
                <w:color w:val="003366"/>
                <w:sz w:val="20"/>
                <w:szCs w:val="20"/>
              </w:rPr>
              <w:t>RSS</w:t>
            </w:r>
          </w:p>
        </w:tc>
        <w:tc>
          <w:tcPr>
            <w:tcW w:w="1610" w:type="dxa"/>
          </w:tcPr>
          <w:p w14:paraId="0D6DC494" w14:textId="7E360B2C" w:rsidR="00E31532" w:rsidRDefault="00E31532" w:rsidP="00E31532">
            <w:pPr>
              <w:jc w:val="center"/>
              <w:rPr>
                <w:rFonts w:ascii="Garamond" w:hAnsi="Garamond"/>
                <w:iCs/>
                <w:color w:val="003366"/>
                <w:sz w:val="20"/>
                <w:szCs w:val="20"/>
              </w:rPr>
            </w:pPr>
            <w:r>
              <w:rPr>
                <w:rFonts w:ascii="Garamond" w:hAnsi="Garamond"/>
                <w:iCs/>
                <w:color w:val="003366"/>
                <w:sz w:val="20"/>
                <w:szCs w:val="20"/>
              </w:rPr>
              <w:t>K</w:t>
            </w:r>
          </w:p>
        </w:tc>
      </w:tr>
      <w:tr w:rsidR="00E31532" w14:paraId="38C45488" w14:textId="77777777" w:rsidTr="00E31532">
        <w:trPr>
          <w:trHeight w:val="318"/>
          <w:jc w:val="center"/>
        </w:trPr>
        <w:tc>
          <w:tcPr>
            <w:tcW w:w="1610" w:type="dxa"/>
          </w:tcPr>
          <w:p w14:paraId="77AB5EEE" w14:textId="57E64EAF" w:rsidR="00E31532" w:rsidRDefault="00E31532" w:rsidP="00E31532">
            <w:pPr>
              <w:jc w:val="center"/>
              <w:rPr>
                <w:rFonts w:ascii="Garamond" w:hAnsi="Garamond"/>
                <w:iCs/>
                <w:color w:val="003366"/>
                <w:sz w:val="20"/>
                <w:szCs w:val="20"/>
              </w:rPr>
            </w:pPr>
            <w:r>
              <w:rPr>
                <w:rFonts w:ascii="Garamond" w:hAnsi="Garamond"/>
                <w:iCs/>
                <w:color w:val="003366"/>
                <w:sz w:val="20"/>
                <w:szCs w:val="20"/>
              </w:rPr>
              <w:t>Euclidean</w:t>
            </w:r>
          </w:p>
        </w:tc>
        <w:tc>
          <w:tcPr>
            <w:tcW w:w="1610" w:type="dxa"/>
          </w:tcPr>
          <w:p w14:paraId="0465CAF9" w14:textId="0AAF3C73" w:rsidR="00E31532" w:rsidRDefault="00E31532" w:rsidP="00E31532">
            <w:pPr>
              <w:jc w:val="center"/>
              <w:rPr>
                <w:rFonts w:ascii="Garamond" w:hAnsi="Garamond"/>
                <w:iCs/>
                <w:color w:val="003366"/>
                <w:sz w:val="20"/>
                <w:szCs w:val="20"/>
              </w:rPr>
            </w:pPr>
            <w:r w:rsidRPr="00A4683F">
              <w:rPr>
                <w:rFonts w:ascii="Garamond" w:hAnsi="Garamond"/>
                <w:iCs/>
                <w:color w:val="003366"/>
                <w:sz w:val="20"/>
                <w:szCs w:val="20"/>
              </w:rPr>
              <w:t>3.344911e+14</w:t>
            </w:r>
          </w:p>
        </w:tc>
        <w:tc>
          <w:tcPr>
            <w:tcW w:w="1610" w:type="dxa"/>
          </w:tcPr>
          <w:p w14:paraId="50286555" w14:textId="7FAEC717" w:rsidR="00E31532" w:rsidRDefault="00E31532" w:rsidP="00E31532">
            <w:pPr>
              <w:jc w:val="center"/>
              <w:rPr>
                <w:rFonts w:ascii="Garamond" w:hAnsi="Garamond"/>
                <w:iCs/>
                <w:color w:val="003366"/>
                <w:sz w:val="20"/>
                <w:szCs w:val="20"/>
              </w:rPr>
            </w:pPr>
            <w:r>
              <w:rPr>
                <w:rFonts w:ascii="Garamond" w:hAnsi="Garamond"/>
                <w:iCs/>
                <w:color w:val="003366"/>
                <w:sz w:val="20"/>
                <w:szCs w:val="20"/>
              </w:rPr>
              <w:t>5</w:t>
            </w:r>
          </w:p>
        </w:tc>
      </w:tr>
      <w:tr w:rsidR="00E31532" w14:paraId="71DDC003" w14:textId="77777777" w:rsidTr="00E31532">
        <w:trPr>
          <w:trHeight w:val="318"/>
          <w:jc w:val="center"/>
        </w:trPr>
        <w:tc>
          <w:tcPr>
            <w:tcW w:w="1610" w:type="dxa"/>
          </w:tcPr>
          <w:p w14:paraId="5EEBB966" w14:textId="49FD707F" w:rsidR="00E31532" w:rsidRDefault="00E31532" w:rsidP="00E31532">
            <w:pPr>
              <w:jc w:val="center"/>
              <w:rPr>
                <w:rFonts w:ascii="Garamond" w:hAnsi="Garamond"/>
                <w:iCs/>
                <w:color w:val="003366"/>
                <w:sz w:val="20"/>
                <w:szCs w:val="20"/>
              </w:rPr>
            </w:pPr>
            <w:r>
              <w:rPr>
                <w:rFonts w:ascii="Garamond" w:hAnsi="Garamond"/>
                <w:iCs/>
                <w:color w:val="003366"/>
                <w:sz w:val="20"/>
                <w:szCs w:val="20"/>
              </w:rPr>
              <w:t>Cosine</w:t>
            </w:r>
          </w:p>
        </w:tc>
        <w:tc>
          <w:tcPr>
            <w:tcW w:w="1610" w:type="dxa"/>
          </w:tcPr>
          <w:p w14:paraId="14346FA6" w14:textId="4DE3858D" w:rsidR="00E31532" w:rsidRDefault="00E31532" w:rsidP="00E31532">
            <w:pPr>
              <w:jc w:val="center"/>
              <w:rPr>
                <w:rFonts w:ascii="Garamond" w:hAnsi="Garamond"/>
                <w:iCs/>
                <w:color w:val="003366"/>
                <w:sz w:val="20"/>
                <w:szCs w:val="20"/>
              </w:rPr>
            </w:pPr>
            <w:r w:rsidRPr="00E31532">
              <w:rPr>
                <w:rFonts w:ascii="Garamond" w:hAnsi="Garamond"/>
                <w:iCs/>
                <w:color w:val="003366"/>
                <w:sz w:val="20"/>
                <w:szCs w:val="20"/>
              </w:rPr>
              <w:t>3</w:t>
            </w:r>
            <w:r>
              <w:rPr>
                <w:rFonts w:ascii="Garamond" w:hAnsi="Garamond"/>
                <w:iCs/>
                <w:color w:val="003366"/>
                <w:sz w:val="20"/>
                <w:szCs w:val="20"/>
              </w:rPr>
              <w:t>.</w:t>
            </w:r>
            <w:r w:rsidRPr="00E31532">
              <w:rPr>
                <w:rFonts w:ascii="Garamond" w:hAnsi="Garamond"/>
                <w:iCs/>
                <w:color w:val="003366"/>
                <w:sz w:val="20"/>
                <w:szCs w:val="20"/>
              </w:rPr>
              <w:t>710614</w:t>
            </w:r>
            <w:r>
              <w:rPr>
                <w:rFonts w:ascii="Garamond" w:hAnsi="Garamond"/>
                <w:iCs/>
                <w:color w:val="003366"/>
                <w:sz w:val="20"/>
                <w:szCs w:val="20"/>
              </w:rPr>
              <w:t>e</w:t>
            </w:r>
            <w:r w:rsidRPr="00A4683F">
              <w:rPr>
                <w:rFonts w:ascii="Garamond" w:hAnsi="Garamond"/>
                <w:iCs/>
                <w:color w:val="003366"/>
                <w:sz w:val="20"/>
                <w:szCs w:val="20"/>
              </w:rPr>
              <w:t>+14</w:t>
            </w:r>
          </w:p>
        </w:tc>
        <w:tc>
          <w:tcPr>
            <w:tcW w:w="1610" w:type="dxa"/>
          </w:tcPr>
          <w:p w14:paraId="3AABF4DE" w14:textId="3420F567" w:rsidR="00E31532" w:rsidRDefault="00E31532" w:rsidP="00E31532">
            <w:pPr>
              <w:jc w:val="center"/>
              <w:rPr>
                <w:rFonts w:ascii="Garamond" w:hAnsi="Garamond"/>
                <w:iCs/>
                <w:color w:val="003366"/>
                <w:sz w:val="20"/>
                <w:szCs w:val="20"/>
              </w:rPr>
            </w:pPr>
            <w:r>
              <w:rPr>
                <w:rFonts w:ascii="Garamond" w:hAnsi="Garamond"/>
                <w:iCs/>
                <w:color w:val="003366"/>
                <w:sz w:val="20"/>
                <w:szCs w:val="20"/>
              </w:rPr>
              <w:t>5</w:t>
            </w:r>
          </w:p>
        </w:tc>
      </w:tr>
      <w:tr w:rsidR="00E31532" w14:paraId="294B0877" w14:textId="77777777" w:rsidTr="00E31532">
        <w:trPr>
          <w:trHeight w:val="307"/>
          <w:jc w:val="center"/>
        </w:trPr>
        <w:tc>
          <w:tcPr>
            <w:tcW w:w="1610" w:type="dxa"/>
          </w:tcPr>
          <w:p w14:paraId="631C2B59" w14:textId="7C40484D" w:rsidR="00E31532" w:rsidRDefault="00E31532" w:rsidP="00E31532">
            <w:pPr>
              <w:jc w:val="center"/>
              <w:rPr>
                <w:rFonts w:ascii="Garamond" w:hAnsi="Garamond"/>
                <w:iCs/>
                <w:color w:val="003366"/>
                <w:sz w:val="20"/>
                <w:szCs w:val="20"/>
              </w:rPr>
            </w:pPr>
            <w:r>
              <w:rPr>
                <w:rFonts w:ascii="Garamond" w:hAnsi="Garamond"/>
                <w:iCs/>
                <w:color w:val="003366"/>
                <w:sz w:val="20"/>
                <w:szCs w:val="20"/>
              </w:rPr>
              <w:t>Jaccard</w:t>
            </w:r>
          </w:p>
        </w:tc>
        <w:tc>
          <w:tcPr>
            <w:tcW w:w="1610" w:type="dxa"/>
          </w:tcPr>
          <w:p w14:paraId="4AB7E3B3" w14:textId="08BD3363" w:rsidR="00E31532" w:rsidRDefault="00E31532" w:rsidP="00E31532">
            <w:pPr>
              <w:jc w:val="center"/>
              <w:rPr>
                <w:rFonts w:ascii="Garamond" w:hAnsi="Garamond"/>
                <w:iCs/>
                <w:color w:val="003366"/>
                <w:sz w:val="20"/>
                <w:szCs w:val="20"/>
              </w:rPr>
            </w:pPr>
            <w:r w:rsidRPr="00E31532">
              <w:rPr>
                <w:rFonts w:ascii="Garamond" w:hAnsi="Garamond"/>
                <w:iCs/>
                <w:color w:val="003366"/>
                <w:sz w:val="20"/>
                <w:szCs w:val="20"/>
              </w:rPr>
              <w:t>3.422016e+12</w:t>
            </w:r>
          </w:p>
        </w:tc>
        <w:tc>
          <w:tcPr>
            <w:tcW w:w="1610" w:type="dxa"/>
          </w:tcPr>
          <w:p w14:paraId="0BA73939" w14:textId="5D691310" w:rsidR="00E31532" w:rsidRDefault="00E31532" w:rsidP="00E31532">
            <w:pPr>
              <w:jc w:val="center"/>
              <w:rPr>
                <w:rFonts w:ascii="Garamond" w:hAnsi="Garamond"/>
                <w:iCs/>
                <w:color w:val="003366"/>
                <w:sz w:val="20"/>
                <w:szCs w:val="20"/>
              </w:rPr>
            </w:pPr>
            <w:r>
              <w:rPr>
                <w:rFonts w:ascii="Garamond" w:hAnsi="Garamond"/>
                <w:iCs/>
                <w:color w:val="003366"/>
                <w:sz w:val="20"/>
                <w:szCs w:val="20"/>
              </w:rPr>
              <w:t>5</w:t>
            </w:r>
          </w:p>
        </w:tc>
      </w:tr>
      <w:tr w:rsidR="00E31532" w14:paraId="3E2BADDD" w14:textId="77777777" w:rsidTr="00E31532">
        <w:trPr>
          <w:trHeight w:val="318"/>
          <w:jc w:val="center"/>
        </w:trPr>
        <w:tc>
          <w:tcPr>
            <w:tcW w:w="1610" w:type="dxa"/>
          </w:tcPr>
          <w:p w14:paraId="3E907F05" w14:textId="797A56E4" w:rsidR="00E31532" w:rsidRDefault="00E31532" w:rsidP="00E31532">
            <w:pPr>
              <w:jc w:val="center"/>
              <w:rPr>
                <w:rFonts w:ascii="Garamond" w:hAnsi="Garamond"/>
                <w:iCs/>
                <w:color w:val="003366"/>
                <w:sz w:val="20"/>
                <w:szCs w:val="20"/>
              </w:rPr>
            </w:pPr>
            <w:r>
              <w:rPr>
                <w:rFonts w:ascii="Garamond" w:hAnsi="Garamond"/>
                <w:iCs/>
                <w:color w:val="003366"/>
                <w:sz w:val="20"/>
                <w:szCs w:val="20"/>
              </w:rPr>
              <w:t>Manhattan</w:t>
            </w:r>
          </w:p>
        </w:tc>
        <w:tc>
          <w:tcPr>
            <w:tcW w:w="1610" w:type="dxa"/>
          </w:tcPr>
          <w:p w14:paraId="4865A8B9" w14:textId="2A246770" w:rsidR="00E31532" w:rsidRDefault="00E31532" w:rsidP="00E31532">
            <w:pPr>
              <w:jc w:val="center"/>
              <w:rPr>
                <w:rFonts w:ascii="Garamond" w:hAnsi="Garamond"/>
                <w:iCs/>
                <w:color w:val="003366"/>
                <w:sz w:val="20"/>
                <w:szCs w:val="20"/>
              </w:rPr>
            </w:pPr>
            <w:r w:rsidRPr="00E31532">
              <w:rPr>
                <w:rFonts w:ascii="Garamond" w:hAnsi="Garamond"/>
                <w:iCs/>
                <w:color w:val="003366"/>
                <w:sz w:val="20"/>
                <w:szCs w:val="20"/>
              </w:rPr>
              <w:t>3.280121e+14</w:t>
            </w:r>
          </w:p>
        </w:tc>
        <w:tc>
          <w:tcPr>
            <w:tcW w:w="1610" w:type="dxa"/>
          </w:tcPr>
          <w:p w14:paraId="7F06AD1A" w14:textId="51A0F3E6" w:rsidR="00E31532" w:rsidRDefault="00E31532" w:rsidP="00E31532">
            <w:pPr>
              <w:jc w:val="center"/>
              <w:rPr>
                <w:rFonts w:ascii="Garamond" w:hAnsi="Garamond"/>
                <w:iCs/>
                <w:color w:val="003366"/>
                <w:sz w:val="20"/>
                <w:szCs w:val="20"/>
              </w:rPr>
            </w:pPr>
            <w:r>
              <w:rPr>
                <w:rFonts w:ascii="Garamond" w:hAnsi="Garamond"/>
                <w:iCs/>
                <w:color w:val="003366"/>
                <w:sz w:val="20"/>
                <w:szCs w:val="20"/>
              </w:rPr>
              <w:t>5</w:t>
            </w:r>
          </w:p>
        </w:tc>
      </w:tr>
      <w:tr w:rsidR="00E31532" w14:paraId="6A0F9BD7" w14:textId="77777777" w:rsidTr="00E31532">
        <w:trPr>
          <w:trHeight w:val="318"/>
          <w:jc w:val="center"/>
        </w:trPr>
        <w:tc>
          <w:tcPr>
            <w:tcW w:w="1610" w:type="dxa"/>
          </w:tcPr>
          <w:p w14:paraId="2CB9D506" w14:textId="3D4AEA30" w:rsidR="00E31532" w:rsidRDefault="00E31532" w:rsidP="00E31532">
            <w:pPr>
              <w:jc w:val="center"/>
              <w:rPr>
                <w:rFonts w:ascii="Garamond" w:hAnsi="Garamond"/>
                <w:iCs/>
                <w:color w:val="003366"/>
                <w:sz w:val="20"/>
                <w:szCs w:val="20"/>
              </w:rPr>
            </w:pPr>
            <w:r w:rsidRPr="00E31532">
              <w:rPr>
                <w:rFonts w:ascii="Garamond" w:hAnsi="Garamond"/>
                <w:iCs/>
                <w:color w:val="003366"/>
                <w:sz w:val="20"/>
                <w:szCs w:val="20"/>
              </w:rPr>
              <w:t>Chebyshev</w:t>
            </w:r>
          </w:p>
        </w:tc>
        <w:tc>
          <w:tcPr>
            <w:tcW w:w="1610" w:type="dxa"/>
          </w:tcPr>
          <w:p w14:paraId="702E0392" w14:textId="74D9DD0A" w:rsidR="00E31532" w:rsidRDefault="00E31532" w:rsidP="00E31532">
            <w:pPr>
              <w:jc w:val="center"/>
              <w:rPr>
                <w:rFonts w:ascii="Garamond" w:hAnsi="Garamond"/>
                <w:iCs/>
                <w:color w:val="003366"/>
                <w:sz w:val="20"/>
                <w:szCs w:val="20"/>
              </w:rPr>
            </w:pPr>
            <w:r w:rsidRPr="00E31532">
              <w:rPr>
                <w:rFonts w:ascii="Garamond" w:hAnsi="Garamond"/>
                <w:iCs/>
                <w:color w:val="003366"/>
                <w:sz w:val="20"/>
                <w:szCs w:val="20"/>
              </w:rPr>
              <w:t>3.372855e+14</w:t>
            </w:r>
          </w:p>
        </w:tc>
        <w:tc>
          <w:tcPr>
            <w:tcW w:w="1610" w:type="dxa"/>
          </w:tcPr>
          <w:p w14:paraId="304BE151" w14:textId="6501CBFB" w:rsidR="00E31532" w:rsidRDefault="00E31532" w:rsidP="00E31532">
            <w:pPr>
              <w:jc w:val="center"/>
              <w:rPr>
                <w:rFonts w:ascii="Garamond" w:hAnsi="Garamond"/>
                <w:iCs/>
                <w:color w:val="003366"/>
                <w:sz w:val="20"/>
                <w:szCs w:val="20"/>
              </w:rPr>
            </w:pPr>
            <w:r>
              <w:rPr>
                <w:rFonts w:ascii="Garamond" w:hAnsi="Garamond"/>
                <w:iCs/>
                <w:color w:val="003366"/>
                <w:sz w:val="20"/>
                <w:szCs w:val="20"/>
              </w:rPr>
              <w:t>5</w:t>
            </w:r>
          </w:p>
        </w:tc>
      </w:tr>
    </w:tbl>
    <w:p w14:paraId="5674181C" w14:textId="64FD495F" w:rsidR="00E31532" w:rsidRDefault="0041305E" w:rsidP="00E31532">
      <w:pPr>
        <w:rPr>
          <w:rFonts w:ascii="Garamond" w:hAnsi="Garamond"/>
          <w:iCs/>
          <w:color w:val="003366"/>
          <w:sz w:val="20"/>
          <w:szCs w:val="20"/>
        </w:rPr>
      </w:pPr>
      <w:r>
        <w:rPr>
          <w:rFonts w:ascii="Garamond" w:hAnsi="Garamond"/>
          <w:iCs/>
          <w:color w:val="003366"/>
          <w:sz w:val="20"/>
          <w:szCs w:val="20"/>
        </w:rPr>
        <w:t>The smallest RSS is using the Manhattan method.</w:t>
      </w:r>
    </w:p>
    <w:p w14:paraId="2C5A716F" w14:textId="691B4FA6" w:rsidR="0041305E" w:rsidRDefault="0041305E" w:rsidP="00E31532">
      <w:pPr>
        <w:rPr>
          <w:rFonts w:ascii="Garamond" w:hAnsi="Garamond"/>
          <w:iCs/>
          <w:color w:val="003366"/>
          <w:sz w:val="20"/>
          <w:szCs w:val="20"/>
        </w:rPr>
      </w:pPr>
      <w:r>
        <w:rPr>
          <w:rFonts w:ascii="Garamond" w:hAnsi="Garamond"/>
          <w:iCs/>
          <w:color w:val="003366"/>
          <w:sz w:val="20"/>
          <w:szCs w:val="20"/>
        </w:rPr>
        <w:t>However, we may notice that, in the above results, we may all see a downward trend using k from 1 to 5. However, if k is increasing, the RSS will continue to decrease or not?</w:t>
      </w:r>
    </w:p>
    <w:p w14:paraId="294B0696" w14:textId="19F3BAFA" w:rsidR="0041305E" w:rsidRDefault="0041305E" w:rsidP="00E31532">
      <w:pPr>
        <w:rPr>
          <w:rFonts w:ascii="Garamond" w:hAnsi="Garamond"/>
          <w:iCs/>
          <w:color w:val="003366"/>
          <w:sz w:val="20"/>
          <w:szCs w:val="20"/>
        </w:rPr>
      </w:pPr>
      <w:r>
        <w:rPr>
          <w:rFonts w:ascii="Garamond" w:hAnsi="Garamond"/>
          <w:iCs/>
          <w:color w:val="003366"/>
          <w:sz w:val="20"/>
          <w:szCs w:val="20"/>
        </w:rPr>
        <w:t>In order to see this trend, we need to consider to increase the range of k.</w:t>
      </w:r>
    </w:p>
    <w:p w14:paraId="1D4BF990" w14:textId="0822727E" w:rsidR="0041305E" w:rsidRDefault="0041305E" w:rsidP="00E31532">
      <w:pPr>
        <w:rPr>
          <w:rFonts w:ascii="Garamond" w:hAnsi="Garamond"/>
          <w:iCs/>
          <w:color w:val="003366"/>
          <w:sz w:val="20"/>
          <w:szCs w:val="20"/>
        </w:rPr>
      </w:pPr>
      <w:r>
        <w:rPr>
          <w:rFonts w:ascii="Garamond" w:hAnsi="Garamond"/>
          <w:iCs/>
          <w:color w:val="003366"/>
          <w:sz w:val="20"/>
          <w:szCs w:val="20"/>
        </w:rPr>
        <w:t xml:space="preserve">If we use k from 1 to 15, the </w:t>
      </w:r>
      <w:proofErr w:type="spellStart"/>
      <w:r>
        <w:rPr>
          <w:rFonts w:ascii="Garamond" w:hAnsi="Garamond"/>
          <w:iCs/>
          <w:color w:val="003366"/>
          <w:sz w:val="20"/>
          <w:szCs w:val="20"/>
        </w:rPr>
        <w:t>Euclidean’s</w:t>
      </w:r>
      <w:proofErr w:type="spellEnd"/>
      <w:r>
        <w:rPr>
          <w:rFonts w:ascii="Garamond" w:hAnsi="Garamond"/>
          <w:iCs/>
          <w:color w:val="003366"/>
          <w:sz w:val="20"/>
          <w:szCs w:val="20"/>
        </w:rPr>
        <w:t xml:space="preserve"> result is like this:</w:t>
      </w:r>
    </w:p>
    <w:p w14:paraId="61F8BE83" w14:textId="2B428499" w:rsidR="0041305E" w:rsidRDefault="0041305E" w:rsidP="0041305E">
      <w:pPr>
        <w:jc w:val="center"/>
        <w:rPr>
          <w:rFonts w:ascii="Garamond" w:hAnsi="Garamond"/>
          <w:iCs/>
          <w:color w:val="003366"/>
          <w:sz w:val="20"/>
          <w:szCs w:val="20"/>
        </w:rPr>
      </w:pPr>
      <w:r>
        <w:rPr>
          <w:rFonts w:ascii="Garamond" w:hAnsi="Garamond"/>
          <w:iCs/>
          <w:noProof/>
          <w:color w:val="003366"/>
          <w:sz w:val="20"/>
          <w:szCs w:val="20"/>
        </w:rPr>
        <mc:AlternateContent>
          <mc:Choice Requires="wps">
            <w:drawing>
              <wp:anchor distT="0" distB="0" distL="114300" distR="114300" simplePos="0" relativeHeight="251659264" behindDoc="0" locked="0" layoutInCell="1" allowOverlap="1" wp14:anchorId="31E5A3AC" wp14:editId="621F832C">
                <wp:simplePos x="0" y="0"/>
                <wp:positionH relativeFrom="column">
                  <wp:posOffset>2653048</wp:posOffset>
                </wp:positionH>
                <wp:positionV relativeFrom="paragraph">
                  <wp:posOffset>1784994</wp:posOffset>
                </wp:positionV>
                <wp:extent cx="797318" cy="122349"/>
                <wp:effectExtent l="12700" t="12700" r="15875" b="17780"/>
                <wp:wrapNone/>
                <wp:docPr id="11" name="Rectangle 11"/>
                <wp:cNvGraphicFramePr/>
                <a:graphic xmlns:a="http://schemas.openxmlformats.org/drawingml/2006/main">
                  <a:graphicData uri="http://schemas.microsoft.com/office/word/2010/wordprocessingShape">
                    <wps:wsp>
                      <wps:cNvSpPr/>
                      <wps:spPr>
                        <a:xfrm>
                          <a:off x="0" y="0"/>
                          <a:ext cx="797318" cy="122349"/>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9055D" id="Rectangle 11" o:spid="_x0000_s1026" style="position:absolute;margin-left:208.9pt;margin-top:140.55pt;width:62.8pt;height: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" filled="f" strokecolor="red" strokeweight="1.5pt"/>
            </w:pict>
          </mc:Fallback>
        </mc:AlternateContent>
      </w:r>
      <w:r>
        <w:rPr>
          <w:rFonts w:ascii="Garamond" w:hAnsi="Garamond"/>
          <w:iCs/>
          <w:noProof/>
          <w:color w:val="003366"/>
          <w:sz w:val="20"/>
          <w:szCs w:val="20"/>
        </w:rPr>
        <w:drawing>
          <wp:inline distT="0" distB="0" distL="0" distR="0" wp14:anchorId="2D3064E0" wp14:editId="4A231D9E">
            <wp:extent cx="1054896" cy="2038832"/>
            <wp:effectExtent l="0" t="0" r="0" b="635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2-02 at 10.42.18 PM.png"/>
                    <pic:cNvPicPr/>
                  </pic:nvPicPr>
                  <pic:blipFill>
                    <a:blip r:embed="rId13">
                      <a:extLst>
                        <a:ext uri="{28A0092B-C50C-407E-A947-70E740481C1C}">
                          <a14:useLocalDpi xmlns:a14="http://schemas.microsoft.com/office/drawing/2010/main" val="0"/>
                        </a:ext>
                      </a:extLst>
                    </a:blip>
                    <a:stretch>
                      <a:fillRect/>
                    </a:stretch>
                  </pic:blipFill>
                  <pic:spPr>
                    <a:xfrm>
                      <a:off x="0" y="0"/>
                      <a:ext cx="1074083" cy="2075915"/>
                    </a:xfrm>
                    <a:prstGeom prst="rect">
                      <a:avLst/>
                    </a:prstGeom>
                  </pic:spPr>
                </pic:pic>
              </a:graphicData>
            </a:graphic>
          </wp:inline>
        </w:drawing>
      </w:r>
    </w:p>
    <w:p w14:paraId="10B4EE29" w14:textId="77777777" w:rsidR="00E31532" w:rsidRDefault="00E31532" w:rsidP="00E31532">
      <w:pPr>
        <w:rPr>
          <w:rFonts w:ascii="Garamond" w:hAnsi="Garamond" w:hint="eastAsia"/>
          <w:iCs/>
          <w:color w:val="003366"/>
          <w:sz w:val="20"/>
          <w:szCs w:val="20"/>
        </w:rPr>
      </w:pPr>
    </w:p>
    <w:p w14:paraId="67804329" w14:textId="55F84797" w:rsidR="00D60F33" w:rsidRDefault="0041305E" w:rsidP="00D60F33">
      <w:pPr>
        <w:rPr>
          <w:rFonts w:ascii="Garamond" w:hAnsi="Garamond"/>
          <w:iCs/>
          <w:color w:val="003366"/>
          <w:sz w:val="20"/>
          <w:szCs w:val="20"/>
        </w:rPr>
      </w:pPr>
      <w:r>
        <w:rPr>
          <w:rFonts w:ascii="Garamond" w:hAnsi="Garamond"/>
          <w:iCs/>
          <w:color w:val="003366"/>
          <w:sz w:val="20"/>
          <w:szCs w:val="20"/>
        </w:rPr>
        <w:lastRenderedPageBreak/>
        <w:t xml:space="preserve">There may exists a downward trend but also a upward trend. Here, the smallest RSS is </w:t>
      </w:r>
      <w:r w:rsidRPr="0041305E">
        <w:rPr>
          <w:rFonts w:ascii="Garamond" w:hAnsi="Garamond"/>
          <w:iCs/>
          <w:color w:val="003366"/>
          <w:sz w:val="20"/>
          <w:szCs w:val="20"/>
        </w:rPr>
        <w:t>2.978470e+14</w:t>
      </w:r>
      <w:r>
        <w:rPr>
          <w:rFonts w:ascii="Garamond" w:hAnsi="Garamond"/>
          <w:iCs/>
          <w:color w:val="003366"/>
          <w:sz w:val="20"/>
          <w:szCs w:val="20"/>
        </w:rPr>
        <w:t xml:space="preserve"> when k is 14.</w:t>
      </w:r>
    </w:p>
    <w:p w14:paraId="30DF45D8" w14:textId="00874F15" w:rsidR="0041305E" w:rsidRDefault="0041305E" w:rsidP="00D60F33">
      <w:pPr>
        <w:rPr>
          <w:rFonts w:ascii="Garamond" w:hAnsi="Garamond"/>
          <w:iCs/>
          <w:color w:val="003366"/>
          <w:sz w:val="20"/>
          <w:szCs w:val="20"/>
        </w:rPr>
      </w:pPr>
    </w:p>
    <w:p w14:paraId="61F18369" w14:textId="68D079D3" w:rsidR="0041305E" w:rsidRPr="00D60F33" w:rsidRDefault="0041305E" w:rsidP="00D60F33">
      <w:pPr>
        <w:rPr>
          <w:rFonts w:ascii="Garamond" w:hAnsi="Garamond" w:hint="eastAsia"/>
          <w:iCs/>
          <w:color w:val="003366"/>
          <w:sz w:val="20"/>
          <w:szCs w:val="20"/>
        </w:rPr>
      </w:pPr>
      <w:r>
        <w:rPr>
          <w:rFonts w:ascii="Garamond" w:hAnsi="Garamond"/>
          <w:iCs/>
          <w:color w:val="003366"/>
          <w:sz w:val="20"/>
          <w:szCs w:val="20"/>
        </w:rPr>
        <w:t>Therefore, it is not wise to use a small range of k-value. In order to make more precise estimation, we need to do more experiments using larger ranges of k.</w:t>
      </w:r>
    </w:p>
    <w:p w14:paraId="18DDD515" w14:textId="47E2B9D9" w:rsidR="000C571D" w:rsidRPr="00764F31" w:rsidRDefault="000C571D" w:rsidP="000C571D">
      <w:pPr>
        <w:pStyle w:val="Heading1"/>
        <w:pBdr>
          <w:top w:val="single" w:sz="6" w:space="6" w:color="808080"/>
          <w:bottom w:val="single" w:sz="6" w:space="6" w:color="808080"/>
        </w:pBdr>
        <w:spacing w:before="120" w:after="120" w:line="240" w:lineRule="atLeast"/>
        <w:rPr>
          <w:rFonts w:ascii="Garamond" w:hAnsi="Garamond"/>
          <w:caps/>
          <w:sz w:val="20"/>
          <w:szCs w:val="20"/>
        </w:rPr>
      </w:pPr>
      <w:bookmarkStart w:id="6" w:name="_Toc15144028"/>
      <w:r w:rsidRPr="00764F31">
        <w:rPr>
          <w:rStyle w:val="Heading2Char"/>
          <w:rFonts w:ascii="Garamond" w:hAnsi="Garamond"/>
          <w:caps/>
          <w:sz w:val="20"/>
          <w:szCs w:val="20"/>
        </w:rPr>
        <w:t xml:space="preserve">The </w:t>
      </w:r>
      <w:r w:rsidR="00CE79C8">
        <w:rPr>
          <w:rStyle w:val="Heading2Char"/>
          <w:rFonts w:ascii="Garamond" w:hAnsi="Garamond"/>
          <w:caps/>
          <w:sz w:val="20"/>
          <w:szCs w:val="20"/>
        </w:rPr>
        <w:t>customer experience</w:t>
      </w:r>
      <w:bookmarkEnd w:id="6"/>
    </w:p>
    <w:p w14:paraId="6D6372E2" w14:textId="72C1E630" w:rsidR="0077185B" w:rsidRDefault="00CB4655" w:rsidP="007656FA">
      <w:pPr>
        <w:rPr>
          <w:rFonts w:ascii="Garamond" w:hAnsi="Garamond"/>
          <w:color w:val="000000" w:themeColor="text1"/>
          <w:sz w:val="20"/>
          <w:szCs w:val="20"/>
          <w:lang w:val="en"/>
        </w:rPr>
      </w:pPr>
      <w:r>
        <w:rPr>
          <w:rFonts w:ascii="Garamond" w:hAnsi="Garamond"/>
          <w:color w:val="000000" w:themeColor="text1"/>
          <w:sz w:val="20"/>
          <w:szCs w:val="20"/>
          <w:lang w:val="en"/>
        </w:rPr>
        <w:t xml:space="preserve">The ultimate to get the more accurate prediction of the price using some features. Therefore, for the customer, we can provide this service to some real estate developers or </w:t>
      </w:r>
      <w:r>
        <w:rPr>
          <w:rFonts w:ascii="Garamond" w:hAnsi="Garamond" w:hint="eastAsia"/>
          <w:color w:val="000000" w:themeColor="text1"/>
          <w:sz w:val="20"/>
          <w:szCs w:val="20"/>
          <w:lang w:val="en"/>
        </w:rPr>
        <w:t>consulting</w:t>
      </w:r>
      <w:r>
        <w:rPr>
          <w:rFonts w:ascii="Garamond" w:hAnsi="Garamond"/>
          <w:color w:val="000000" w:themeColor="text1"/>
          <w:sz w:val="20"/>
          <w:szCs w:val="20"/>
          <w:lang w:val="en"/>
        </w:rPr>
        <w:t xml:space="preserve"> firms, so they can make better strategy of it. For example, for developers, when they choose an area and they need to decide whether to invest money or not. Then, they can use this method, they need to name the basic features and their plans, then we can get the estimation of this price. It will help them make a decision. </w:t>
      </w:r>
    </w:p>
    <w:p w14:paraId="13A8C32A" w14:textId="60E83D63" w:rsidR="00F83296" w:rsidRPr="00764F31" w:rsidRDefault="00F83296" w:rsidP="007656FA">
      <w:pPr>
        <w:rPr>
          <w:rFonts w:ascii="Garamond" w:hAnsi="Garamond"/>
          <w:color w:val="000000" w:themeColor="text1"/>
          <w:sz w:val="20"/>
          <w:szCs w:val="20"/>
          <w:lang w:val="en"/>
        </w:rPr>
      </w:pPr>
      <w:r>
        <w:rPr>
          <w:rFonts w:ascii="Garamond" w:hAnsi="Garamond"/>
          <w:color w:val="000000" w:themeColor="text1"/>
          <w:sz w:val="20"/>
          <w:szCs w:val="20"/>
          <w:lang w:val="en"/>
        </w:rPr>
        <w:t>And for consulting firms, they can use this method, to provide more accurate price to their customers. The reputation of this consulting firm will increase because of their precise estimation.</w:t>
      </w:r>
    </w:p>
    <w:p w14:paraId="710B798B" w14:textId="5F1DF485" w:rsidR="00406685" w:rsidRDefault="00406685" w:rsidP="00FD755D">
      <w:pPr>
        <w:rPr>
          <w:rFonts w:ascii="Garamond" w:hAnsi="Garamond"/>
          <w:color w:val="003366"/>
          <w:sz w:val="20"/>
          <w:szCs w:val="20"/>
          <w:lang w:val="en"/>
        </w:rPr>
      </w:pPr>
    </w:p>
    <w:p w14:paraId="3FD9EBD4" w14:textId="3F3197F0" w:rsidR="00EC35B2" w:rsidRPr="00764F31" w:rsidRDefault="00EC35B2" w:rsidP="00EC35B2">
      <w:pPr>
        <w:pStyle w:val="Heading1"/>
        <w:pBdr>
          <w:top w:val="single" w:sz="6" w:space="6" w:color="808080"/>
          <w:bottom w:val="single" w:sz="6" w:space="6" w:color="808080"/>
        </w:pBdr>
        <w:spacing w:before="120" w:after="120"/>
        <w:rPr>
          <w:rFonts w:ascii="Garamond" w:hAnsi="Garamond"/>
          <w:caps/>
          <w:sz w:val="20"/>
          <w:szCs w:val="20"/>
        </w:rPr>
      </w:pPr>
      <w:bookmarkStart w:id="7" w:name="_Toc15144029"/>
      <w:r w:rsidRPr="00764F31">
        <w:rPr>
          <w:rStyle w:val="Heading2Char"/>
          <w:rFonts w:ascii="Garamond" w:hAnsi="Garamond"/>
          <w:caps/>
          <w:sz w:val="20"/>
          <w:szCs w:val="20"/>
        </w:rPr>
        <w:t xml:space="preserve">The </w:t>
      </w:r>
      <w:r>
        <w:rPr>
          <w:rStyle w:val="Heading2Char"/>
          <w:rFonts w:ascii="Garamond" w:hAnsi="Garamond"/>
          <w:caps/>
          <w:sz w:val="20"/>
          <w:szCs w:val="20"/>
        </w:rPr>
        <w:t>Business impact</w:t>
      </w:r>
      <w:bookmarkEnd w:id="7"/>
    </w:p>
    <w:p w14:paraId="308DDE6D" w14:textId="4AE9CDEA" w:rsidR="00743231" w:rsidRPr="00127E7A" w:rsidRDefault="00F83296" w:rsidP="0037690F">
      <w:pPr>
        <w:spacing w:after="120"/>
        <w:ind w:left="216" w:hanging="216"/>
        <w:rPr>
          <w:rFonts w:ascii="Garamond" w:hAnsi="Garamond"/>
          <w:sz w:val="20"/>
          <w:szCs w:val="20"/>
          <w:lang w:val="en"/>
        </w:rPr>
      </w:pPr>
      <w:r>
        <w:rPr>
          <w:rFonts w:ascii="Garamond" w:hAnsi="Garamond"/>
          <w:color w:val="000000" w:themeColor="text1"/>
          <w:sz w:val="20"/>
          <w:szCs w:val="20"/>
          <w:lang w:val="en"/>
        </w:rPr>
        <w:t>Using this method to estimate the price of real estate, it will be more convenient and accurate. However, the database still needs to be updated frequently to get more accurate estimations.</w:t>
      </w:r>
      <w:bookmarkStart w:id="8" w:name="_GoBack"/>
      <w:bookmarkEnd w:id="8"/>
    </w:p>
    <w:p w14:paraId="03427FAA" w14:textId="77777777" w:rsidR="006E5545" w:rsidRPr="00127E7A" w:rsidRDefault="006E5545">
      <w:pPr>
        <w:spacing w:after="120"/>
        <w:ind w:left="216" w:hanging="216"/>
        <w:rPr>
          <w:rFonts w:ascii="Garamond" w:hAnsi="Garamond"/>
          <w:sz w:val="20"/>
          <w:szCs w:val="20"/>
          <w:lang w:val="en"/>
        </w:rPr>
      </w:pPr>
    </w:p>
    <w:sectPr w:rsidR="006E5545" w:rsidRPr="00127E7A" w:rsidSect="00266A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4DCDC" w14:textId="77777777" w:rsidR="00FF518D" w:rsidRDefault="00FF518D" w:rsidP="00232FEC">
      <w:r>
        <w:separator/>
      </w:r>
    </w:p>
  </w:endnote>
  <w:endnote w:type="continuationSeparator" w:id="0">
    <w:p w14:paraId="5DDBF3C5" w14:textId="77777777" w:rsidR="00FF518D" w:rsidRDefault="00FF518D" w:rsidP="00232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6000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80"/>
    <w:family w:val="roman"/>
    <w:pitch w:val="variable"/>
    <w:sig w:usb0="00000287" w:usb1="08070000" w:usb2="00000010" w:usb3="00000000" w:csb0="0002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DDE5D" w14:textId="77777777" w:rsidR="00FF518D" w:rsidRDefault="00FF518D" w:rsidP="00232FEC">
      <w:r>
        <w:separator/>
      </w:r>
    </w:p>
  </w:footnote>
  <w:footnote w:type="continuationSeparator" w:id="0">
    <w:p w14:paraId="3079A9C6" w14:textId="77777777" w:rsidR="00FF518D" w:rsidRDefault="00FF518D" w:rsidP="00232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958195E"/>
    <w:multiLevelType w:val="hybridMultilevel"/>
    <w:tmpl w:val="B212028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E2254E"/>
    <w:multiLevelType w:val="hybridMultilevel"/>
    <w:tmpl w:val="0F8A7C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225B47"/>
    <w:multiLevelType w:val="hybridMultilevel"/>
    <w:tmpl w:val="EF9256A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D7B2BA2"/>
    <w:multiLevelType w:val="hybridMultilevel"/>
    <w:tmpl w:val="55AC41B6"/>
    <w:lvl w:ilvl="0" w:tplc="431CF504">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D05E71"/>
    <w:multiLevelType w:val="hybridMultilevel"/>
    <w:tmpl w:val="DD48BAB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1E0790"/>
    <w:multiLevelType w:val="hybridMultilevel"/>
    <w:tmpl w:val="4456F626"/>
    <w:lvl w:ilvl="0" w:tplc="A21EF4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4602EE"/>
    <w:multiLevelType w:val="hybridMultilevel"/>
    <w:tmpl w:val="C4F69590"/>
    <w:lvl w:ilvl="0" w:tplc="8EFE276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117D49"/>
    <w:multiLevelType w:val="hybridMultilevel"/>
    <w:tmpl w:val="652843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2">
    <w:abstractNumId w:val="1"/>
  </w:num>
  <w:num w:numId="3">
    <w:abstractNumId w:val="3"/>
  </w:num>
  <w:num w:numId="4">
    <w:abstractNumId w:val="5"/>
  </w:num>
  <w:num w:numId="5">
    <w:abstractNumId w:val="8"/>
  </w:num>
  <w:num w:numId="6">
    <w:abstractNumId w:val="4"/>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D65"/>
    <w:rsid w:val="00007A1B"/>
    <w:rsid w:val="00031AB3"/>
    <w:rsid w:val="00033432"/>
    <w:rsid w:val="00070A59"/>
    <w:rsid w:val="000748AF"/>
    <w:rsid w:val="000C0286"/>
    <w:rsid w:val="000C1244"/>
    <w:rsid w:val="000C571D"/>
    <w:rsid w:val="000D165C"/>
    <w:rsid w:val="000D331B"/>
    <w:rsid w:val="000E4C0E"/>
    <w:rsid w:val="00105B9F"/>
    <w:rsid w:val="00127BA6"/>
    <w:rsid w:val="00127E7A"/>
    <w:rsid w:val="001604FB"/>
    <w:rsid w:val="0016431D"/>
    <w:rsid w:val="00171F77"/>
    <w:rsid w:val="00190CE7"/>
    <w:rsid w:val="0019131C"/>
    <w:rsid w:val="00197805"/>
    <w:rsid w:val="001B4676"/>
    <w:rsid w:val="001D060B"/>
    <w:rsid w:val="001D78D5"/>
    <w:rsid w:val="001F6228"/>
    <w:rsid w:val="001F7658"/>
    <w:rsid w:val="00211066"/>
    <w:rsid w:val="00232FEC"/>
    <w:rsid w:val="002459A8"/>
    <w:rsid w:val="00266ACC"/>
    <w:rsid w:val="00277DDC"/>
    <w:rsid w:val="00287DCF"/>
    <w:rsid w:val="00290ABD"/>
    <w:rsid w:val="0029256C"/>
    <w:rsid w:val="00296939"/>
    <w:rsid w:val="002A6205"/>
    <w:rsid w:val="002D5B63"/>
    <w:rsid w:val="002E05A1"/>
    <w:rsid w:val="002E208F"/>
    <w:rsid w:val="002E260F"/>
    <w:rsid w:val="003104F4"/>
    <w:rsid w:val="0034594C"/>
    <w:rsid w:val="003673E2"/>
    <w:rsid w:val="00374E8D"/>
    <w:rsid w:val="0037690F"/>
    <w:rsid w:val="003773F8"/>
    <w:rsid w:val="003E7A1F"/>
    <w:rsid w:val="003F05CA"/>
    <w:rsid w:val="00406685"/>
    <w:rsid w:val="0041305E"/>
    <w:rsid w:val="004454EB"/>
    <w:rsid w:val="0045335B"/>
    <w:rsid w:val="00486837"/>
    <w:rsid w:val="004D006B"/>
    <w:rsid w:val="004D6086"/>
    <w:rsid w:val="00502A57"/>
    <w:rsid w:val="005243F3"/>
    <w:rsid w:val="0054513B"/>
    <w:rsid w:val="005A4D13"/>
    <w:rsid w:val="005B7273"/>
    <w:rsid w:val="00626B28"/>
    <w:rsid w:val="006B5894"/>
    <w:rsid w:val="006C5C14"/>
    <w:rsid w:val="006E5545"/>
    <w:rsid w:val="006E7A09"/>
    <w:rsid w:val="00731B5E"/>
    <w:rsid w:val="00732B20"/>
    <w:rsid w:val="00743231"/>
    <w:rsid w:val="00752E46"/>
    <w:rsid w:val="00757EAE"/>
    <w:rsid w:val="00764D9C"/>
    <w:rsid w:val="00764F31"/>
    <w:rsid w:val="007656FA"/>
    <w:rsid w:val="0077185B"/>
    <w:rsid w:val="007754BB"/>
    <w:rsid w:val="007B305A"/>
    <w:rsid w:val="007D6CDC"/>
    <w:rsid w:val="007E40A8"/>
    <w:rsid w:val="007F05F3"/>
    <w:rsid w:val="007F731A"/>
    <w:rsid w:val="007F7493"/>
    <w:rsid w:val="008027C7"/>
    <w:rsid w:val="00802B79"/>
    <w:rsid w:val="00804E32"/>
    <w:rsid w:val="00814E3C"/>
    <w:rsid w:val="00854683"/>
    <w:rsid w:val="008656F5"/>
    <w:rsid w:val="00867390"/>
    <w:rsid w:val="008E36A4"/>
    <w:rsid w:val="008E7459"/>
    <w:rsid w:val="009120E3"/>
    <w:rsid w:val="00955235"/>
    <w:rsid w:val="00957745"/>
    <w:rsid w:val="00984FF0"/>
    <w:rsid w:val="00996BB8"/>
    <w:rsid w:val="00997651"/>
    <w:rsid w:val="009B5216"/>
    <w:rsid w:val="009B602D"/>
    <w:rsid w:val="00A07D65"/>
    <w:rsid w:val="00A42CCF"/>
    <w:rsid w:val="00A4683F"/>
    <w:rsid w:val="00A64405"/>
    <w:rsid w:val="00AE1DC2"/>
    <w:rsid w:val="00B00DEF"/>
    <w:rsid w:val="00B13A84"/>
    <w:rsid w:val="00B429B5"/>
    <w:rsid w:val="00B7750A"/>
    <w:rsid w:val="00B84D64"/>
    <w:rsid w:val="00B94988"/>
    <w:rsid w:val="00BA4780"/>
    <w:rsid w:val="00BB577F"/>
    <w:rsid w:val="00BC029D"/>
    <w:rsid w:val="00BC269E"/>
    <w:rsid w:val="00BE710D"/>
    <w:rsid w:val="00C222B9"/>
    <w:rsid w:val="00C40074"/>
    <w:rsid w:val="00C563F2"/>
    <w:rsid w:val="00C84A43"/>
    <w:rsid w:val="00C91A0B"/>
    <w:rsid w:val="00CB4655"/>
    <w:rsid w:val="00CE0C14"/>
    <w:rsid w:val="00CE79C8"/>
    <w:rsid w:val="00D1494F"/>
    <w:rsid w:val="00D259CB"/>
    <w:rsid w:val="00D30851"/>
    <w:rsid w:val="00D33587"/>
    <w:rsid w:val="00D465F6"/>
    <w:rsid w:val="00D60F33"/>
    <w:rsid w:val="00D75CE1"/>
    <w:rsid w:val="00D853A9"/>
    <w:rsid w:val="00DA396D"/>
    <w:rsid w:val="00DA79EF"/>
    <w:rsid w:val="00DD316B"/>
    <w:rsid w:val="00DD3253"/>
    <w:rsid w:val="00DD6879"/>
    <w:rsid w:val="00E2261B"/>
    <w:rsid w:val="00E249CD"/>
    <w:rsid w:val="00E31532"/>
    <w:rsid w:val="00E90552"/>
    <w:rsid w:val="00EC35B2"/>
    <w:rsid w:val="00F01DC0"/>
    <w:rsid w:val="00F152B8"/>
    <w:rsid w:val="00F2693A"/>
    <w:rsid w:val="00F36098"/>
    <w:rsid w:val="00F53542"/>
    <w:rsid w:val="00F81675"/>
    <w:rsid w:val="00F83296"/>
    <w:rsid w:val="00F91CEE"/>
    <w:rsid w:val="00F941D5"/>
    <w:rsid w:val="00F95E9C"/>
    <w:rsid w:val="00FA08E7"/>
    <w:rsid w:val="00FB520C"/>
    <w:rsid w:val="00FD6373"/>
    <w:rsid w:val="00FD755D"/>
    <w:rsid w:val="00FF5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2CF2F"/>
  <w14:defaultImageDpi w14:val="32767"/>
  <w15:chartTrackingRefBased/>
  <w15:docId w15:val="{54D4F58E-AAE7-C445-B860-3A00F4A8F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32FEC"/>
    <w:pPr>
      <w:keepNext/>
      <w:spacing w:before="240" w:after="60"/>
      <w:outlineLvl w:val="0"/>
    </w:pPr>
    <w:rPr>
      <w:rFonts w:ascii="Arial" w:eastAsia="Times New Roman" w:hAnsi="Arial" w:cs="Arial"/>
      <w:b/>
      <w:bCs/>
      <w:kern w:val="32"/>
      <w:sz w:val="32"/>
      <w:szCs w:val="32"/>
      <w:lang w:eastAsia="en-US"/>
    </w:rPr>
  </w:style>
  <w:style w:type="paragraph" w:styleId="Heading2">
    <w:name w:val="heading 2"/>
    <w:basedOn w:val="Normal"/>
    <w:link w:val="Heading2Char"/>
    <w:qFormat/>
    <w:rsid w:val="00232FEC"/>
    <w:pPr>
      <w:spacing w:before="100" w:beforeAutospacing="1" w:after="100" w:afterAutospacing="1"/>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FEC"/>
    <w:pPr>
      <w:tabs>
        <w:tab w:val="center" w:pos="4680"/>
        <w:tab w:val="right" w:pos="9360"/>
      </w:tabs>
    </w:pPr>
  </w:style>
  <w:style w:type="character" w:customStyle="1" w:styleId="HeaderChar">
    <w:name w:val="Header Char"/>
    <w:basedOn w:val="DefaultParagraphFont"/>
    <w:link w:val="Header"/>
    <w:uiPriority w:val="99"/>
    <w:rsid w:val="00232FEC"/>
  </w:style>
  <w:style w:type="paragraph" w:styleId="Footer">
    <w:name w:val="footer"/>
    <w:basedOn w:val="Normal"/>
    <w:link w:val="FooterChar"/>
    <w:uiPriority w:val="99"/>
    <w:unhideWhenUsed/>
    <w:rsid w:val="00232FEC"/>
    <w:pPr>
      <w:tabs>
        <w:tab w:val="center" w:pos="4680"/>
        <w:tab w:val="right" w:pos="9360"/>
      </w:tabs>
    </w:pPr>
  </w:style>
  <w:style w:type="character" w:customStyle="1" w:styleId="FooterChar">
    <w:name w:val="Footer Char"/>
    <w:basedOn w:val="DefaultParagraphFont"/>
    <w:link w:val="Footer"/>
    <w:uiPriority w:val="99"/>
    <w:rsid w:val="00232FEC"/>
  </w:style>
  <w:style w:type="character" w:customStyle="1" w:styleId="Heading1Char">
    <w:name w:val="Heading 1 Char"/>
    <w:basedOn w:val="DefaultParagraphFont"/>
    <w:link w:val="Heading1"/>
    <w:rsid w:val="00232FEC"/>
    <w:rPr>
      <w:rFonts w:ascii="Arial" w:eastAsia="Times New Roman" w:hAnsi="Arial" w:cs="Arial"/>
      <w:b/>
      <w:bCs/>
      <w:kern w:val="32"/>
      <w:sz w:val="32"/>
      <w:szCs w:val="32"/>
      <w:lang w:eastAsia="en-US"/>
    </w:rPr>
  </w:style>
  <w:style w:type="character" w:customStyle="1" w:styleId="Heading2Char">
    <w:name w:val="Heading 2 Char"/>
    <w:basedOn w:val="DefaultParagraphFont"/>
    <w:link w:val="Heading2"/>
    <w:rsid w:val="00232FEC"/>
    <w:rPr>
      <w:rFonts w:ascii="Times New Roman" w:eastAsia="Times New Roman" w:hAnsi="Times New Roman" w:cs="Times New Roman"/>
      <w:b/>
      <w:bCs/>
      <w:sz w:val="36"/>
      <w:szCs w:val="36"/>
      <w:lang w:eastAsia="en-US"/>
    </w:rPr>
  </w:style>
  <w:style w:type="paragraph" w:styleId="NormalWeb">
    <w:name w:val="Normal (Web)"/>
    <w:basedOn w:val="Normal"/>
    <w:rsid w:val="00232FEC"/>
    <w:pPr>
      <w:spacing w:before="100" w:beforeAutospacing="1" w:after="100" w:afterAutospacing="1"/>
    </w:pPr>
    <w:rPr>
      <w:rFonts w:ascii="Times New Roman" w:eastAsia="Times New Roman" w:hAnsi="Times New Roman" w:cs="Times New Roman"/>
      <w:lang w:eastAsia="en-US"/>
    </w:rPr>
  </w:style>
  <w:style w:type="paragraph" w:styleId="HTMLPreformatted">
    <w:name w:val="HTML Preformatted"/>
    <w:basedOn w:val="Normal"/>
    <w:link w:val="HTMLPreformattedChar"/>
    <w:rsid w:val="0023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rsid w:val="00232FEC"/>
    <w:rPr>
      <w:rFonts w:ascii="Courier New" w:eastAsia="Times New Roman" w:hAnsi="Courier New" w:cs="Courier New"/>
      <w:sz w:val="20"/>
      <w:szCs w:val="20"/>
      <w:lang w:eastAsia="en-US"/>
    </w:rPr>
  </w:style>
  <w:style w:type="paragraph" w:styleId="Index1">
    <w:name w:val="index 1"/>
    <w:basedOn w:val="Normal"/>
    <w:semiHidden/>
    <w:rsid w:val="00232FEC"/>
    <w:pPr>
      <w:spacing w:line="240" w:lineRule="atLeast"/>
      <w:ind w:left="360" w:hanging="360"/>
    </w:pPr>
    <w:rPr>
      <w:rFonts w:ascii="Garamond" w:eastAsia="Times New Roman" w:hAnsi="Garamond" w:cs="Times New Roman"/>
      <w:sz w:val="21"/>
      <w:szCs w:val="20"/>
      <w:lang w:eastAsia="en-US"/>
    </w:rPr>
  </w:style>
  <w:style w:type="paragraph" w:styleId="Subtitle">
    <w:name w:val="Subtitle"/>
    <w:basedOn w:val="Title"/>
    <w:next w:val="BodyText"/>
    <w:link w:val="SubtitleChar"/>
    <w:qFormat/>
    <w:rsid w:val="00232FEC"/>
    <w:pPr>
      <w:spacing w:before="120" w:after="240"/>
    </w:pPr>
    <w:rPr>
      <w:caps w:val="0"/>
      <w:smallCaps/>
      <w:spacing w:val="20"/>
      <w:sz w:val="27"/>
    </w:rPr>
  </w:style>
  <w:style w:type="character" w:customStyle="1" w:styleId="SubtitleChar">
    <w:name w:val="Subtitle Char"/>
    <w:basedOn w:val="DefaultParagraphFont"/>
    <w:link w:val="Subtitle"/>
    <w:rsid w:val="00232FEC"/>
    <w:rPr>
      <w:rFonts w:ascii="Garamond" w:eastAsia="Times New Roman" w:hAnsi="Garamond" w:cs="Times New Roman"/>
      <w:b/>
      <w:smallCaps/>
      <w:color w:val="003366"/>
      <w:spacing w:val="20"/>
      <w:kern w:val="20"/>
      <w:sz w:val="27"/>
      <w:szCs w:val="20"/>
      <w:lang w:eastAsia="en-US"/>
    </w:rPr>
  </w:style>
  <w:style w:type="paragraph" w:styleId="Title">
    <w:name w:val="Title"/>
    <w:basedOn w:val="Normal"/>
    <w:next w:val="Subtitle"/>
    <w:link w:val="TitleChar"/>
    <w:autoRedefine/>
    <w:qFormat/>
    <w:rsid w:val="00232FEC"/>
    <w:pPr>
      <w:keepNext/>
      <w:keepLines/>
      <w:spacing w:before="140"/>
    </w:pPr>
    <w:rPr>
      <w:rFonts w:ascii="Garamond" w:eastAsia="Times New Roman" w:hAnsi="Garamond" w:cs="Times New Roman"/>
      <w:b/>
      <w:caps/>
      <w:color w:val="003366"/>
      <w:spacing w:val="60"/>
      <w:kern w:val="20"/>
      <w:sz w:val="36"/>
      <w:szCs w:val="20"/>
      <w:lang w:eastAsia="en-US"/>
    </w:rPr>
  </w:style>
  <w:style w:type="character" w:customStyle="1" w:styleId="TitleChar">
    <w:name w:val="Title Char"/>
    <w:basedOn w:val="DefaultParagraphFont"/>
    <w:link w:val="Title"/>
    <w:rsid w:val="00232FEC"/>
    <w:rPr>
      <w:rFonts w:ascii="Garamond" w:eastAsia="Times New Roman" w:hAnsi="Garamond" w:cs="Times New Roman"/>
      <w:b/>
      <w:caps/>
      <w:color w:val="003366"/>
      <w:spacing w:val="60"/>
      <w:kern w:val="20"/>
      <w:sz w:val="36"/>
      <w:szCs w:val="20"/>
      <w:lang w:eastAsia="en-US"/>
    </w:rPr>
  </w:style>
  <w:style w:type="paragraph" w:styleId="BodyText">
    <w:name w:val="Body Text"/>
    <w:basedOn w:val="Normal"/>
    <w:link w:val="BodyTextChar"/>
    <w:rsid w:val="00232FEC"/>
    <w:pPr>
      <w:spacing w:after="120"/>
    </w:pPr>
    <w:rPr>
      <w:rFonts w:ascii="Times New Roman" w:eastAsia="Times New Roman" w:hAnsi="Times New Roman" w:cs="Times New Roman"/>
      <w:lang w:eastAsia="en-US"/>
    </w:rPr>
  </w:style>
  <w:style w:type="character" w:customStyle="1" w:styleId="BodyTextChar">
    <w:name w:val="Body Text Char"/>
    <w:basedOn w:val="DefaultParagraphFont"/>
    <w:link w:val="BodyText"/>
    <w:rsid w:val="00232FEC"/>
    <w:rPr>
      <w:rFonts w:ascii="Times New Roman" w:eastAsia="Times New Roman" w:hAnsi="Times New Roman" w:cs="Times New Roman"/>
      <w:lang w:eastAsia="en-US"/>
    </w:rPr>
  </w:style>
  <w:style w:type="paragraph" w:styleId="ListBullet">
    <w:name w:val="List Bullet"/>
    <w:basedOn w:val="List"/>
    <w:rsid w:val="00232FEC"/>
    <w:pPr>
      <w:numPr>
        <w:numId w:val="1"/>
      </w:numPr>
      <w:tabs>
        <w:tab w:val="num" w:pos="360"/>
      </w:tabs>
      <w:spacing w:before="120" w:line="240" w:lineRule="atLeast"/>
      <w:ind w:left="360" w:right="720"/>
      <w:contextualSpacing w:val="0"/>
      <w:jc w:val="both"/>
    </w:pPr>
    <w:rPr>
      <w:rFonts w:ascii="Garamond" w:eastAsia="Times New Roman" w:hAnsi="Garamond" w:cs="Times New Roman"/>
      <w:sz w:val="20"/>
      <w:szCs w:val="20"/>
      <w:lang w:eastAsia="en-US"/>
    </w:rPr>
  </w:style>
  <w:style w:type="paragraph" w:styleId="List">
    <w:name w:val="List"/>
    <w:basedOn w:val="Normal"/>
    <w:uiPriority w:val="99"/>
    <w:semiHidden/>
    <w:unhideWhenUsed/>
    <w:rsid w:val="00232FEC"/>
    <w:pPr>
      <w:ind w:left="360" w:hanging="360"/>
      <w:contextualSpacing/>
    </w:pPr>
  </w:style>
  <w:style w:type="paragraph" w:styleId="TOCHeading">
    <w:name w:val="TOC Heading"/>
    <w:basedOn w:val="Heading1"/>
    <w:next w:val="Normal"/>
    <w:uiPriority w:val="39"/>
    <w:unhideWhenUsed/>
    <w:qFormat/>
    <w:rsid w:val="002D5B63"/>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2D5B63"/>
    <w:pPr>
      <w:spacing w:before="120"/>
    </w:pPr>
    <w:rPr>
      <w:b/>
      <w:bCs/>
      <w:i/>
      <w:iCs/>
    </w:rPr>
  </w:style>
  <w:style w:type="paragraph" w:styleId="TOC2">
    <w:name w:val="toc 2"/>
    <w:basedOn w:val="Normal"/>
    <w:next w:val="Normal"/>
    <w:autoRedefine/>
    <w:uiPriority w:val="39"/>
    <w:unhideWhenUsed/>
    <w:rsid w:val="002D5B63"/>
    <w:pPr>
      <w:spacing w:before="120"/>
      <w:ind w:left="240"/>
    </w:pPr>
    <w:rPr>
      <w:b/>
      <w:bCs/>
      <w:sz w:val="22"/>
      <w:szCs w:val="22"/>
    </w:rPr>
  </w:style>
  <w:style w:type="character" w:styleId="Hyperlink">
    <w:name w:val="Hyperlink"/>
    <w:basedOn w:val="DefaultParagraphFont"/>
    <w:uiPriority w:val="99"/>
    <w:unhideWhenUsed/>
    <w:rsid w:val="002D5B63"/>
    <w:rPr>
      <w:color w:val="0563C1" w:themeColor="hyperlink"/>
      <w:u w:val="single"/>
    </w:rPr>
  </w:style>
  <w:style w:type="paragraph" w:styleId="TOC3">
    <w:name w:val="toc 3"/>
    <w:basedOn w:val="Normal"/>
    <w:next w:val="Normal"/>
    <w:autoRedefine/>
    <w:uiPriority w:val="39"/>
    <w:semiHidden/>
    <w:unhideWhenUsed/>
    <w:rsid w:val="002D5B63"/>
    <w:pPr>
      <w:ind w:left="480"/>
    </w:pPr>
    <w:rPr>
      <w:sz w:val="20"/>
      <w:szCs w:val="20"/>
    </w:rPr>
  </w:style>
  <w:style w:type="paragraph" w:styleId="TOC4">
    <w:name w:val="toc 4"/>
    <w:basedOn w:val="Normal"/>
    <w:next w:val="Normal"/>
    <w:autoRedefine/>
    <w:uiPriority w:val="39"/>
    <w:semiHidden/>
    <w:unhideWhenUsed/>
    <w:rsid w:val="002D5B63"/>
    <w:pPr>
      <w:ind w:left="720"/>
    </w:pPr>
    <w:rPr>
      <w:sz w:val="20"/>
      <w:szCs w:val="20"/>
    </w:rPr>
  </w:style>
  <w:style w:type="paragraph" w:styleId="TOC5">
    <w:name w:val="toc 5"/>
    <w:basedOn w:val="Normal"/>
    <w:next w:val="Normal"/>
    <w:autoRedefine/>
    <w:uiPriority w:val="39"/>
    <w:semiHidden/>
    <w:unhideWhenUsed/>
    <w:rsid w:val="002D5B63"/>
    <w:pPr>
      <w:ind w:left="960"/>
    </w:pPr>
    <w:rPr>
      <w:sz w:val="20"/>
      <w:szCs w:val="20"/>
    </w:rPr>
  </w:style>
  <w:style w:type="paragraph" w:styleId="TOC6">
    <w:name w:val="toc 6"/>
    <w:basedOn w:val="Normal"/>
    <w:next w:val="Normal"/>
    <w:autoRedefine/>
    <w:uiPriority w:val="39"/>
    <w:semiHidden/>
    <w:unhideWhenUsed/>
    <w:rsid w:val="002D5B63"/>
    <w:pPr>
      <w:ind w:left="1200"/>
    </w:pPr>
    <w:rPr>
      <w:sz w:val="20"/>
      <w:szCs w:val="20"/>
    </w:rPr>
  </w:style>
  <w:style w:type="paragraph" w:styleId="TOC7">
    <w:name w:val="toc 7"/>
    <w:basedOn w:val="Normal"/>
    <w:next w:val="Normal"/>
    <w:autoRedefine/>
    <w:uiPriority w:val="39"/>
    <w:semiHidden/>
    <w:unhideWhenUsed/>
    <w:rsid w:val="002D5B63"/>
    <w:pPr>
      <w:ind w:left="1440"/>
    </w:pPr>
    <w:rPr>
      <w:sz w:val="20"/>
      <w:szCs w:val="20"/>
    </w:rPr>
  </w:style>
  <w:style w:type="paragraph" w:styleId="TOC8">
    <w:name w:val="toc 8"/>
    <w:basedOn w:val="Normal"/>
    <w:next w:val="Normal"/>
    <w:autoRedefine/>
    <w:uiPriority w:val="39"/>
    <w:semiHidden/>
    <w:unhideWhenUsed/>
    <w:rsid w:val="002D5B63"/>
    <w:pPr>
      <w:ind w:left="1680"/>
    </w:pPr>
    <w:rPr>
      <w:sz w:val="20"/>
      <w:szCs w:val="20"/>
    </w:rPr>
  </w:style>
  <w:style w:type="paragraph" w:styleId="TOC9">
    <w:name w:val="toc 9"/>
    <w:basedOn w:val="Normal"/>
    <w:next w:val="Normal"/>
    <w:autoRedefine/>
    <w:uiPriority w:val="39"/>
    <w:semiHidden/>
    <w:unhideWhenUsed/>
    <w:rsid w:val="002D5B63"/>
    <w:pPr>
      <w:ind w:left="1920"/>
    </w:pPr>
    <w:rPr>
      <w:sz w:val="20"/>
      <w:szCs w:val="20"/>
    </w:rPr>
  </w:style>
  <w:style w:type="paragraph" w:styleId="BalloonText">
    <w:name w:val="Balloon Text"/>
    <w:basedOn w:val="Normal"/>
    <w:link w:val="BalloonTextChar"/>
    <w:uiPriority w:val="99"/>
    <w:semiHidden/>
    <w:unhideWhenUsed/>
    <w:rsid w:val="00CE79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E79C8"/>
    <w:rPr>
      <w:rFonts w:ascii="Times New Roman" w:hAnsi="Times New Roman" w:cs="Times New Roman"/>
      <w:sz w:val="18"/>
      <w:szCs w:val="18"/>
    </w:rPr>
  </w:style>
  <w:style w:type="paragraph" w:styleId="ListParagraph">
    <w:name w:val="List Paragraph"/>
    <w:basedOn w:val="Normal"/>
    <w:uiPriority w:val="34"/>
    <w:qFormat/>
    <w:rsid w:val="007656FA"/>
    <w:pPr>
      <w:ind w:left="720"/>
      <w:contextualSpacing/>
    </w:pPr>
  </w:style>
  <w:style w:type="character" w:styleId="FollowedHyperlink">
    <w:name w:val="FollowedHyperlink"/>
    <w:basedOn w:val="DefaultParagraphFont"/>
    <w:uiPriority w:val="99"/>
    <w:semiHidden/>
    <w:unhideWhenUsed/>
    <w:rsid w:val="009120E3"/>
    <w:rPr>
      <w:color w:val="954F72" w:themeColor="followedHyperlink"/>
      <w:u w:val="single"/>
    </w:rPr>
  </w:style>
  <w:style w:type="character" w:styleId="PlaceholderText">
    <w:name w:val="Placeholder Text"/>
    <w:basedOn w:val="DefaultParagraphFont"/>
    <w:uiPriority w:val="99"/>
    <w:semiHidden/>
    <w:rsid w:val="00070A59"/>
    <w:rPr>
      <w:color w:val="808080"/>
    </w:rPr>
  </w:style>
  <w:style w:type="table" w:styleId="TableGrid">
    <w:name w:val="Table Grid"/>
    <w:basedOn w:val="TableNormal"/>
    <w:uiPriority w:val="39"/>
    <w:rsid w:val="00E315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08290">
      <w:bodyDiv w:val="1"/>
      <w:marLeft w:val="0"/>
      <w:marRight w:val="0"/>
      <w:marTop w:val="0"/>
      <w:marBottom w:val="0"/>
      <w:divBdr>
        <w:top w:val="none" w:sz="0" w:space="0" w:color="auto"/>
        <w:left w:val="none" w:sz="0" w:space="0" w:color="auto"/>
        <w:bottom w:val="none" w:sz="0" w:space="0" w:color="auto"/>
        <w:right w:val="none" w:sz="0" w:space="0" w:color="auto"/>
      </w:divBdr>
    </w:div>
    <w:div w:id="461728747">
      <w:bodyDiv w:val="1"/>
      <w:marLeft w:val="0"/>
      <w:marRight w:val="0"/>
      <w:marTop w:val="0"/>
      <w:marBottom w:val="0"/>
      <w:divBdr>
        <w:top w:val="none" w:sz="0" w:space="0" w:color="auto"/>
        <w:left w:val="none" w:sz="0" w:space="0" w:color="auto"/>
        <w:bottom w:val="none" w:sz="0" w:space="0" w:color="auto"/>
        <w:right w:val="none" w:sz="0" w:space="0" w:color="auto"/>
      </w:divBdr>
    </w:div>
    <w:div w:id="474641531">
      <w:bodyDiv w:val="1"/>
      <w:marLeft w:val="0"/>
      <w:marRight w:val="0"/>
      <w:marTop w:val="0"/>
      <w:marBottom w:val="0"/>
      <w:divBdr>
        <w:top w:val="none" w:sz="0" w:space="0" w:color="auto"/>
        <w:left w:val="none" w:sz="0" w:space="0" w:color="auto"/>
        <w:bottom w:val="none" w:sz="0" w:space="0" w:color="auto"/>
        <w:right w:val="none" w:sz="0" w:space="0" w:color="auto"/>
      </w:divBdr>
    </w:div>
    <w:div w:id="844049584">
      <w:bodyDiv w:val="1"/>
      <w:marLeft w:val="0"/>
      <w:marRight w:val="0"/>
      <w:marTop w:val="0"/>
      <w:marBottom w:val="0"/>
      <w:divBdr>
        <w:top w:val="none" w:sz="0" w:space="0" w:color="auto"/>
        <w:left w:val="none" w:sz="0" w:space="0" w:color="auto"/>
        <w:bottom w:val="none" w:sz="0" w:space="0" w:color="auto"/>
        <w:right w:val="none" w:sz="0" w:space="0" w:color="auto"/>
      </w:divBdr>
    </w:div>
    <w:div w:id="845628391">
      <w:bodyDiv w:val="1"/>
      <w:marLeft w:val="0"/>
      <w:marRight w:val="0"/>
      <w:marTop w:val="0"/>
      <w:marBottom w:val="0"/>
      <w:divBdr>
        <w:top w:val="none" w:sz="0" w:space="0" w:color="auto"/>
        <w:left w:val="none" w:sz="0" w:space="0" w:color="auto"/>
        <w:bottom w:val="none" w:sz="0" w:space="0" w:color="auto"/>
        <w:right w:val="none" w:sz="0" w:space="0" w:color="auto"/>
      </w:divBdr>
    </w:div>
    <w:div w:id="1065566316">
      <w:bodyDiv w:val="1"/>
      <w:marLeft w:val="0"/>
      <w:marRight w:val="0"/>
      <w:marTop w:val="0"/>
      <w:marBottom w:val="0"/>
      <w:divBdr>
        <w:top w:val="none" w:sz="0" w:space="0" w:color="auto"/>
        <w:left w:val="none" w:sz="0" w:space="0" w:color="auto"/>
        <w:bottom w:val="none" w:sz="0" w:space="0" w:color="auto"/>
        <w:right w:val="none" w:sz="0" w:space="0" w:color="auto"/>
      </w:divBdr>
    </w:div>
    <w:div w:id="1263341709">
      <w:bodyDiv w:val="1"/>
      <w:marLeft w:val="0"/>
      <w:marRight w:val="0"/>
      <w:marTop w:val="0"/>
      <w:marBottom w:val="0"/>
      <w:divBdr>
        <w:top w:val="none" w:sz="0" w:space="0" w:color="auto"/>
        <w:left w:val="none" w:sz="0" w:space="0" w:color="auto"/>
        <w:bottom w:val="none" w:sz="0" w:space="0" w:color="auto"/>
        <w:right w:val="none" w:sz="0" w:space="0" w:color="auto"/>
      </w:divBdr>
    </w:div>
    <w:div w:id="1331563174">
      <w:bodyDiv w:val="1"/>
      <w:marLeft w:val="0"/>
      <w:marRight w:val="0"/>
      <w:marTop w:val="0"/>
      <w:marBottom w:val="0"/>
      <w:divBdr>
        <w:top w:val="none" w:sz="0" w:space="0" w:color="auto"/>
        <w:left w:val="none" w:sz="0" w:space="0" w:color="auto"/>
        <w:bottom w:val="none" w:sz="0" w:space="0" w:color="auto"/>
        <w:right w:val="none" w:sz="0" w:space="0" w:color="auto"/>
      </w:divBdr>
    </w:div>
    <w:div w:id="1625846446">
      <w:bodyDiv w:val="1"/>
      <w:marLeft w:val="0"/>
      <w:marRight w:val="0"/>
      <w:marTop w:val="0"/>
      <w:marBottom w:val="0"/>
      <w:divBdr>
        <w:top w:val="none" w:sz="0" w:space="0" w:color="auto"/>
        <w:left w:val="none" w:sz="0" w:space="0" w:color="auto"/>
        <w:bottom w:val="none" w:sz="0" w:space="0" w:color="auto"/>
        <w:right w:val="none" w:sz="0" w:space="0" w:color="auto"/>
      </w:divBdr>
    </w:div>
    <w:div w:id="192695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75F07-9204-1A40-B89F-00B88483E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dc:creator>
  <cp:keywords/>
  <dc:description/>
  <cp:lastModifiedBy>Li, Ziwei</cp:lastModifiedBy>
  <cp:revision>2</cp:revision>
  <dcterms:created xsi:type="dcterms:W3CDTF">2020-02-03T04:06:00Z</dcterms:created>
  <dcterms:modified xsi:type="dcterms:W3CDTF">2020-02-03T04:06:00Z</dcterms:modified>
</cp:coreProperties>
</file>