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ABA" w:rsidRPr="00B27A5C" w:rsidRDefault="00921ABA" w:rsidP="00921ABA">
      <w:pPr>
        <w:spacing w:after="0" w:line="240" w:lineRule="auto"/>
        <w:ind w:left="360"/>
        <w:jc w:val="center"/>
        <w:rPr>
          <w:rStyle w:val="10"/>
          <w:rFonts w:ascii="Times New Roman" w:hAnsi="Times New Roman" w:cs="Times New Roman"/>
          <w:b/>
          <w:bCs/>
          <w:color w:val="000000" w:themeColor="text1"/>
          <w:sz w:val="16"/>
          <w:szCs w:val="16"/>
          <w:lang w:eastAsia="en-US"/>
        </w:rPr>
      </w:pPr>
    </w:p>
    <w:p w:rsidR="00921ABA" w:rsidRPr="00B27A5C" w:rsidRDefault="00921ABA" w:rsidP="00921ABA">
      <w:pPr>
        <w:spacing w:after="0" w:line="240" w:lineRule="auto"/>
        <w:ind w:left="720"/>
        <w:jc w:val="both"/>
        <w:rPr>
          <w:rStyle w:val="10"/>
          <w:rFonts w:ascii="Times New Roman" w:hAnsi="Times New Roman" w:cs="Times New Roman"/>
          <w:b/>
          <w:bCs/>
          <w:color w:val="000000" w:themeColor="text1"/>
          <w:sz w:val="16"/>
          <w:szCs w:val="16"/>
        </w:rPr>
      </w:pPr>
    </w:p>
    <w:tbl>
      <w:tblPr>
        <w:tblStyle w:val="a5"/>
        <w:tblW w:w="0" w:type="auto"/>
        <w:jc w:val="center"/>
        <w:tblInd w:w="360" w:type="dxa"/>
        <w:tblLook w:val="04A0"/>
      </w:tblPr>
      <w:tblGrid>
        <w:gridCol w:w="2480"/>
        <w:gridCol w:w="2126"/>
        <w:gridCol w:w="2840"/>
        <w:gridCol w:w="2655"/>
        <w:gridCol w:w="1952"/>
        <w:gridCol w:w="2373"/>
      </w:tblGrid>
      <w:tr w:rsidR="00921ABA" w:rsidRPr="00B27A5C" w:rsidTr="009A484B">
        <w:trPr>
          <w:jc w:val="center"/>
        </w:trPr>
        <w:tc>
          <w:tcPr>
            <w:tcW w:w="2480" w:type="dxa"/>
            <w:vAlign w:val="center"/>
          </w:tcPr>
          <w:p w:rsidR="00921ABA" w:rsidRPr="00B27A5C" w:rsidRDefault="00921ABA" w:rsidP="009A484B">
            <w:pPr>
              <w:jc w:val="center"/>
              <w:rPr>
                <w:rStyle w:val="10"/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 w:rsidRPr="00B27A5C">
              <w:rPr>
                <w:rStyle w:val="10"/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Канал СМИ/производитель</w:t>
            </w:r>
          </w:p>
        </w:tc>
        <w:tc>
          <w:tcPr>
            <w:tcW w:w="2126" w:type="dxa"/>
            <w:vAlign w:val="center"/>
          </w:tcPr>
          <w:p w:rsidR="00921ABA" w:rsidRPr="00B27A5C" w:rsidRDefault="00921ABA" w:rsidP="009A484B">
            <w:pPr>
              <w:jc w:val="center"/>
              <w:rPr>
                <w:rStyle w:val="10"/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 w:rsidRPr="00B27A5C">
              <w:rPr>
                <w:rStyle w:val="10"/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Название рекламной продукции</w:t>
            </w:r>
          </w:p>
        </w:tc>
        <w:tc>
          <w:tcPr>
            <w:tcW w:w="2840" w:type="dxa"/>
            <w:vAlign w:val="center"/>
          </w:tcPr>
          <w:p w:rsidR="00921ABA" w:rsidRPr="00B27A5C" w:rsidRDefault="00921ABA" w:rsidP="009A484B">
            <w:pPr>
              <w:jc w:val="center"/>
              <w:rPr>
                <w:rStyle w:val="10"/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 w:rsidRPr="00B27A5C">
              <w:rPr>
                <w:rStyle w:val="10"/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Количественные характеристики</w:t>
            </w:r>
          </w:p>
        </w:tc>
        <w:tc>
          <w:tcPr>
            <w:tcW w:w="2655" w:type="dxa"/>
            <w:vAlign w:val="center"/>
          </w:tcPr>
          <w:p w:rsidR="00921ABA" w:rsidRPr="00B27A5C" w:rsidRDefault="00921ABA" w:rsidP="009A484B">
            <w:pPr>
              <w:jc w:val="center"/>
              <w:rPr>
                <w:rStyle w:val="10"/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 w:rsidRPr="00B27A5C">
              <w:rPr>
                <w:rStyle w:val="10"/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Дата выхода</w:t>
            </w:r>
          </w:p>
        </w:tc>
        <w:tc>
          <w:tcPr>
            <w:tcW w:w="1952" w:type="dxa"/>
            <w:vAlign w:val="center"/>
          </w:tcPr>
          <w:p w:rsidR="00921ABA" w:rsidRPr="00B27A5C" w:rsidRDefault="00921ABA" w:rsidP="009A484B">
            <w:pPr>
              <w:jc w:val="center"/>
              <w:rPr>
                <w:rStyle w:val="10"/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 w:rsidRPr="00B27A5C">
              <w:rPr>
                <w:rStyle w:val="10"/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Стоимость</w:t>
            </w:r>
          </w:p>
        </w:tc>
        <w:tc>
          <w:tcPr>
            <w:tcW w:w="2373" w:type="dxa"/>
            <w:vAlign w:val="center"/>
          </w:tcPr>
          <w:p w:rsidR="00921ABA" w:rsidRPr="00B27A5C" w:rsidRDefault="00921ABA" w:rsidP="009A484B">
            <w:pPr>
              <w:jc w:val="center"/>
              <w:rPr>
                <w:rStyle w:val="10"/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 w:rsidRPr="00B27A5C">
              <w:rPr>
                <w:rStyle w:val="10"/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Примечание</w:t>
            </w:r>
          </w:p>
        </w:tc>
      </w:tr>
      <w:tr w:rsidR="00921ABA" w:rsidRPr="00B27A5C" w:rsidTr="009A484B">
        <w:trPr>
          <w:trHeight w:val="1092"/>
          <w:jc w:val="center"/>
        </w:trPr>
        <w:tc>
          <w:tcPr>
            <w:tcW w:w="2480" w:type="dxa"/>
            <w:vAlign w:val="center"/>
          </w:tcPr>
          <w:p w:rsidR="00921ABA" w:rsidRPr="00B27A5C" w:rsidRDefault="00921ABA" w:rsidP="009A484B">
            <w:pPr>
              <w:jc w:val="center"/>
              <w:rPr>
                <w:rStyle w:val="10"/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 w:rsidRPr="00B27A5C">
              <w:rPr>
                <w:rStyle w:val="10"/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Наружная реклама</w:t>
            </w:r>
          </w:p>
        </w:tc>
        <w:tc>
          <w:tcPr>
            <w:tcW w:w="2126" w:type="dxa"/>
            <w:vAlign w:val="center"/>
          </w:tcPr>
          <w:p w:rsidR="00921ABA" w:rsidRPr="00B27A5C" w:rsidRDefault="00921ABA" w:rsidP="009A484B">
            <w:pPr>
              <w:jc w:val="center"/>
              <w:rPr>
                <w:rStyle w:val="10"/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2840" w:type="dxa"/>
            <w:vAlign w:val="center"/>
          </w:tcPr>
          <w:p w:rsidR="00921ABA" w:rsidRPr="00B27A5C" w:rsidRDefault="00921ABA" w:rsidP="009A484B">
            <w:pPr>
              <w:jc w:val="center"/>
              <w:rPr>
                <w:rStyle w:val="10"/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655" w:type="dxa"/>
            <w:vAlign w:val="center"/>
          </w:tcPr>
          <w:p w:rsidR="00921ABA" w:rsidRPr="00B27A5C" w:rsidRDefault="00921ABA" w:rsidP="009A484B">
            <w:pPr>
              <w:jc w:val="center"/>
              <w:rPr>
                <w:rStyle w:val="10"/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1952" w:type="dxa"/>
            <w:vAlign w:val="center"/>
          </w:tcPr>
          <w:p w:rsidR="00921ABA" w:rsidRPr="00B27A5C" w:rsidRDefault="00921ABA" w:rsidP="009A484B">
            <w:pPr>
              <w:jc w:val="center"/>
              <w:rPr>
                <w:rStyle w:val="10"/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373" w:type="dxa"/>
            <w:vAlign w:val="center"/>
          </w:tcPr>
          <w:p w:rsidR="00921ABA" w:rsidRPr="00B27A5C" w:rsidRDefault="00921ABA" w:rsidP="009A484B">
            <w:pPr>
              <w:jc w:val="center"/>
              <w:rPr>
                <w:rStyle w:val="10"/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</w:p>
        </w:tc>
      </w:tr>
      <w:tr w:rsidR="00921ABA" w:rsidRPr="00B27A5C" w:rsidTr="009A484B">
        <w:trPr>
          <w:trHeight w:val="324"/>
          <w:jc w:val="center"/>
        </w:trPr>
        <w:tc>
          <w:tcPr>
            <w:tcW w:w="2480" w:type="dxa"/>
            <w:vMerge w:val="restart"/>
            <w:vAlign w:val="center"/>
          </w:tcPr>
          <w:p w:rsidR="00921ABA" w:rsidRPr="00B27A5C" w:rsidRDefault="00921ABA" w:rsidP="009A484B">
            <w:pPr>
              <w:jc w:val="center"/>
              <w:rPr>
                <w:rStyle w:val="10"/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 w:rsidRPr="00B27A5C">
              <w:rPr>
                <w:rStyle w:val="10"/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Печатная продукция</w:t>
            </w:r>
          </w:p>
        </w:tc>
        <w:tc>
          <w:tcPr>
            <w:tcW w:w="2126" w:type="dxa"/>
            <w:vAlign w:val="center"/>
          </w:tcPr>
          <w:p w:rsidR="00921ABA" w:rsidRPr="00B27A5C" w:rsidRDefault="00921ABA" w:rsidP="009A484B">
            <w:pPr>
              <w:jc w:val="center"/>
              <w:rPr>
                <w:rStyle w:val="10"/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0" w:type="dxa"/>
            <w:vAlign w:val="center"/>
          </w:tcPr>
          <w:p w:rsidR="00921ABA" w:rsidRPr="00B27A5C" w:rsidRDefault="00921ABA" w:rsidP="009A484B">
            <w:pPr>
              <w:jc w:val="center"/>
              <w:rPr>
                <w:rStyle w:val="10"/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655" w:type="dxa"/>
            <w:vAlign w:val="center"/>
          </w:tcPr>
          <w:p w:rsidR="00921ABA" w:rsidRPr="00B27A5C" w:rsidRDefault="00921ABA" w:rsidP="009A484B">
            <w:pPr>
              <w:jc w:val="center"/>
              <w:rPr>
                <w:rStyle w:val="10"/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1952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373" w:type="dxa"/>
            <w:vAlign w:val="center"/>
          </w:tcPr>
          <w:p w:rsidR="00921ABA" w:rsidRPr="00B27A5C" w:rsidRDefault="00921ABA" w:rsidP="009A484B">
            <w:pPr>
              <w:jc w:val="center"/>
              <w:rPr>
                <w:rStyle w:val="10"/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</w:p>
        </w:tc>
      </w:tr>
      <w:tr w:rsidR="00921ABA" w:rsidRPr="00B27A5C" w:rsidTr="009A484B">
        <w:trPr>
          <w:trHeight w:val="216"/>
          <w:jc w:val="center"/>
        </w:trPr>
        <w:tc>
          <w:tcPr>
            <w:tcW w:w="2480" w:type="dxa"/>
            <w:vMerge/>
            <w:vAlign w:val="center"/>
          </w:tcPr>
          <w:p w:rsidR="00921ABA" w:rsidRPr="00B27A5C" w:rsidRDefault="00921ABA" w:rsidP="009A484B">
            <w:pPr>
              <w:jc w:val="center"/>
              <w:rPr>
                <w:rStyle w:val="10"/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921ABA" w:rsidRPr="00B27A5C" w:rsidRDefault="00921ABA" w:rsidP="009A484B">
            <w:pPr>
              <w:jc w:val="center"/>
              <w:rPr>
                <w:rStyle w:val="10"/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0" w:type="dxa"/>
            <w:vAlign w:val="center"/>
          </w:tcPr>
          <w:p w:rsidR="00921ABA" w:rsidRPr="00B27A5C" w:rsidRDefault="00921ABA" w:rsidP="009A484B">
            <w:pPr>
              <w:jc w:val="center"/>
              <w:rPr>
                <w:rStyle w:val="10"/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655" w:type="dxa"/>
            <w:vAlign w:val="center"/>
          </w:tcPr>
          <w:p w:rsidR="00921ABA" w:rsidRPr="00B27A5C" w:rsidRDefault="00921ABA" w:rsidP="009A484B">
            <w:pPr>
              <w:jc w:val="center"/>
              <w:rPr>
                <w:rStyle w:val="10"/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1952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373" w:type="dxa"/>
            <w:vAlign w:val="center"/>
          </w:tcPr>
          <w:p w:rsidR="00921ABA" w:rsidRPr="00B27A5C" w:rsidRDefault="00921ABA" w:rsidP="009A484B">
            <w:pPr>
              <w:jc w:val="center"/>
              <w:rPr>
                <w:rStyle w:val="10"/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</w:p>
        </w:tc>
      </w:tr>
      <w:tr w:rsidR="00921ABA" w:rsidRPr="00B27A5C" w:rsidTr="009A484B">
        <w:trPr>
          <w:trHeight w:val="1404"/>
          <w:jc w:val="center"/>
        </w:trPr>
        <w:tc>
          <w:tcPr>
            <w:tcW w:w="2480" w:type="dxa"/>
            <w:vMerge w:val="restart"/>
            <w:vAlign w:val="center"/>
          </w:tcPr>
          <w:p w:rsidR="00921ABA" w:rsidRPr="00B27A5C" w:rsidRDefault="00921ABA" w:rsidP="009A484B">
            <w:pPr>
              <w:jc w:val="center"/>
              <w:rPr>
                <w:rStyle w:val="10"/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 w:rsidRPr="00B27A5C">
              <w:rPr>
                <w:rStyle w:val="10"/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Интернет</w:t>
            </w:r>
          </w:p>
        </w:tc>
        <w:tc>
          <w:tcPr>
            <w:tcW w:w="2126" w:type="dxa"/>
            <w:vAlign w:val="center"/>
          </w:tcPr>
          <w:p w:rsidR="00921ABA" w:rsidRPr="00B27A5C" w:rsidRDefault="00921ABA" w:rsidP="009A484B">
            <w:pPr>
              <w:jc w:val="center"/>
              <w:rPr>
                <w:rStyle w:val="10"/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0" w:type="dxa"/>
            <w:vAlign w:val="center"/>
          </w:tcPr>
          <w:p w:rsidR="00921ABA" w:rsidRPr="00B27A5C" w:rsidRDefault="00921ABA" w:rsidP="009A484B">
            <w:pPr>
              <w:jc w:val="center"/>
              <w:rPr>
                <w:rStyle w:val="10"/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655" w:type="dxa"/>
            <w:vAlign w:val="center"/>
          </w:tcPr>
          <w:p w:rsidR="00921ABA" w:rsidRPr="00B27A5C" w:rsidRDefault="00921ABA" w:rsidP="009A484B">
            <w:pPr>
              <w:jc w:val="center"/>
              <w:rPr>
                <w:rStyle w:val="10"/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1952" w:type="dxa"/>
            <w:vAlign w:val="center"/>
          </w:tcPr>
          <w:p w:rsidR="00921ABA" w:rsidRPr="00B27A5C" w:rsidRDefault="00921ABA" w:rsidP="009A484B">
            <w:pPr>
              <w:jc w:val="center"/>
              <w:rPr>
                <w:rStyle w:val="10"/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373" w:type="dxa"/>
            <w:vAlign w:val="center"/>
          </w:tcPr>
          <w:p w:rsidR="00921ABA" w:rsidRPr="00B27A5C" w:rsidRDefault="00921ABA" w:rsidP="009A484B">
            <w:pPr>
              <w:jc w:val="center"/>
              <w:rPr>
                <w:rStyle w:val="10"/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</w:p>
        </w:tc>
      </w:tr>
      <w:tr w:rsidR="00921ABA" w:rsidRPr="00B27A5C" w:rsidTr="009A484B">
        <w:trPr>
          <w:trHeight w:val="252"/>
          <w:jc w:val="center"/>
        </w:trPr>
        <w:tc>
          <w:tcPr>
            <w:tcW w:w="2480" w:type="dxa"/>
            <w:vMerge/>
            <w:vAlign w:val="center"/>
          </w:tcPr>
          <w:p w:rsidR="00921ABA" w:rsidRPr="00B27A5C" w:rsidRDefault="00921ABA" w:rsidP="009A484B">
            <w:pPr>
              <w:jc w:val="center"/>
              <w:rPr>
                <w:rStyle w:val="10"/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921ABA" w:rsidRPr="00B27A5C" w:rsidRDefault="00921ABA" w:rsidP="009A484B">
            <w:pPr>
              <w:jc w:val="center"/>
              <w:rPr>
                <w:rStyle w:val="10"/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0" w:type="dxa"/>
            <w:vAlign w:val="center"/>
          </w:tcPr>
          <w:p w:rsidR="00921ABA" w:rsidRPr="00B27A5C" w:rsidRDefault="00921ABA" w:rsidP="009A484B">
            <w:pPr>
              <w:jc w:val="center"/>
              <w:rPr>
                <w:rStyle w:val="10"/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655" w:type="dxa"/>
            <w:vAlign w:val="center"/>
          </w:tcPr>
          <w:p w:rsidR="00921ABA" w:rsidRPr="00B27A5C" w:rsidRDefault="00921ABA" w:rsidP="009A484B">
            <w:pPr>
              <w:jc w:val="center"/>
              <w:rPr>
                <w:rStyle w:val="10"/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1952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373" w:type="dxa"/>
            <w:vAlign w:val="center"/>
          </w:tcPr>
          <w:p w:rsidR="00921ABA" w:rsidRPr="00B27A5C" w:rsidRDefault="00921ABA" w:rsidP="009A484B">
            <w:pPr>
              <w:jc w:val="center"/>
              <w:rPr>
                <w:rStyle w:val="10"/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</w:p>
        </w:tc>
      </w:tr>
      <w:tr w:rsidR="00921ABA" w:rsidRPr="00B27A5C" w:rsidTr="009A484B">
        <w:trPr>
          <w:trHeight w:val="288"/>
          <w:jc w:val="center"/>
        </w:trPr>
        <w:tc>
          <w:tcPr>
            <w:tcW w:w="2480" w:type="dxa"/>
            <w:vMerge/>
            <w:vAlign w:val="center"/>
          </w:tcPr>
          <w:p w:rsidR="00921ABA" w:rsidRPr="00B27A5C" w:rsidRDefault="00921ABA" w:rsidP="009A484B">
            <w:pPr>
              <w:jc w:val="center"/>
              <w:rPr>
                <w:rStyle w:val="10"/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921ABA" w:rsidRPr="00B27A5C" w:rsidRDefault="00921ABA" w:rsidP="009A484B">
            <w:pPr>
              <w:jc w:val="center"/>
              <w:rPr>
                <w:rStyle w:val="10"/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0" w:type="dxa"/>
            <w:vAlign w:val="center"/>
          </w:tcPr>
          <w:p w:rsidR="00921ABA" w:rsidRPr="00B27A5C" w:rsidRDefault="00921ABA" w:rsidP="009A484B">
            <w:pPr>
              <w:jc w:val="center"/>
              <w:rPr>
                <w:rStyle w:val="10"/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655" w:type="dxa"/>
            <w:vAlign w:val="center"/>
          </w:tcPr>
          <w:p w:rsidR="00921ABA" w:rsidRPr="00B27A5C" w:rsidRDefault="00921ABA" w:rsidP="009A484B">
            <w:pPr>
              <w:jc w:val="center"/>
              <w:rPr>
                <w:rStyle w:val="10"/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1952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373" w:type="dxa"/>
            <w:vAlign w:val="center"/>
          </w:tcPr>
          <w:p w:rsidR="00921ABA" w:rsidRPr="00B27A5C" w:rsidRDefault="00921ABA" w:rsidP="009A484B">
            <w:pPr>
              <w:jc w:val="center"/>
              <w:rPr>
                <w:rStyle w:val="10"/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</w:p>
        </w:tc>
      </w:tr>
      <w:tr w:rsidR="00921ABA" w:rsidRPr="00B27A5C" w:rsidTr="009A484B">
        <w:trPr>
          <w:jc w:val="center"/>
        </w:trPr>
        <w:tc>
          <w:tcPr>
            <w:tcW w:w="2480" w:type="dxa"/>
            <w:vMerge/>
            <w:vAlign w:val="center"/>
          </w:tcPr>
          <w:p w:rsidR="00921ABA" w:rsidRPr="00B27A5C" w:rsidRDefault="00921ABA" w:rsidP="009A484B">
            <w:pPr>
              <w:jc w:val="center"/>
              <w:rPr>
                <w:rStyle w:val="10"/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921ABA" w:rsidRPr="00B27A5C" w:rsidRDefault="00921ABA" w:rsidP="009A484B">
            <w:pPr>
              <w:jc w:val="center"/>
              <w:rPr>
                <w:rStyle w:val="10"/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0" w:type="dxa"/>
            <w:vAlign w:val="center"/>
          </w:tcPr>
          <w:p w:rsidR="00921ABA" w:rsidRPr="00B27A5C" w:rsidRDefault="00921ABA" w:rsidP="009A484B">
            <w:pPr>
              <w:jc w:val="center"/>
              <w:rPr>
                <w:rStyle w:val="10"/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655" w:type="dxa"/>
            <w:vAlign w:val="center"/>
          </w:tcPr>
          <w:p w:rsidR="00921ABA" w:rsidRPr="00B27A5C" w:rsidRDefault="00921ABA" w:rsidP="009A484B">
            <w:pPr>
              <w:jc w:val="center"/>
              <w:rPr>
                <w:rStyle w:val="10"/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1952" w:type="dxa"/>
            <w:vAlign w:val="center"/>
          </w:tcPr>
          <w:p w:rsidR="00921ABA" w:rsidRPr="00B27A5C" w:rsidRDefault="00921ABA" w:rsidP="009A484B">
            <w:pPr>
              <w:jc w:val="center"/>
              <w:rPr>
                <w:rStyle w:val="10"/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373" w:type="dxa"/>
            <w:vAlign w:val="center"/>
          </w:tcPr>
          <w:p w:rsidR="00921ABA" w:rsidRPr="00B27A5C" w:rsidRDefault="00921ABA" w:rsidP="009A484B">
            <w:pPr>
              <w:jc w:val="center"/>
              <w:rPr>
                <w:rStyle w:val="10"/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</w:p>
        </w:tc>
      </w:tr>
    </w:tbl>
    <w:p w:rsidR="00921ABA" w:rsidRPr="00B27A5C" w:rsidRDefault="00921ABA" w:rsidP="00921ABA">
      <w:pPr>
        <w:spacing w:after="0" w:line="240" w:lineRule="auto"/>
        <w:ind w:left="360"/>
        <w:jc w:val="both"/>
        <w:rPr>
          <w:rStyle w:val="10"/>
          <w:rFonts w:ascii="Times New Roman" w:hAnsi="Times New Roman" w:cs="Times New Roman"/>
          <w:b/>
          <w:bCs/>
          <w:color w:val="000000" w:themeColor="text1"/>
          <w:sz w:val="16"/>
          <w:szCs w:val="16"/>
          <w:lang w:eastAsia="en-US"/>
        </w:rPr>
      </w:pPr>
    </w:p>
    <w:p w:rsidR="00921ABA" w:rsidRPr="00B27A5C" w:rsidRDefault="00921ABA" w:rsidP="00AD4DF2">
      <w:pPr>
        <w:spacing w:after="0" w:line="240" w:lineRule="auto"/>
        <w:jc w:val="both"/>
        <w:rPr>
          <w:rStyle w:val="10"/>
          <w:rFonts w:ascii="Times New Roman" w:hAnsi="Times New Roman"/>
          <w:b/>
          <w:bCs/>
          <w:color w:val="000000" w:themeColor="text1"/>
          <w:sz w:val="16"/>
          <w:szCs w:val="16"/>
        </w:rPr>
      </w:pPr>
    </w:p>
    <w:p w:rsidR="00921ABA" w:rsidRPr="00B27A5C" w:rsidRDefault="00921ABA" w:rsidP="00921ABA">
      <w:pPr>
        <w:spacing w:after="0" w:line="240" w:lineRule="auto"/>
        <w:ind w:left="720"/>
        <w:jc w:val="both"/>
        <w:rPr>
          <w:rStyle w:val="10"/>
          <w:rFonts w:ascii="Times New Roman" w:hAnsi="Times New Roman" w:cs="Times New Roman"/>
          <w:b/>
          <w:bCs/>
          <w:color w:val="000000" w:themeColor="text1"/>
          <w:sz w:val="16"/>
          <w:szCs w:val="16"/>
        </w:rPr>
      </w:pPr>
      <w:r w:rsidRPr="00B27A5C">
        <w:rPr>
          <w:rStyle w:val="10"/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 xml:space="preserve">60% - </w:t>
      </w:r>
    </w:p>
    <w:p w:rsidR="00921ABA" w:rsidRPr="00B27A5C" w:rsidRDefault="00921ABA" w:rsidP="00921ABA">
      <w:pPr>
        <w:spacing w:after="0" w:line="240" w:lineRule="auto"/>
        <w:ind w:left="720"/>
        <w:jc w:val="both"/>
        <w:rPr>
          <w:rStyle w:val="10"/>
          <w:rFonts w:ascii="Times New Roman" w:hAnsi="Times New Roman" w:cs="Times New Roman"/>
          <w:b/>
          <w:bCs/>
          <w:color w:val="000000" w:themeColor="text1"/>
          <w:sz w:val="16"/>
          <w:szCs w:val="16"/>
        </w:rPr>
      </w:pPr>
      <w:r w:rsidRPr="00B27A5C">
        <w:rPr>
          <w:rStyle w:val="10"/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35% -</w:t>
      </w:r>
    </w:p>
    <w:p w:rsidR="00921ABA" w:rsidRPr="00B27A5C" w:rsidRDefault="00921ABA" w:rsidP="00921ABA">
      <w:pPr>
        <w:spacing w:after="0" w:line="240" w:lineRule="auto"/>
        <w:ind w:left="720"/>
        <w:jc w:val="both"/>
        <w:rPr>
          <w:rStyle w:val="10"/>
          <w:rFonts w:ascii="Times New Roman" w:hAnsi="Times New Roman" w:cs="Times New Roman"/>
          <w:b/>
          <w:bCs/>
          <w:color w:val="000000" w:themeColor="text1"/>
          <w:sz w:val="16"/>
          <w:szCs w:val="16"/>
        </w:rPr>
      </w:pPr>
      <w:r w:rsidRPr="00B27A5C">
        <w:rPr>
          <w:rStyle w:val="10"/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 xml:space="preserve">5% - </w:t>
      </w:r>
    </w:p>
    <w:p w:rsidR="00921ABA" w:rsidRPr="00B27A5C" w:rsidRDefault="00921ABA" w:rsidP="00921ABA">
      <w:pPr>
        <w:spacing w:after="0" w:line="240" w:lineRule="auto"/>
        <w:ind w:left="720"/>
        <w:jc w:val="both"/>
        <w:rPr>
          <w:rStyle w:val="10"/>
          <w:rFonts w:ascii="Times New Roman" w:hAnsi="Times New Roman" w:cs="Times New Roman"/>
          <w:b/>
          <w:bCs/>
          <w:color w:val="000000" w:themeColor="text1"/>
          <w:sz w:val="16"/>
          <w:szCs w:val="16"/>
        </w:rPr>
      </w:pPr>
    </w:p>
    <w:tbl>
      <w:tblPr>
        <w:tblW w:w="14690" w:type="dxa"/>
        <w:tblInd w:w="96" w:type="dxa"/>
        <w:tblLook w:val="04A0"/>
      </w:tblPr>
      <w:tblGrid>
        <w:gridCol w:w="2034"/>
        <w:gridCol w:w="1806"/>
        <w:gridCol w:w="3554"/>
        <w:gridCol w:w="1525"/>
        <w:gridCol w:w="1878"/>
        <w:gridCol w:w="2037"/>
        <w:gridCol w:w="920"/>
        <w:gridCol w:w="936"/>
      </w:tblGrid>
      <w:tr w:rsidR="00921ABA" w:rsidRPr="00B27A5C" w:rsidTr="009A484B">
        <w:trPr>
          <w:trHeight w:val="624"/>
        </w:trPr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7A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7A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7A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Услуга</w:t>
            </w:r>
          </w:p>
        </w:tc>
        <w:tc>
          <w:tcPr>
            <w:tcW w:w="15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7A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Цена (руб.)</w:t>
            </w:r>
          </w:p>
        </w:tc>
        <w:tc>
          <w:tcPr>
            <w:tcW w:w="18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7A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Количество</w:t>
            </w:r>
          </w:p>
        </w:tc>
        <w:tc>
          <w:tcPr>
            <w:tcW w:w="20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7A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Стоимость (руб.)</w:t>
            </w:r>
          </w:p>
        </w:tc>
        <w:tc>
          <w:tcPr>
            <w:tcW w:w="185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7A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Общий бюджет (руб.)</w:t>
            </w:r>
          </w:p>
        </w:tc>
      </w:tr>
      <w:tr w:rsidR="00921ABA" w:rsidRPr="00B27A5C" w:rsidTr="009A484B">
        <w:trPr>
          <w:trHeight w:val="324"/>
        </w:trPr>
        <w:tc>
          <w:tcPr>
            <w:tcW w:w="2034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7A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Услуги РА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7A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7A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Анализ рынка и конкурентной среды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7A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25 000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7A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7A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25000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36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921ABA" w:rsidRPr="00B27A5C" w:rsidTr="009A484B">
        <w:trPr>
          <w:trHeight w:val="324"/>
        </w:trPr>
        <w:tc>
          <w:tcPr>
            <w:tcW w:w="203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B27A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Брендбук</w:t>
            </w:r>
            <w:proofErr w:type="spellEnd"/>
          </w:p>
        </w:tc>
        <w:tc>
          <w:tcPr>
            <w:tcW w:w="3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B27A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Нейминг</w:t>
            </w:r>
            <w:proofErr w:type="spellEnd"/>
            <w:r w:rsidRPr="00B27A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(разработка)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7A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5 000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7A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7A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</w:t>
            </w:r>
          </w:p>
        </w:tc>
        <w:tc>
          <w:tcPr>
            <w:tcW w:w="920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36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921ABA" w:rsidRPr="00B27A5C" w:rsidTr="009A484B">
        <w:trPr>
          <w:trHeight w:val="324"/>
        </w:trPr>
        <w:tc>
          <w:tcPr>
            <w:tcW w:w="203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7A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B27A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Нейминг</w:t>
            </w:r>
            <w:proofErr w:type="spellEnd"/>
            <w:r w:rsidRPr="00B27A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(регистрация в Роспатенте)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7A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22 480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7A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7A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22480</w:t>
            </w:r>
          </w:p>
        </w:tc>
        <w:tc>
          <w:tcPr>
            <w:tcW w:w="920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36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921ABA" w:rsidRPr="00B27A5C" w:rsidTr="009A484B">
        <w:trPr>
          <w:trHeight w:val="324"/>
        </w:trPr>
        <w:tc>
          <w:tcPr>
            <w:tcW w:w="203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7A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B27A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Слоган</w:t>
            </w:r>
            <w:proofErr w:type="spellEnd"/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7A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5 000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7A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7A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</w:t>
            </w:r>
          </w:p>
        </w:tc>
        <w:tc>
          <w:tcPr>
            <w:tcW w:w="920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36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921ABA" w:rsidRPr="00B27A5C" w:rsidTr="009A484B">
        <w:trPr>
          <w:trHeight w:val="324"/>
        </w:trPr>
        <w:tc>
          <w:tcPr>
            <w:tcW w:w="203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7A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7A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Рекламный текст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7A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900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7A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7A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3600</w:t>
            </w:r>
          </w:p>
        </w:tc>
        <w:tc>
          <w:tcPr>
            <w:tcW w:w="920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36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921ABA" w:rsidRPr="00B27A5C" w:rsidTr="009A484B">
        <w:trPr>
          <w:trHeight w:val="324"/>
        </w:trPr>
        <w:tc>
          <w:tcPr>
            <w:tcW w:w="203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7A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7A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Логотип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7A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10 000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7A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7A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</w:t>
            </w:r>
          </w:p>
        </w:tc>
        <w:tc>
          <w:tcPr>
            <w:tcW w:w="92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36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921ABA" w:rsidRPr="00B27A5C" w:rsidTr="009A484B">
        <w:trPr>
          <w:trHeight w:val="324"/>
        </w:trPr>
        <w:tc>
          <w:tcPr>
            <w:tcW w:w="2034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7A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Интернет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7A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Сайт</w:t>
            </w:r>
          </w:p>
        </w:tc>
        <w:tc>
          <w:tcPr>
            <w:tcW w:w="3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7A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Разработка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20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36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921ABA" w:rsidRPr="00B27A5C" w:rsidTr="009A484B">
        <w:trPr>
          <w:trHeight w:val="324"/>
        </w:trPr>
        <w:tc>
          <w:tcPr>
            <w:tcW w:w="203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7A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7A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Обслуживание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20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36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921ABA" w:rsidRPr="00B27A5C" w:rsidTr="009A484B">
        <w:trPr>
          <w:trHeight w:val="324"/>
        </w:trPr>
        <w:tc>
          <w:tcPr>
            <w:tcW w:w="203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B27A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Вконтакте</w:t>
            </w:r>
            <w:proofErr w:type="spellEnd"/>
          </w:p>
        </w:tc>
        <w:tc>
          <w:tcPr>
            <w:tcW w:w="3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7A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Настройка рекламы специалистом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20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36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921ABA" w:rsidRPr="00B27A5C" w:rsidTr="009A484B">
        <w:trPr>
          <w:trHeight w:val="324"/>
        </w:trPr>
        <w:tc>
          <w:tcPr>
            <w:tcW w:w="203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7A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7A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Реклама статьи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20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36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921ABA" w:rsidRPr="00B27A5C" w:rsidTr="009A484B">
        <w:trPr>
          <w:trHeight w:val="324"/>
        </w:trPr>
        <w:tc>
          <w:tcPr>
            <w:tcW w:w="203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7A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Тик ток</w:t>
            </w:r>
          </w:p>
        </w:tc>
        <w:tc>
          <w:tcPr>
            <w:tcW w:w="3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7A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Настройка рекламы специалистом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20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36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921ABA" w:rsidRPr="00B27A5C" w:rsidTr="009A484B">
        <w:trPr>
          <w:trHeight w:val="324"/>
        </w:trPr>
        <w:tc>
          <w:tcPr>
            <w:tcW w:w="203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7A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B27A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Нативная</w:t>
            </w:r>
            <w:proofErr w:type="spellEnd"/>
            <w:r w:rsidRPr="00B27A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реклама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20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36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921ABA" w:rsidRPr="00B27A5C" w:rsidTr="009A484B">
        <w:trPr>
          <w:trHeight w:val="324"/>
        </w:trPr>
        <w:tc>
          <w:tcPr>
            <w:tcW w:w="203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B27A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Инстаграм</w:t>
            </w:r>
            <w:proofErr w:type="spellEnd"/>
          </w:p>
        </w:tc>
        <w:tc>
          <w:tcPr>
            <w:tcW w:w="3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7A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Настройка рекламы специалистом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20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36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921ABA" w:rsidRPr="00B27A5C" w:rsidTr="009A484B">
        <w:trPr>
          <w:trHeight w:val="324"/>
        </w:trPr>
        <w:tc>
          <w:tcPr>
            <w:tcW w:w="203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7A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B27A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Промо-пост</w:t>
            </w:r>
            <w:proofErr w:type="spellEnd"/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20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36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921ABA" w:rsidRPr="00B27A5C" w:rsidTr="009A484B">
        <w:trPr>
          <w:trHeight w:val="324"/>
        </w:trPr>
        <w:tc>
          <w:tcPr>
            <w:tcW w:w="203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B27A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Яндекс</w:t>
            </w:r>
            <w:proofErr w:type="gramStart"/>
            <w:r w:rsidRPr="00B27A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.Д</w:t>
            </w:r>
            <w:proofErr w:type="gramEnd"/>
            <w:r w:rsidRPr="00B27A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ирект</w:t>
            </w:r>
            <w:proofErr w:type="spellEnd"/>
          </w:p>
        </w:tc>
        <w:tc>
          <w:tcPr>
            <w:tcW w:w="3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7A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Настройка рекламы специалистом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20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36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921ABA" w:rsidRPr="00B27A5C" w:rsidTr="009A484B">
        <w:trPr>
          <w:trHeight w:val="324"/>
        </w:trPr>
        <w:tc>
          <w:tcPr>
            <w:tcW w:w="203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7A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B27A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Текстово-графическое</w:t>
            </w:r>
            <w:proofErr w:type="spellEnd"/>
            <w:r w:rsidRPr="00B27A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объявление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2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36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921ABA" w:rsidRPr="00B27A5C" w:rsidTr="009A484B">
        <w:trPr>
          <w:trHeight w:val="636"/>
        </w:trPr>
        <w:tc>
          <w:tcPr>
            <w:tcW w:w="20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7A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Печатная продукция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7A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Листовки</w:t>
            </w:r>
          </w:p>
        </w:tc>
        <w:tc>
          <w:tcPr>
            <w:tcW w:w="3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7A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Макет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36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921ABA" w:rsidRPr="00B27A5C" w:rsidTr="009A484B">
        <w:trPr>
          <w:trHeight w:val="324"/>
        </w:trPr>
        <w:tc>
          <w:tcPr>
            <w:tcW w:w="20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7A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Печать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21ABA" w:rsidRPr="00B27A5C" w:rsidRDefault="00921ABA" w:rsidP="009A48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36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921ABA" w:rsidRPr="00B27A5C" w:rsidTr="009A484B">
        <w:trPr>
          <w:trHeight w:val="2892"/>
        </w:trPr>
        <w:tc>
          <w:tcPr>
            <w:tcW w:w="20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7A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B27A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Промоутер</w:t>
            </w:r>
            <w:proofErr w:type="spellEnd"/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36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921ABA" w:rsidRPr="00B27A5C" w:rsidTr="009A484B">
        <w:trPr>
          <w:trHeight w:val="324"/>
        </w:trPr>
        <w:tc>
          <w:tcPr>
            <w:tcW w:w="20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806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7A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Визитка</w:t>
            </w:r>
          </w:p>
        </w:tc>
        <w:tc>
          <w:tcPr>
            <w:tcW w:w="3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7A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Макет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36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921ABA" w:rsidRPr="00B27A5C" w:rsidTr="009A484B">
        <w:trPr>
          <w:trHeight w:val="324"/>
        </w:trPr>
        <w:tc>
          <w:tcPr>
            <w:tcW w:w="20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806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7A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Печать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36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921ABA" w:rsidRPr="00B27A5C" w:rsidTr="009A484B">
        <w:trPr>
          <w:trHeight w:val="1740"/>
        </w:trPr>
        <w:tc>
          <w:tcPr>
            <w:tcW w:w="20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7A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7A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Размещение в </w:t>
            </w:r>
            <w:proofErr w:type="spellStart"/>
            <w:r w:rsidRPr="00B27A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вет</w:t>
            </w:r>
            <w:proofErr w:type="spellEnd"/>
            <w:r w:rsidRPr="00B27A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клиниках, приютах и т.д.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36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921ABA" w:rsidRPr="00B27A5C" w:rsidTr="009A484B">
        <w:trPr>
          <w:trHeight w:val="324"/>
        </w:trPr>
        <w:tc>
          <w:tcPr>
            <w:tcW w:w="2034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7A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Наружная реклама</w:t>
            </w:r>
          </w:p>
        </w:tc>
        <w:tc>
          <w:tcPr>
            <w:tcW w:w="1806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7A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Кронштейн</w:t>
            </w:r>
          </w:p>
        </w:tc>
        <w:tc>
          <w:tcPr>
            <w:tcW w:w="3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7A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Макет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20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36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921ABA" w:rsidRPr="00B27A5C" w:rsidTr="009A484B">
        <w:trPr>
          <w:trHeight w:val="324"/>
        </w:trPr>
        <w:tc>
          <w:tcPr>
            <w:tcW w:w="2034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806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7A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Изготовление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20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36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921ABA" w:rsidRPr="00B27A5C" w:rsidTr="009A484B">
        <w:trPr>
          <w:trHeight w:val="312"/>
        </w:trPr>
        <w:tc>
          <w:tcPr>
            <w:tcW w:w="2034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806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55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7A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Установка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20" w:type="dxa"/>
            <w:vMerge/>
            <w:tcBorders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36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921ABA" w:rsidRPr="00B27A5C" w:rsidTr="009A484B">
        <w:trPr>
          <w:trHeight w:val="288"/>
        </w:trPr>
        <w:tc>
          <w:tcPr>
            <w:tcW w:w="3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7A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Прочие расходы</w:t>
            </w:r>
          </w:p>
        </w:tc>
        <w:tc>
          <w:tcPr>
            <w:tcW w:w="3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7A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7A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7A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1ABA" w:rsidRPr="00B27A5C" w:rsidRDefault="00921ABA" w:rsidP="009A48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BA" w:rsidRPr="00B27A5C" w:rsidRDefault="00921ABA" w:rsidP="009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7A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</w:tbl>
    <w:p w:rsidR="00921ABA" w:rsidRPr="00B27A5C" w:rsidRDefault="00921ABA" w:rsidP="00921ABA">
      <w:pPr>
        <w:spacing w:after="0" w:line="240" w:lineRule="auto"/>
        <w:jc w:val="both"/>
        <w:rPr>
          <w:rStyle w:val="10"/>
          <w:rFonts w:ascii="Times New Roman" w:hAnsi="Times New Roman" w:cs="Times New Roman"/>
          <w:b/>
          <w:bCs/>
          <w:color w:val="000000" w:themeColor="text1"/>
          <w:sz w:val="16"/>
          <w:szCs w:val="16"/>
        </w:rPr>
      </w:pPr>
    </w:p>
    <w:p w:rsidR="00921ABA" w:rsidRPr="00B27A5C" w:rsidRDefault="00921ABA" w:rsidP="00AD4DF2">
      <w:pPr>
        <w:spacing w:after="0" w:line="240" w:lineRule="auto"/>
        <w:jc w:val="both"/>
        <w:rPr>
          <w:rStyle w:val="10"/>
          <w:rFonts w:ascii="Times New Roman" w:hAnsi="Times New Roman"/>
          <w:b/>
          <w:bCs/>
          <w:color w:val="000000" w:themeColor="text1"/>
          <w:sz w:val="16"/>
          <w:szCs w:val="16"/>
        </w:rPr>
      </w:pPr>
    </w:p>
    <w:p w:rsidR="00921ABA" w:rsidRPr="00B27A5C" w:rsidRDefault="00921ABA" w:rsidP="00921ABA">
      <w:pPr>
        <w:spacing w:after="0" w:line="240" w:lineRule="auto"/>
        <w:jc w:val="both"/>
        <w:rPr>
          <w:rStyle w:val="10"/>
          <w:rFonts w:ascii="Times New Roman" w:hAnsi="Times New Roman" w:cs="Times New Roman"/>
          <w:b/>
          <w:bCs/>
          <w:color w:val="000000" w:themeColor="text1"/>
          <w:sz w:val="16"/>
          <w:szCs w:val="16"/>
          <w:lang w:eastAsia="en-US"/>
        </w:rPr>
      </w:pPr>
    </w:p>
    <w:p w:rsidR="00921ABA" w:rsidRPr="00B27A5C" w:rsidRDefault="00921ABA" w:rsidP="00921ABA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16"/>
          <w:szCs w:val="16"/>
        </w:rPr>
      </w:pPr>
      <w:proofErr w:type="spellStart"/>
      <w:r w:rsidRPr="00B27A5C">
        <w:rPr>
          <w:rFonts w:ascii="Times New Roman" w:hAnsi="Times New Roman" w:cs="Times New Roman"/>
          <w:b/>
          <w:color w:val="000000" w:themeColor="text1"/>
          <w:sz w:val="16"/>
          <w:szCs w:val="16"/>
        </w:rPr>
        <w:t>Медиаплан</w:t>
      </w:r>
      <w:proofErr w:type="spellEnd"/>
    </w:p>
    <w:tbl>
      <w:tblPr>
        <w:tblStyle w:val="a5"/>
        <w:tblW w:w="14567" w:type="dxa"/>
        <w:tblLayout w:type="fixed"/>
        <w:tblLook w:val="04A0"/>
      </w:tblPr>
      <w:tblGrid>
        <w:gridCol w:w="1196"/>
        <w:gridCol w:w="1110"/>
        <w:gridCol w:w="1061"/>
        <w:gridCol w:w="850"/>
        <w:gridCol w:w="1134"/>
        <w:gridCol w:w="372"/>
        <w:gridCol w:w="324"/>
        <w:gridCol w:w="24"/>
        <w:gridCol w:w="396"/>
        <w:gridCol w:w="276"/>
        <w:gridCol w:w="336"/>
        <w:gridCol w:w="324"/>
        <w:gridCol w:w="480"/>
        <w:gridCol w:w="480"/>
        <w:gridCol w:w="408"/>
        <w:gridCol w:w="252"/>
        <w:gridCol w:w="384"/>
        <w:gridCol w:w="312"/>
        <w:gridCol w:w="323"/>
        <w:gridCol w:w="1973"/>
        <w:gridCol w:w="2552"/>
      </w:tblGrid>
      <w:tr w:rsidR="00921ABA" w:rsidRPr="00B27A5C" w:rsidTr="009A484B">
        <w:trPr>
          <w:trHeight w:val="2340"/>
        </w:trPr>
        <w:tc>
          <w:tcPr>
            <w:tcW w:w="1196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B27A5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Медиа-канал</w:t>
            </w:r>
            <w:proofErr w:type="spellEnd"/>
          </w:p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110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B27A5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Медиа</w:t>
            </w:r>
            <w:proofErr w:type="spellEnd"/>
            <w:r w:rsidRPr="00B27A5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27A5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носитель</w:t>
            </w:r>
          </w:p>
        </w:tc>
        <w:tc>
          <w:tcPr>
            <w:tcW w:w="1061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27A5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Формат и технические требования</w:t>
            </w:r>
          </w:p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27A5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Цена за единицу</w:t>
            </w:r>
          </w:p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27A5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Тираж</w:t>
            </w:r>
          </w:p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4691" w:type="dxa"/>
            <w:gridSpan w:val="14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27A5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График подачи рекламы</w:t>
            </w:r>
          </w:p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973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27A5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Охват</w:t>
            </w:r>
          </w:p>
        </w:tc>
        <w:tc>
          <w:tcPr>
            <w:tcW w:w="2552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27A5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Итоговая стоимость</w:t>
            </w:r>
          </w:p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27A5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(3 месяца)</w:t>
            </w:r>
          </w:p>
        </w:tc>
      </w:tr>
      <w:tr w:rsidR="00921ABA" w:rsidRPr="00B27A5C" w:rsidTr="009A484B">
        <w:trPr>
          <w:trHeight w:val="124"/>
        </w:trPr>
        <w:tc>
          <w:tcPr>
            <w:tcW w:w="1196" w:type="dxa"/>
            <w:vMerge w:val="restart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27A5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Интернет</w:t>
            </w:r>
          </w:p>
        </w:tc>
        <w:tc>
          <w:tcPr>
            <w:tcW w:w="1110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B27A5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Инстаграм</w:t>
            </w:r>
            <w:proofErr w:type="spellEnd"/>
          </w:p>
        </w:tc>
        <w:tc>
          <w:tcPr>
            <w:tcW w:w="1061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B27A5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Промо-пост</w:t>
            </w:r>
            <w:proofErr w:type="spellEnd"/>
          </w:p>
        </w:tc>
        <w:tc>
          <w:tcPr>
            <w:tcW w:w="850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4691" w:type="dxa"/>
            <w:gridSpan w:val="14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973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552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921ABA" w:rsidRPr="00B27A5C" w:rsidTr="009A484B">
        <w:trPr>
          <w:trHeight w:val="108"/>
        </w:trPr>
        <w:tc>
          <w:tcPr>
            <w:tcW w:w="1196" w:type="dxa"/>
            <w:vMerge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110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B27A5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Вконтакте</w:t>
            </w:r>
            <w:proofErr w:type="spellEnd"/>
          </w:p>
        </w:tc>
        <w:tc>
          <w:tcPr>
            <w:tcW w:w="1061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27A5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Рекламная публикация</w:t>
            </w:r>
          </w:p>
        </w:tc>
        <w:tc>
          <w:tcPr>
            <w:tcW w:w="850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4691" w:type="dxa"/>
            <w:gridSpan w:val="14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973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552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921ABA" w:rsidRPr="00B27A5C" w:rsidTr="009A484B">
        <w:trPr>
          <w:trHeight w:val="108"/>
        </w:trPr>
        <w:tc>
          <w:tcPr>
            <w:tcW w:w="1196" w:type="dxa"/>
            <w:vMerge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110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27A5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Тик Ток</w:t>
            </w:r>
          </w:p>
        </w:tc>
        <w:tc>
          <w:tcPr>
            <w:tcW w:w="1061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B27A5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Нативная</w:t>
            </w:r>
            <w:proofErr w:type="spellEnd"/>
            <w:r w:rsidRPr="00B27A5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реклама</w:t>
            </w:r>
          </w:p>
        </w:tc>
        <w:tc>
          <w:tcPr>
            <w:tcW w:w="850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4691" w:type="dxa"/>
            <w:gridSpan w:val="14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973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552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921ABA" w:rsidRPr="00B27A5C" w:rsidTr="009A484B">
        <w:trPr>
          <w:trHeight w:val="156"/>
        </w:trPr>
        <w:tc>
          <w:tcPr>
            <w:tcW w:w="1196" w:type="dxa"/>
            <w:vMerge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110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B27A5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Яндекс</w:t>
            </w:r>
            <w:proofErr w:type="spellEnd"/>
            <w:r w:rsidRPr="00B27A5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B27A5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Директ</w:t>
            </w:r>
            <w:proofErr w:type="spellEnd"/>
          </w:p>
        </w:tc>
        <w:tc>
          <w:tcPr>
            <w:tcW w:w="1061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B27A5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Тексто-графическое</w:t>
            </w:r>
            <w:proofErr w:type="spellEnd"/>
            <w:r w:rsidRPr="00B27A5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объявление</w:t>
            </w:r>
          </w:p>
        </w:tc>
        <w:tc>
          <w:tcPr>
            <w:tcW w:w="850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4691" w:type="dxa"/>
            <w:gridSpan w:val="14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973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552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921ABA" w:rsidRPr="00B27A5C" w:rsidTr="009A484B">
        <w:trPr>
          <w:trHeight w:val="168"/>
        </w:trPr>
        <w:tc>
          <w:tcPr>
            <w:tcW w:w="1196" w:type="dxa"/>
            <w:vMerge w:val="restart"/>
            <w:vAlign w:val="center"/>
          </w:tcPr>
          <w:p w:rsidR="00921ABA" w:rsidRPr="00B27A5C" w:rsidRDefault="00921ABA" w:rsidP="009A484B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27A5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Печатная реклама</w:t>
            </w:r>
          </w:p>
        </w:tc>
        <w:tc>
          <w:tcPr>
            <w:tcW w:w="1110" w:type="dxa"/>
            <w:vMerge w:val="restart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27A5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Листовки</w:t>
            </w:r>
          </w:p>
        </w:tc>
        <w:tc>
          <w:tcPr>
            <w:tcW w:w="1061" w:type="dxa"/>
            <w:vMerge w:val="restart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27A5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А5, односторонняя печать</w:t>
            </w:r>
          </w:p>
        </w:tc>
        <w:tc>
          <w:tcPr>
            <w:tcW w:w="850" w:type="dxa"/>
            <w:vMerge w:val="restart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72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356" w:type="dxa"/>
            <w:gridSpan w:val="5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692" w:type="dxa"/>
            <w:gridSpan w:val="4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973" w:type="dxa"/>
            <w:vMerge w:val="restart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552" w:type="dxa"/>
            <w:vMerge w:val="restart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921ABA" w:rsidRPr="00B27A5C" w:rsidTr="009A484B">
        <w:trPr>
          <w:trHeight w:val="156"/>
        </w:trPr>
        <w:tc>
          <w:tcPr>
            <w:tcW w:w="1196" w:type="dxa"/>
            <w:vMerge/>
            <w:vAlign w:val="center"/>
          </w:tcPr>
          <w:p w:rsidR="00921ABA" w:rsidRPr="00B27A5C" w:rsidRDefault="00921ABA" w:rsidP="009A484B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110" w:type="dxa"/>
            <w:vMerge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061" w:type="dxa"/>
            <w:vMerge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Merge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72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24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27A5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1н</w:t>
            </w:r>
          </w:p>
        </w:tc>
        <w:tc>
          <w:tcPr>
            <w:tcW w:w="420" w:type="dxa"/>
            <w:gridSpan w:val="2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27A5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2н</w:t>
            </w:r>
          </w:p>
        </w:tc>
        <w:tc>
          <w:tcPr>
            <w:tcW w:w="276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27A5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3н</w:t>
            </w:r>
          </w:p>
        </w:tc>
        <w:tc>
          <w:tcPr>
            <w:tcW w:w="336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27A5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4н</w:t>
            </w:r>
          </w:p>
        </w:tc>
        <w:tc>
          <w:tcPr>
            <w:tcW w:w="324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27A5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1н</w:t>
            </w:r>
          </w:p>
        </w:tc>
        <w:tc>
          <w:tcPr>
            <w:tcW w:w="480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27A5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2н</w:t>
            </w:r>
          </w:p>
        </w:tc>
        <w:tc>
          <w:tcPr>
            <w:tcW w:w="480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27A5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3н</w:t>
            </w:r>
          </w:p>
        </w:tc>
        <w:tc>
          <w:tcPr>
            <w:tcW w:w="408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27A5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4н</w:t>
            </w:r>
          </w:p>
        </w:tc>
        <w:tc>
          <w:tcPr>
            <w:tcW w:w="252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27A5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1н</w:t>
            </w:r>
          </w:p>
        </w:tc>
        <w:tc>
          <w:tcPr>
            <w:tcW w:w="384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27A5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2н</w:t>
            </w:r>
          </w:p>
        </w:tc>
        <w:tc>
          <w:tcPr>
            <w:tcW w:w="312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27A5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3н</w:t>
            </w:r>
          </w:p>
        </w:tc>
        <w:tc>
          <w:tcPr>
            <w:tcW w:w="323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27A5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4н</w:t>
            </w:r>
          </w:p>
        </w:tc>
        <w:tc>
          <w:tcPr>
            <w:tcW w:w="1973" w:type="dxa"/>
            <w:vMerge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552" w:type="dxa"/>
            <w:vMerge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921ABA" w:rsidRPr="00B27A5C" w:rsidTr="009A484B">
        <w:trPr>
          <w:trHeight w:val="180"/>
        </w:trPr>
        <w:tc>
          <w:tcPr>
            <w:tcW w:w="1196" w:type="dxa"/>
            <w:vMerge/>
            <w:vAlign w:val="center"/>
          </w:tcPr>
          <w:p w:rsidR="00921ABA" w:rsidRPr="00B27A5C" w:rsidRDefault="00921ABA" w:rsidP="009A484B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110" w:type="dxa"/>
            <w:vMerge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061" w:type="dxa"/>
            <w:vMerge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Merge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72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proofErr w:type="gramStart"/>
            <w:r w:rsidRPr="00B27A5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Пн</w:t>
            </w:r>
            <w:proofErr w:type="spellEnd"/>
            <w:proofErr w:type="gramEnd"/>
          </w:p>
        </w:tc>
        <w:tc>
          <w:tcPr>
            <w:tcW w:w="324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76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36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24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480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480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408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52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84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23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973" w:type="dxa"/>
            <w:vMerge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552" w:type="dxa"/>
            <w:vMerge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921ABA" w:rsidRPr="00B27A5C" w:rsidTr="009A484B">
        <w:trPr>
          <w:trHeight w:val="192"/>
        </w:trPr>
        <w:tc>
          <w:tcPr>
            <w:tcW w:w="1196" w:type="dxa"/>
            <w:vMerge/>
            <w:vAlign w:val="center"/>
          </w:tcPr>
          <w:p w:rsidR="00921ABA" w:rsidRPr="00B27A5C" w:rsidRDefault="00921ABA" w:rsidP="009A484B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110" w:type="dxa"/>
            <w:vMerge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061" w:type="dxa"/>
            <w:vMerge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Merge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72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27A5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Вт</w:t>
            </w:r>
          </w:p>
        </w:tc>
        <w:tc>
          <w:tcPr>
            <w:tcW w:w="324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76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36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24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480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480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408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52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84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23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973" w:type="dxa"/>
            <w:vMerge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552" w:type="dxa"/>
            <w:vMerge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921ABA" w:rsidRPr="00B27A5C" w:rsidTr="009A484B">
        <w:trPr>
          <w:trHeight w:val="168"/>
        </w:trPr>
        <w:tc>
          <w:tcPr>
            <w:tcW w:w="1196" w:type="dxa"/>
            <w:vMerge/>
            <w:vAlign w:val="center"/>
          </w:tcPr>
          <w:p w:rsidR="00921ABA" w:rsidRPr="00B27A5C" w:rsidRDefault="00921ABA" w:rsidP="009A484B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110" w:type="dxa"/>
            <w:vMerge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061" w:type="dxa"/>
            <w:vMerge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Merge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72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27A5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СС</w:t>
            </w:r>
          </w:p>
        </w:tc>
        <w:tc>
          <w:tcPr>
            <w:tcW w:w="324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76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36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24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480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480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408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52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84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23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973" w:type="dxa"/>
            <w:vMerge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552" w:type="dxa"/>
            <w:vMerge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921ABA" w:rsidRPr="00B27A5C" w:rsidTr="009A484B">
        <w:trPr>
          <w:trHeight w:val="120"/>
        </w:trPr>
        <w:tc>
          <w:tcPr>
            <w:tcW w:w="1196" w:type="dxa"/>
            <w:vMerge/>
            <w:vAlign w:val="center"/>
          </w:tcPr>
          <w:p w:rsidR="00921ABA" w:rsidRPr="00B27A5C" w:rsidRDefault="00921ABA" w:rsidP="009A484B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110" w:type="dxa"/>
            <w:vMerge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061" w:type="dxa"/>
            <w:vMerge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Merge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72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proofErr w:type="gramStart"/>
            <w:r w:rsidRPr="00B27A5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Чт</w:t>
            </w:r>
            <w:proofErr w:type="spellEnd"/>
            <w:proofErr w:type="gramEnd"/>
          </w:p>
        </w:tc>
        <w:tc>
          <w:tcPr>
            <w:tcW w:w="324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76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36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24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480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480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408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52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84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23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973" w:type="dxa"/>
            <w:vMerge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552" w:type="dxa"/>
            <w:vMerge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921ABA" w:rsidRPr="00B27A5C" w:rsidTr="009A484B">
        <w:trPr>
          <w:trHeight w:val="120"/>
        </w:trPr>
        <w:tc>
          <w:tcPr>
            <w:tcW w:w="1196" w:type="dxa"/>
            <w:vMerge/>
            <w:vAlign w:val="center"/>
          </w:tcPr>
          <w:p w:rsidR="00921ABA" w:rsidRPr="00B27A5C" w:rsidRDefault="00921ABA" w:rsidP="009A484B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110" w:type="dxa"/>
            <w:vMerge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061" w:type="dxa"/>
            <w:vMerge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Merge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72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proofErr w:type="gramStart"/>
            <w:r w:rsidRPr="00B27A5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Пт</w:t>
            </w:r>
            <w:proofErr w:type="spellEnd"/>
            <w:proofErr w:type="gramEnd"/>
          </w:p>
        </w:tc>
        <w:tc>
          <w:tcPr>
            <w:tcW w:w="324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76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36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24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480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480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408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52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84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23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973" w:type="dxa"/>
            <w:vMerge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552" w:type="dxa"/>
            <w:vMerge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921ABA" w:rsidRPr="00B27A5C" w:rsidTr="009A484B">
        <w:trPr>
          <w:trHeight w:val="108"/>
        </w:trPr>
        <w:tc>
          <w:tcPr>
            <w:tcW w:w="1196" w:type="dxa"/>
            <w:vMerge/>
            <w:vAlign w:val="center"/>
          </w:tcPr>
          <w:p w:rsidR="00921ABA" w:rsidRPr="00B27A5C" w:rsidRDefault="00921ABA" w:rsidP="009A484B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110" w:type="dxa"/>
            <w:vMerge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061" w:type="dxa"/>
            <w:vMerge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Merge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72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27A5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СС</w:t>
            </w:r>
          </w:p>
        </w:tc>
        <w:tc>
          <w:tcPr>
            <w:tcW w:w="324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76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36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24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480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480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408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52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84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23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973" w:type="dxa"/>
            <w:vMerge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552" w:type="dxa"/>
            <w:vMerge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921ABA" w:rsidRPr="00B27A5C" w:rsidTr="009A484B">
        <w:trPr>
          <w:trHeight w:val="156"/>
        </w:trPr>
        <w:tc>
          <w:tcPr>
            <w:tcW w:w="1196" w:type="dxa"/>
            <w:vMerge/>
            <w:vAlign w:val="center"/>
          </w:tcPr>
          <w:p w:rsidR="00921ABA" w:rsidRPr="00B27A5C" w:rsidRDefault="00921ABA" w:rsidP="009A484B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110" w:type="dxa"/>
            <w:vMerge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061" w:type="dxa"/>
            <w:vMerge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Merge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72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proofErr w:type="gramStart"/>
            <w:r w:rsidRPr="00B27A5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вс</w:t>
            </w:r>
            <w:proofErr w:type="spellEnd"/>
            <w:proofErr w:type="gramEnd"/>
          </w:p>
        </w:tc>
        <w:tc>
          <w:tcPr>
            <w:tcW w:w="348" w:type="dxa"/>
            <w:gridSpan w:val="2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96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76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36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24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480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480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408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52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84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23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973" w:type="dxa"/>
            <w:vMerge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552" w:type="dxa"/>
            <w:vMerge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921ABA" w:rsidRPr="00B27A5C" w:rsidTr="009A484B">
        <w:trPr>
          <w:trHeight w:val="108"/>
        </w:trPr>
        <w:tc>
          <w:tcPr>
            <w:tcW w:w="1196" w:type="dxa"/>
            <w:vMerge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110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27A5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Визитки</w:t>
            </w:r>
          </w:p>
        </w:tc>
        <w:tc>
          <w:tcPr>
            <w:tcW w:w="1061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27A5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90х50, односторонняя печать</w:t>
            </w:r>
          </w:p>
        </w:tc>
        <w:tc>
          <w:tcPr>
            <w:tcW w:w="850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4691" w:type="dxa"/>
            <w:gridSpan w:val="14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973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552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921ABA" w:rsidRPr="00B27A5C" w:rsidTr="009A484B">
        <w:trPr>
          <w:trHeight w:val="144"/>
        </w:trPr>
        <w:tc>
          <w:tcPr>
            <w:tcW w:w="1196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27A5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Наружная реклама</w:t>
            </w:r>
          </w:p>
        </w:tc>
        <w:tc>
          <w:tcPr>
            <w:tcW w:w="1110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27A5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Кронштейн</w:t>
            </w:r>
          </w:p>
        </w:tc>
        <w:tc>
          <w:tcPr>
            <w:tcW w:w="1061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 w:rsidRPr="00B27A5C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Двусторонний световой панель кронштейн</w:t>
            </w:r>
          </w:p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27A5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от 20 до 50 см.</w:t>
            </w:r>
          </w:p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4691" w:type="dxa"/>
            <w:gridSpan w:val="14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973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552" w:type="dxa"/>
            <w:vAlign w:val="center"/>
          </w:tcPr>
          <w:p w:rsidR="00921ABA" w:rsidRPr="00B27A5C" w:rsidRDefault="00921ABA" w:rsidP="009A4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</w:tbl>
    <w:p w:rsidR="00921ABA" w:rsidRPr="00B27A5C" w:rsidRDefault="00921ABA" w:rsidP="00921ABA">
      <w:pPr>
        <w:spacing w:after="0" w:line="240" w:lineRule="auto"/>
        <w:jc w:val="both"/>
        <w:rPr>
          <w:rStyle w:val="10"/>
          <w:rFonts w:ascii="Times New Roman" w:hAnsi="Times New Roman" w:cs="Times New Roman"/>
          <w:b/>
          <w:bCs/>
          <w:color w:val="000000" w:themeColor="text1"/>
          <w:sz w:val="16"/>
          <w:szCs w:val="16"/>
          <w:lang w:eastAsia="en-US"/>
        </w:rPr>
      </w:pPr>
    </w:p>
    <w:p w:rsidR="00921ABA" w:rsidRPr="00B27A5C" w:rsidRDefault="00921ABA" w:rsidP="00921ABA">
      <w:pPr>
        <w:pStyle w:val="a4"/>
        <w:numPr>
          <w:ilvl w:val="0"/>
          <w:numId w:val="1"/>
        </w:numPr>
        <w:spacing w:after="0" w:line="240" w:lineRule="auto"/>
        <w:jc w:val="both"/>
        <w:rPr>
          <w:rStyle w:val="10"/>
          <w:rFonts w:ascii="Times New Roman" w:hAnsi="Times New Roman" w:cs="Times New Roman"/>
          <w:b/>
          <w:bCs/>
          <w:color w:val="000000" w:themeColor="text1"/>
          <w:sz w:val="16"/>
          <w:szCs w:val="16"/>
        </w:rPr>
      </w:pPr>
      <w:r w:rsidRPr="00B27A5C">
        <w:rPr>
          <w:rStyle w:val="10"/>
          <w:rFonts w:ascii="Times New Roman" w:hAnsi="Times New Roman"/>
          <w:b/>
          <w:bCs/>
          <w:color w:val="000000" w:themeColor="text1"/>
          <w:sz w:val="16"/>
          <w:szCs w:val="16"/>
        </w:rPr>
        <w:t>Способы оценки эффективности РК (перечень)</w:t>
      </w:r>
    </w:p>
    <w:p w:rsidR="00921ABA" w:rsidRPr="00B27A5C" w:rsidRDefault="00921ABA" w:rsidP="00921ABA">
      <w:pPr>
        <w:pStyle w:val="a4"/>
        <w:spacing w:after="0" w:line="240" w:lineRule="auto"/>
        <w:ind w:left="1080"/>
        <w:jc w:val="both"/>
        <w:rPr>
          <w:rStyle w:val="10"/>
          <w:rFonts w:ascii="Times New Roman" w:hAnsi="Times New Roman"/>
          <w:b/>
          <w:bCs/>
          <w:color w:val="000000" w:themeColor="text1"/>
          <w:sz w:val="16"/>
          <w:szCs w:val="16"/>
        </w:rPr>
      </w:pPr>
    </w:p>
    <w:p w:rsidR="00921ABA" w:rsidRPr="00B27A5C" w:rsidRDefault="00921ABA" w:rsidP="00921ABA">
      <w:pPr>
        <w:pStyle w:val="a4"/>
        <w:spacing w:after="0" w:line="240" w:lineRule="auto"/>
        <w:ind w:left="1080"/>
        <w:jc w:val="both"/>
        <w:rPr>
          <w:rStyle w:val="10"/>
          <w:rFonts w:ascii="Times New Roman" w:hAnsi="Times New Roman" w:cs="Times New Roman"/>
          <w:b/>
          <w:bCs/>
          <w:color w:val="000000" w:themeColor="text1"/>
          <w:sz w:val="16"/>
          <w:szCs w:val="16"/>
        </w:rPr>
      </w:pPr>
      <w:r w:rsidRPr="00B27A5C">
        <w:rPr>
          <w:rStyle w:val="10"/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Коммуникативная</w:t>
      </w:r>
    </w:p>
    <w:p w:rsidR="00921ABA" w:rsidRPr="00B27A5C" w:rsidRDefault="00921ABA" w:rsidP="00921ABA">
      <w:pPr>
        <w:pStyle w:val="a4"/>
        <w:spacing w:after="0" w:line="240" w:lineRule="auto"/>
        <w:ind w:left="1080"/>
        <w:jc w:val="both"/>
        <w:rPr>
          <w:rStyle w:val="10"/>
          <w:rFonts w:ascii="Times New Roman" w:hAnsi="Times New Roman" w:cs="Times New Roman"/>
          <w:b/>
          <w:bCs/>
          <w:color w:val="000000" w:themeColor="text1"/>
          <w:sz w:val="16"/>
          <w:szCs w:val="16"/>
        </w:rPr>
      </w:pPr>
    </w:p>
    <w:p w:rsidR="00921ABA" w:rsidRPr="00B27A5C" w:rsidRDefault="00921ABA" w:rsidP="00921ABA">
      <w:pPr>
        <w:pStyle w:val="a4"/>
        <w:numPr>
          <w:ilvl w:val="0"/>
          <w:numId w:val="3"/>
        </w:numPr>
        <w:spacing w:after="0" w:line="240" w:lineRule="auto"/>
        <w:jc w:val="both"/>
        <w:rPr>
          <w:rStyle w:val="10"/>
          <w:rFonts w:ascii="Times New Roman" w:hAnsi="Times New Roman" w:cs="Times New Roman"/>
          <w:b/>
          <w:bCs/>
          <w:color w:val="000000" w:themeColor="text1"/>
          <w:sz w:val="16"/>
          <w:szCs w:val="16"/>
        </w:rPr>
      </w:pPr>
      <w:r w:rsidRPr="00B27A5C">
        <w:rPr>
          <w:rStyle w:val="10"/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Показатель внедрения</w:t>
      </w:r>
    </w:p>
    <w:p w:rsidR="00921ABA" w:rsidRPr="00B27A5C" w:rsidRDefault="00921ABA" w:rsidP="00921ABA">
      <w:pPr>
        <w:pStyle w:val="a3"/>
        <w:spacing w:before="0" w:beforeAutospacing="0" w:after="0" w:afterAutospacing="0"/>
        <w:ind w:left="720"/>
        <w:textAlignment w:val="baseline"/>
        <w:rPr>
          <w:color w:val="000000" w:themeColor="text1"/>
          <w:sz w:val="16"/>
          <w:szCs w:val="16"/>
        </w:rPr>
      </w:pPr>
      <w:r w:rsidRPr="00B27A5C">
        <w:rPr>
          <w:rStyle w:val="a6"/>
          <w:b w:val="0"/>
          <w:color w:val="000000" w:themeColor="text1"/>
          <w:sz w:val="16"/>
          <w:szCs w:val="16"/>
          <w:bdr w:val="none" w:sz="0" w:space="0" w:color="auto" w:frame="1"/>
        </w:rPr>
        <w:t>ВР = ЗР / НР</w:t>
      </w:r>
    </w:p>
    <w:p w:rsidR="00921ABA" w:rsidRPr="00B27A5C" w:rsidRDefault="00921ABA" w:rsidP="00921ABA">
      <w:pPr>
        <w:pStyle w:val="a3"/>
        <w:spacing w:before="0" w:beforeAutospacing="0" w:after="0" w:afterAutospacing="0"/>
        <w:ind w:left="720"/>
        <w:textAlignment w:val="baseline"/>
        <w:rPr>
          <w:color w:val="000000" w:themeColor="text1"/>
          <w:sz w:val="16"/>
          <w:szCs w:val="16"/>
        </w:rPr>
      </w:pPr>
      <w:r w:rsidRPr="00B27A5C">
        <w:rPr>
          <w:color w:val="000000" w:themeColor="text1"/>
          <w:sz w:val="16"/>
          <w:szCs w:val="16"/>
        </w:rPr>
        <w:t>где:</w:t>
      </w:r>
      <w:r w:rsidRPr="00B27A5C">
        <w:rPr>
          <w:color w:val="000000" w:themeColor="text1"/>
          <w:sz w:val="16"/>
          <w:szCs w:val="16"/>
        </w:rPr>
        <w:br/>
      </w:r>
      <w:r w:rsidRPr="00B27A5C">
        <w:rPr>
          <w:rStyle w:val="a6"/>
          <w:b w:val="0"/>
          <w:color w:val="000000" w:themeColor="text1"/>
          <w:sz w:val="16"/>
          <w:szCs w:val="16"/>
          <w:bdr w:val="none" w:sz="0" w:space="0" w:color="auto" w:frame="1"/>
        </w:rPr>
        <w:t>ЗР </w:t>
      </w:r>
      <w:r w:rsidRPr="00B27A5C">
        <w:rPr>
          <w:color w:val="000000" w:themeColor="text1"/>
          <w:sz w:val="16"/>
          <w:szCs w:val="16"/>
        </w:rPr>
        <w:t>— число лиц в тестируемой группе, запомнивших рекламу</w:t>
      </w:r>
      <w:r w:rsidRPr="00B27A5C">
        <w:rPr>
          <w:color w:val="000000" w:themeColor="text1"/>
          <w:sz w:val="16"/>
          <w:szCs w:val="16"/>
        </w:rPr>
        <w:br/>
      </w:r>
      <w:r w:rsidRPr="00B27A5C">
        <w:rPr>
          <w:rStyle w:val="a6"/>
          <w:b w:val="0"/>
          <w:color w:val="000000" w:themeColor="text1"/>
          <w:sz w:val="16"/>
          <w:szCs w:val="16"/>
          <w:bdr w:val="none" w:sz="0" w:space="0" w:color="auto" w:frame="1"/>
        </w:rPr>
        <w:t>HP</w:t>
      </w:r>
      <w:r w:rsidRPr="00B27A5C">
        <w:rPr>
          <w:color w:val="000000" w:themeColor="text1"/>
          <w:sz w:val="16"/>
          <w:szCs w:val="16"/>
        </w:rPr>
        <w:t> — число лиц, не запомнивших ее.</w:t>
      </w:r>
    </w:p>
    <w:p w:rsidR="00921ABA" w:rsidRPr="00B27A5C" w:rsidRDefault="00921ABA" w:rsidP="00921ABA">
      <w:pPr>
        <w:pStyle w:val="a3"/>
        <w:spacing w:before="0" w:beforeAutospacing="0" w:after="0" w:afterAutospacing="0"/>
        <w:ind w:left="720"/>
        <w:textAlignment w:val="baseline"/>
        <w:rPr>
          <w:color w:val="000000" w:themeColor="text1"/>
          <w:sz w:val="16"/>
          <w:szCs w:val="16"/>
        </w:rPr>
      </w:pPr>
      <w:r w:rsidRPr="00B27A5C">
        <w:rPr>
          <w:color w:val="000000" w:themeColor="text1"/>
          <w:sz w:val="16"/>
          <w:szCs w:val="16"/>
        </w:rPr>
        <w:t>ВР =100/20=50</w:t>
      </w:r>
    </w:p>
    <w:p w:rsidR="00921ABA" w:rsidRPr="00B27A5C" w:rsidRDefault="00921ABA" w:rsidP="00921ABA">
      <w:pPr>
        <w:pStyle w:val="a3"/>
        <w:spacing w:before="0" w:beforeAutospacing="0" w:after="0" w:afterAutospacing="0"/>
        <w:ind w:left="720"/>
        <w:textAlignment w:val="baseline"/>
        <w:rPr>
          <w:color w:val="000000" w:themeColor="text1"/>
          <w:sz w:val="16"/>
          <w:szCs w:val="16"/>
        </w:rPr>
      </w:pPr>
    </w:p>
    <w:p w:rsidR="00921ABA" w:rsidRPr="00B27A5C" w:rsidRDefault="00921ABA" w:rsidP="00921ABA">
      <w:pPr>
        <w:pStyle w:val="a3"/>
        <w:numPr>
          <w:ilvl w:val="0"/>
          <w:numId w:val="3"/>
        </w:numPr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27A5C">
        <w:rPr>
          <w:b/>
          <w:bCs/>
          <w:color w:val="000000" w:themeColor="text1"/>
          <w:sz w:val="16"/>
          <w:szCs w:val="16"/>
        </w:rPr>
        <w:t>Вовлечение в потребление при помощи рекламы (ВПР)</w:t>
      </w:r>
    </w:p>
    <w:p w:rsidR="00921ABA" w:rsidRPr="00B27A5C" w:rsidRDefault="00921ABA" w:rsidP="00921ABA">
      <w:pPr>
        <w:pStyle w:val="a3"/>
        <w:spacing w:before="0" w:beforeAutospacing="0" w:after="0" w:afterAutospacing="0"/>
        <w:ind w:left="360"/>
        <w:rPr>
          <w:color w:val="000000" w:themeColor="text1"/>
          <w:sz w:val="16"/>
          <w:szCs w:val="16"/>
        </w:rPr>
      </w:pPr>
      <w:r w:rsidRPr="00B27A5C">
        <w:rPr>
          <w:color w:val="000000" w:themeColor="text1"/>
          <w:sz w:val="16"/>
          <w:szCs w:val="16"/>
        </w:rPr>
        <w:t>Вычисляют по формуле:</w:t>
      </w:r>
    </w:p>
    <w:p w:rsidR="00921ABA" w:rsidRPr="00B27A5C" w:rsidRDefault="00921ABA" w:rsidP="00921ABA">
      <w:pPr>
        <w:pStyle w:val="a3"/>
        <w:spacing w:before="0" w:beforeAutospacing="0" w:after="0" w:afterAutospacing="0"/>
        <w:ind w:left="360"/>
        <w:rPr>
          <w:color w:val="000000" w:themeColor="text1"/>
          <w:sz w:val="16"/>
          <w:szCs w:val="16"/>
        </w:rPr>
      </w:pPr>
      <w:r w:rsidRPr="00B27A5C">
        <w:rPr>
          <w:bCs/>
          <w:color w:val="000000" w:themeColor="text1"/>
          <w:sz w:val="16"/>
          <w:szCs w:val="16"/>
        </w:rPr>
        <w:t>ВПР = (ЗР-КТ1)-(НР-КТ2)</w:t>
      </w:r>
    </w:p>
    <w:p w:rsidR="00921ABA" w:rsidRPr="00B27A5C" w:rsidRDefault="00921ABA" w:rsidP="00921ABA">
      <w:pPr>
        <w:pStyle w:val="a3"/>
        <w:spacing w:before="0" w:beforeAutospacing="0" w:after="0" w:afterAutospacing="0"/>
        <w:ind w:left="360"/>
        <w:rPr>
          <w:color w:val="000000" w:themeColor="text1"/>
          <w:sz w:val="16"/>
          <w:szCs w:val="16"/>
        </w:rPr>
      </w:pPr>
      <w:r w:rsidRPr="00B27A5C">
        <w:rPr>
          <w:color w:val="000000" w:themeColor="text1"/>
          <w:sz w:val="16"/>
          <w:szCs w:val="16"/>
        </w:rPr>
        <w:t>где:</w:t>
      </w:r>
      <w:r w:rsidRPr="00B27A5C">
        <w:rPr>
          <w:color w:val="000000" w:themeColor="text1"/>
          <w:sz w:val="16"/>
          <w:szCs w:val="16"/>
        </w:rPr>
        <w:br/>
      </w:r>
      <w:r w:rsidRPr="00B27A5C">
        <w:rPr>
          <w:bCs/>
          <w:color w:val="000000" w:themeColor="text1"/>
          <w:sz w:val="16"/>
          <w:szCs w:val="16"/>
        </w:rPr>
        <w:t>ЗР</w:t>
      </w:r>
      <w:r w:rsidRPr="00B27A5C">
        <w:rPr>
          <w:color w:val="000000" w:themeColor="text1"/>
          <w:sz w:val="16"/>
          <w:szCs w:val="16"/>
        </w:rPr>
        <w:t> — число лиц, запомнивших рекламу</w:t>
      </w:r>
      <w:r w:rsidRPr="00B27A5C">
        <w:rPr>
          <w:color w:val="000000" w:themeColor="text1"/>
          <w:sz w:val="16"/>
          <w:szCs w:val="16"/>
        </w:rPr>
        <w:br/>
      </w:r>
      <w:r w:rsidRPr="00B27A5C">
        <w:rPr>
          <w:bCs/>
          <w:color w:val="000000" w:themeColor="text1"/>
          <w:sz w:val="16"/>
          <w:szCs w:val="16"/>
        </w:rPr>
        <w:t>КТ</w:t>
      </w:r>
      <w:proofErr w:type="gramStart"/>
      <w:r w:rsidRPr="00B27A5C">
        <w:rPr>
          <w:bCs/>
          <w:color w:val="000000" w:themeColor="text1"/>
          <w:sz w:val="16"/>
          <w:szCs w:val="16"/>
        </w:rPr>
        <w:t>1</w:t>
      </w:r>
      <w:proofErr w:type="gramEnd"/>
      <w:r w:rsidRPr="00B27A5C">
        <w:rPr>
          <w:bCs/>
          <w:color w:val="000000" w:themeColor="text1"/>
          <w:sz w:val="16"/>
          <w:szCs w:val="16"/>
        </w:rPr>
        <w:t> </w:t>
      </w:r>
      <w:r w:rsidRPr="00B27A5C">
        <w:rPr>
          <w:color w:val="000000" w:themeColor="text1"/>
          <w:sz w:val="16"/>
          <w:szCs w:val="16"/>
        </w:rPr>
        <w:t>— число лиц, запомнивших рекламу и купивших рекламируемый товар</w:t>
      </w:r>
      <w:r w:rsidRPr="00B27A5C">
        <w:rPr>
          <w:color w:val="000000" w:themeColor="text1"/>
          <w:sz w:val="16"/>
          <w:szCs w:val="16"/>
        </w:rPr>
        <w:br/>
      </w:r>
      <w:r w:rsidRPr="00B27A5C">
        <w:rPr>
          <w:bCs/>
          <w:color w:val="000000" w:themeColor="text1"/>
          <w:sz w:val="16"/>
          <w:szCs w:val="16"/>
        </w:rPr>
        <w:t>HP</w:t>
      </w:r>
      <w:r w:rsidRPr="00B27A5C">
        <w:rPr>
          <w:color w:val="000000" w:themeColor="text1"/>
          <w:sz w:val="16"/>
          <w:szCs w:val="16"/>
        </w:rPr>
        <w:t> — число лиц, не запомнивших рекламу</w:t>
      </w:r>
      <w:r w:rsidRPr="00B27A5C">
        <w:rPr>
          <w:color w:val="000000" w:themeColor="text1"/>
          <w:sz w:val="16"/>
          <w:szCs w:val="16"/>
        </w:rPr>
        <w:br/>
      </w:r>
      <w:r w:rsidRPr="00B27A5C">
        <w:rPr>
          <w:bCs/>
          <w:color w:val="000000" w:themeColor="text1"/>
          <w:sz w:val="16"/>
          <w:szCs w:val="16"/>
        </w:rPr>
        <w:t>КТ2</w:t>
      </w:r>
      <w:r w:rsidRPr="00B27A5C">
        <w:rPr>
          <w:color w:val="000000" w:themeColor="text1"/>
          <w:sz w:val="16"/>
          <w:szCs w:val="16"/>
        </w:rPr>
        <w:t> — число лиц, не запомнивших рекламу, но купивших рекламируемый товар.</w:t>
      </w:r>
      <w:r w:rsidRPr="00B27A5C">
        <w:rPr>
          <w:color w:val="000000" w:themeColor="text1"/>
          <w:sz w:val="16"/>
          <w:szCs w:val="16"/>
        </w:rPr>
        <w:br/>
        <w:t>Если показатель положителен, то эффективность рекламы высока. Если показатель меньше нуля, то реклама неэф</w:t>
      </w:r>
      <w:r w:rsidRPr="00B27A5C">
        <w:rPr>
          <w:color w:val="000000" w:themeColor="text1"/>
          <w:sz w:val="16"/>
          <w:szCs w:val="16"/>
        </w:rPr>
        <w:softHyphen/>
        <w:t>фективна.</w:t>
      </w:r>
    </w:p>
    <w:p w:rsidR="00921ABA" w:rsidRPr="00B27A5C" w:rsidRDefault="00921ABA" w:rsidP="00921ABA">
      <w:pPr>
        <w:pStyle w:val="a3"/>
        <w:spacing w:before="0" w:beforeAutospacing="0" w:after="0" w:afterAutospacing="0"/>
        <w:ind w:left="360"/>
        <w:rPr>
          <w:color w:val="000000" w:themeColor="text1"/>
          <w:sz w:val="16"/>
          <w:szCs w:val="16"/>
        </w:rPr>
      </w:pPr>
      <w:r w:rsidRPr="00B27A5C">
        <w:rPr>
          <w:color w:val="000000" w:themeColor="text1"/>
          <w:sz w:val="16"/>
          <w:szCs w:val="16"/>
        </w:rPr>
        <w:t>ВПР=(100-70)-(20-10)=20, положит.</w:t>
      </w:r>
    </w:p>
    <w:p w:rsidR="00921ABA" w:rsidRPr="00B27A5C" w:rsidRDefault="00921ABA" w:rsidP="00921ABA">
      <w:pPr>
        <w:spacing w:after="0" w:line="240" w:lineRule="auto"/>
        <w:jc w:val="both"/>
        <w:rPr>
          <w:rStyle w:val="10"/>
          <w:rFonts w:ascii="Times New Roman" w:hAnsi="Times New Roman" w:cs="Times New Roman"/>
          <w:b/>
          <w:bCs/>
          <w:color w:val="000000" w:themeColor="text1"/>
          <w:sz w:val="16"/>
          <w:szCs w:val="16"/>
        </w:rPr>
      </w:pPr>
    </w:p>
    <w:p w:rsidR="00921ABA" w:rsidRPr="00B27A5C" w:rsidRDefault="00921ABA" w:rsidP="00921ABA">
      <w:pPr>
        <w:pStyle w:val="a4"/>
        <w:spacing w:after="0" w:line="240" w:lineRule="auto"/>
        <w:ind w:left="1080"/>
        <w:jc w:val="both"/>
        <w:rPr>
          <w:rFonts w:ascii="Times New Roman" w:eastAsiaTheme="majorEastAsia" w:hAnsi="Times New Roman"/>
          <w:b/>
          <w:bCs/>
          <w:color w:val="000000" w:themeColor="text1"/>
          <w:sz w:val="16"/>
          <w:szCs w:val="16"/>
        </w:rPr>
      </w:pPr>
      <w:r w:rsidRPr="00B27A5C">
        <w:rPr>
          <w:rStyle w:val="10"/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Экономическая</w:t>
      </w:r>
    </w:p>
    <w:p w:rsidR="00921ABA" w:rsidRPr="00B27A5C" w:rsidRDefault="00921ABA" w:rsidP="00921ABA">
      <w:pPr>
        <w:pStyle w:val="a3"/>
        <w:numPr>
          <w:ilvl w:val="0"/>
          <w:numId w:val="2"/>
        </w:numPr>
        <w:rPr>
          <w:b/>
          <w:color w:val="000000" w:themeColor="text1"/>
          <w:sz w:val="16"/>
          <w:szCs w:val="16"/>
        </w:rPr>
      </w:pPr>
      <w:r w:rsidRPr="00B27A5C">
        <w:rPr>
          <w:b/>
          <w:sz w:val="16"/>
          <w:szCs w:val="16"/>
        </w:rPr>
        <w:t>Рентабельность – соотношение полученной прибыли к затратам</w:t>
      </w:r>
      <w:r w:rsidRPr="00B27A5C">
        <w:rPr>
          <w:sz w:val="16"/>
          <w:szCs w:val="16"/>
        </w:rPr>
        <w:t xml:space="preserve">: </w:t>
      </w:r>
    </w:p>
    <w:p w:rsidR="00921ABA" w:rsidRPr="00B27A5C" w:rsidRDefault="00921ABA" w:rsidP="00921ABA">
      <w:pPr>
        <w:pStyle w:val="a3"/>
        <w:ind w:left="720"/>
        <w:rPr>
          <w:sz w:val="16"/>
          <w:szCs w:val="16"/>
        </w:rPr>
      </w:pPr>
      <w:proofErr w:type="gramStart"/>
      <w:r w:rsidRPr="00B27A5C">
        <w:rPr>
          <w:sz w:val="16"/>
          <w:szCs w:val="16"/>
        </w:rPr>
        <w:t>Р</w:t>
      </w:r>
      <w:proofErr w:type="gramEnd"/>
      <w:r w:rsidRPr="00B27A5C">
        <w:rPr>
          <w:sz w:val="16"/>
          <w:szCs w:val="16"/>
        </w:rPr>
        <w:t xml:space="preserve"> = П*100 / U, где Р – рентабельность рекламируемого товара в %; П – прибыль, полученная от рекламирования товара в рублях; U – затраты на рекламу данного товара в рублях</w:t>
      </w:r>
    </w:p>
    <w:p w:rsidR="00921ABA" w:rsidRPr="00B27A5C" w:rsidRDefault="00921ABA" w:rsidP="00921ABA">
      <w:pPr>
        <w:pStyle w:val="a3"/>
        <w:ind w:left="720"/>
        <w:rPr>
          <w:b/>
          <w:color w:val="000000" w:themeColor="text1"/>
          <w:sz w:val="16"/>
          <w:szCs w:val="16"/>
        </w:rPr>
      </w:pPr>
      <w:proofErr w:type="gramStart"/>
      <w:r w:rsidRPr="00B27A5C">
        <w:rPr>
          <w:sz w:val="16"/>
          <w:szCs w:val="16"/>
        </w:rPr>
        <w:t>Р</w:t>
      </w:r>
      <w:proofErr w:type="gramEnd"/>
      <w:r w:rsidRPr="00B27A5C">
        <w:rPr>
          <w:sz w:val="16"/>
          <w:szCs w:val="16"/>
        </w:rPr>
        <w:t>=15 000 000 – 1 450 000 = 13 550 000</w:t>
      </w:r>
    </w:p>
    <w:p w:rsidR="00921ABA" w:rsidRPr="00B27A5C" w:rsidRDefault="00921ABA" w:rsidP="00921ABA">
      <w:pPr>
        <w:pStyle w:val="a3"/>
        <w:numPr>
          <w:ilvl w:val="0"/>
          <w:numId w:val="2"/>
        </w:numPr>
        <w:rPr>
          <w:b/>
          <w:color w:val="000000" w:themeColor="text1"/>
          <w:sz w:val="16"/>
          <w:szCs w:val="16"/>
        </w:rPr>
      </w:pPr>
      <w:r w:rsidRPr="00B27A5C">
        <w:rPr>
          <w:b/>
          <w:color w:val="000000" w:themeColor="text1"/>
          <w:sz w:val="16"/>
          <w:szCs w:val="16"/>
        </w:rPr>
        <w:t>Расчет товарооборота под воздействием рекламы (количественная оценка продаж)</w:t>
      </w:r>
    </w:p>
    <w:p w:rsidR="00921ABA" w:rsidRPr="00B27A5C" w:rsidRDefault="00921ABA" w:rsidP="00921ABA">
      <w:pPr>
        <w:pStyle w:val="a3"/>
        <w:ind w:left="360"/>
        <w:rPr>
          <w:color w:val="000000" w:themeColor="text1"/>
          <w:sz w:val="16"/>
          <w:szCs w:val="16"/>
        </w:rPr>
      </w:pPr>
      <w:r w:rsidRPr="00B27A5C">
        <w:rPr>
          <w:color w:val="000000" w:themeColor="text1"/>
          <w:sz w:val="16"/>
          <w:szCs w:val="16"/>
        </w:rPr>
        <w:t>Сделать усилия по сбыту ненужными и обеспечить продажу – это основная задача. Поэтому считаем, как же изменился товарооборот под воздействием рекламы, по отношению к товарообороту до рекламы:</w:t>
      </w:r>
      <w:r w:rsidRPr="00B27A5C">
        <w:rPr>
          <w:color w:val="000000" w:themeColor="text1"/>
          <w:sz w:val="16"/>
          <w:szCs w:val="16"/>
        </w:rPr>
        <w:br/>
      </w:r>
      <w:proofErr w:type="spellStart"/>
      <w:r w:rsidRPr="00B27A5C">
        <w:rPr>
          <w:color w:val="000000" w:themeColor="text1"/>
          <w:sz w:val="16"/>
          <w:szCs w:val="16"/>
        </w:rPr>
        <w:t>Тд</w:t>
      </w:r>
      <w:proofErr w:type="spellEnd"/>
      <w:r w:rsidRPr="00B27A5C">
        <w:rPr>
          <w:color w:val="000000" w:themeColor="text1"/>
          <w:sz w:val="16"/>
          <w:szCs w:val="16"/>
        </w:rPr>
        <w:t xml:space="preserve"> = (Тс</w:t>
      </w:r>
      <w:proofErr w:type="gramStart"/>
      <w:r w:rsidRPr="00B27A5C">
        <w:rPr>
          <w:color w:val="000000" w:themeColor="text1"/>
          <w:sz w:val="16"/>
          <w:szCs w:val="16"/>
        </w:rPr>
        <w:t xml:space="preserve"> * Д</w:t>
      </w:r>
      <w:proofErr w:type="gramEnd"/>
      <w:r w:rsidRPr="00B27A5C">
        <w:rPr>
          <w:color w:val="000000" w:themeColor="text1"/>
          <w:sz w:val="16"/>
          <w:szCs w:val="16"/>
        </w:rPr>
        <w:t xml:space="preserve"> * П) / 100</w:t>
      </w:r>
      <w:r w:rsidRPr="00B27A5C">
        <w:rPr>
          <w:color w:val="000000" w:themeColor="text1"/>
          <w:sz w:val="16"/>
          <w:szCs w:val="16"/>
        </w:rPr>
        <w:br/>
      </w:r>
      <w:r w:rsidRPr="00B27A5C">
        <w:rPr>
          <w:color w:val="000000" w:themeColor="text1"/>
          <w:sz w:val="16"/>
          <w:szCs w:val="16"/>
        </w:rPr>
        <w:lastRenderedPageBreak/>
        <w:t xml:space="preserve">где: </w:t>
      </w:r>
      <w:proofErr w:type="spellStart"/>
      <w:r w:rsidRPr="00B27A5C">
        <w:rPr>
          <w:color w:val="000000" w:themeColor="text1"/>
          <w:sz w:val="16"/>
          <w:szCs w:val="16"/>
        </w:rPr>
        <w:t>Тд</w:t>
      </w:r>
      <w:proofErr w:type="spellEnd"/>
      <w:r w:rsidRPr="00B27A5C">
        <w:rPr>
          <w:color w:val="000000" w:themeColor="text1"/>
          <w:sz w:val="16"/>
          <w:szCs w:val="16"/>
        </w:rPr>
        <w:t xml:space="preserve"> — дополнительный товарооборот, вызванный рекламными мероприятиями, руб.; Тс — обычный среднесуточный товарооборот (до начала рекламного периода), </w:t>
      </w:r>
      <w:proofErr w:type="spellStart"/>
      <w:r w:rsidRPr="00B27A5C">
        <w:rPr>
          <w:color w:val="000000" w:themeColor="text1"/>
          <w:sz w:val="16"/>
          <w:szCs w:val="16"/>
        </w:rPr>
        <w:t>руб</w:t>
      </w:r>
      <w:proofErr w:type="spellEnd"/>
      <w:r w:rsidRPr="00B27A5C">
        <w:rPr>
          <w:color w:val="000000" w:themeColor="text1"/>
          <w:sz w:val="16"/>
          <w:szCs w:val="16"/>
        </w:rPr>
        <w:t xml:space="preserve">,; Д — количество дней учета товарооборота (в периоде активного рекламирования); </w:t>
      </w:r>
      <w:proofErr w:type="gramStart"/>
      <w:r w:rsidRPr="00B27A5C">
        <w:rPr>
          <w:color w:val="000000" w:themeColor="text1"/>
          <w:sz w:val="16"/>
          <w:szCs w:val="16"/>
        </w:rPr>
        <w:t>П</w:t>
      </w:r>
      <w:proofErr w:type="gramEnd"/>
      <w:r w:rsidRPr="00B27A5C">
        <w:rPr>
          <w:color w:val="000000" w:themeColor="text1"/>
          <w:sz w:val="16"/>
          <w:szCs w:val="16"/>
        </w:rPr>
        <w:t xml:space="preserve"> — относительный прирост среднесуточного товарооборота за рекламный период по сравнению с </w:t>
      </w:r>
      <w:proofErr w:type="spellStart"/>
      <w:r w:rsidRPr="00B27A5C">
        <w:rPr>
          <w:color w:val="000000" w:themeColor="text1"/>
          <w:sz w:val="16"/>
          <w:szCs w:val="16"/>
        </w:rPr>
        <w:t>дореклам</w:t>
      </w:r>
      <w:proofErr w:type="spellEnd"/>
      <w:r w:rsidRPr="00B27A5C">
        <w:rPr>
          <w:color w:val="000000" w:themeColor="text1"/>
          <w:sz w:val="16"/>
          <w:szCs w:val="16"/>
        </w:rPr>
        <w:t xml:space="preserve">- </w:t>
      </w:r>
      <w:proofErr w:type="spellStart"/>
      <w:r w:rsidRPr="00B27A5C">
        <w:rPr>
          <w:color w:val="000000" w:themeColor="text1"/>
          <w:sz w:val="16"/>
          <w:szCs w:val="16"/>
        </w:rPr>
        <w:t>нмм</w:t>
      </w:r>
      <w:proofErr w:type="spellEnd"/>
      <w:r w:rsidRPr="00B27A5C">
        <w:rPr>
          <w:color w:val="000000" w:themeColor="text1"/>
          <w:sz w:val="16"/>
          <w:szCs w:val="16"/>
        </w:rPr>
        <w:t>, %.</w:t>
      </w:r>
    </w:p>
    <w:p w:rsidR="00921ABA" w:rsidRPr="00B27A5C" w:rsidRDefault="00921ABA" w:rsidP="00921ABA">
      <w:pPr>
        <w:pStyle w:val="a3"/>
        <w:ind w:left="360"/>
        <w:rPr>
          <w:color w:val="000000" w:themeColor="text1"/>
          <w:sz w:val="16"/>
          <w:szCs w:val="16"/>
        </w:rPr>
      </w:pPr>
      <w:proofErr w:type="spellStart"/>
      <w:r w:rsidRPr="00B27A5C">
        <w:rPr>
          <w:color w:val="000000" w:themeColor="text1"/>
          <w:sz w:val="16"/>
          <w:szCs w:val="16"/>
        </w:rPr>
        <w:t>Тд=</w:t>
      </w:r>
      <w:proofErr w:type="spellEnd"/>
      <w:r w:rsidRPr="00B27A5C">
        <w:rPr>
          <w:color w:val="000000" w:themeColor="text1"/>
          <w:sz w:val="16"/>
          <w:szCs w:val="16"/>
        </w:rPr>
        <w:t>(2000*92*5)/100=9 200</w:t>
      </w:r>
    </w:p>
    <w:p w:rsidR="00921ABA" w:rsidRPr="00B27A5C" w:rsidRDefault="00921ABA" w:rsidP="00921ABA">
      <w:pPr>
        <w:pStyle w:val="a3"/>
        <w:numPr>
          <w:ilvl w:val="0"/>
          <w:numId w:val="2"/>
        </w:numPr>
        <w:rPr>
          <w:color w:val="000000" w:themeColor="text1"/>
          <w:sz w:val="16"/>
          <w:szCs w:val="16"/>
        </w:rPr>
      </w:pPr>
      <w:r w:rsidRPr="00B27A5C">
        <w:rPr>
          <w:b/>
          <w:bCs/>
          <w:iCs/>
          <w:color w:val="000000" w:themeColor="text1"/>
          <w:sz w:val="16"/>
          <w:szCs w:val="16"/>
        </w:rPr>
        <w:t>Соотношение между прибылью, полученной от допол</w:t>
      </w:r>
      <w:r w:rsidRPr="00B27A5C">
        <w:rPr>
          <w:b/>
          <w:bCs/>
          <w:iCs/>
          <w:color w:val="000000" w:themeColor="text1"/>
          <w:sz w:val="16"/>
          <w:szCs w:val="16"/>
        </w:rPr>
        <w:softHyphen/>
        <w:t>нительного товарооборота, вызванного рекламными мероприятиями и расходами на рекламу, определяет</w:t>
      </w:r>
      <w:r w:rsidRPr="00B27A5C">
        <w:rPr>
          <w:b/>
          <w:bCs/>
          <w:iCs/>
          <w:color w:val="000000" w:themeColor="text1"/>
          <w:sz w:val="16"/>
          <w:szCs w:val="16"/>
        </w:rPr>
        <w:softHyphen/>
        <w:t>ся по формуле:</w:t>
      </w:r>
      <w:r w:rsidRPr="00B27A5C">
        <w:rPr>
          <w:bCs/>
          <w:color w:val="000000" w:themeColor="text1"/>
          <w:sz w:val="16"/>
          <w:szCs w:val="16"/>
        </w:rPr>
        <w:t xml:space="preserve"> </w:t>
      </w:r>
    </w:p>
    <w:p w:rsidR="00921ABA" w:rsidRPr="00B27A5C" w:rsidRDefault="00921ABA" w:rsidP="00921ABA">
      <w:pPr>
        <w:pStyle w:val="a3"/>
        <w:ind w:left="720"/>
        <w:rPr>
          <w:color w:val="000000" w:themeColor="text1"/>
          <w:sz w:val="16"/>
          <w:szCs w:val="16"/>
        </w:rPr>
      </w:pPr>
      <w:r w:rsidRPr="00B27A5C">
        <w:rPr>
          <w:bCs/>
          <w:color w:val="000000" w:themeColor="text1"/>
          <w:sz w:val="16"/>
          <w:szCs w:val="16"/>
        </w:rPr>
        <w:t>Э = (</w:t>
      </w:r>
      <w:proofErr w:type="spellStart"/>
      <w:r w:rsidRPr="00B27A5C">
        <w:rPr>
          <w:bCs/>
          <w:color w:val="000000" w:themeColor="text1"/>
          <w:sz w:val="16"/>
          <w:szCs w:val="16"/>
        </w:rPr>
        <w:t>Тд</w:t>
      </w:r>
      <w:proofErr w:type="spellEnd"/>
      <w:r w:rsidRPr="00B27A5C">
        <w:rPr>
          <w:bCs/>
          <w:color w:val="000000" w:themeColor="text1"/>
          <w:sz w:val="16"/>
          <w:szCs w:val="16"/>
        </w:rPr>
        <w:t> </w:t>
      </w:r>
      <w:proofErr w:type="spellStart"/>
      <w:r w:rsidRPr="00B27A5C">
        <w:rPr>
          <w:bCs/>
          <w:color w:val="000000" w:themeColor="text1"/>
          <w:sz w:val="16"/>
          <w:szCs w:val="16"/>
        </w:rPr>
        <w:t>х</w:t>
      </w:r>
      <w:proofErr w:type="spellEnd"/>
      <w:r w:rsidRPr="00B27A5C">
        <w:rPr>
          <w:bCs/>
          <w:color w:val="000000" w:themeColor="text1"/>
          <w:sz w:val="16"/>
          <w:szCs w:val="16"/>
        </w:rPr>
        <w:t> </w:t>
      </w:r>
      <w:proofErr w:type="spellStart"/>
      <w:r w:rsidRPr="00B27A5C">
        <w:rPr>
          <w:bCs/>
          <w:color w:val="000000" w:themeColor="text1"/>
          <w:sz w:val="16"/>
          <w:szCs w:val="16"/>
        </w:rPr>
        <w:t>Нт</w:t>
      </w:r>
      <w:proofErr w:type="spellEnd"/>
      <w:r w:rsidRPr="00B27A5C">
        <w:rPr>
          <w:bCs/>
          <w:color w:val="000000" w:themeColor="text1"/>
          <w:sz w:val="16"/>
          <w:szCs w:val="16"/>
        </w:rPr>
        <w:t>)/100 – (</w:t>
      </w:r>
      <w:proofErr w:type="spellStart"/>
      <w:r w:rsidRPr="00B27A5C">
        <w:rPr>
          <w:bCs/>
          <w:color w:val="000000" w:themeColor="text1"/>
          <w:sz w:val="16"/>
          <w:szCs w:val="16"/>
        </w:rPr>
        <w:t>Зр</w:t>
      </w:r>
      <w:proofErr w:type="spellEnd"/>
      <w:r w:rsidRPr="00B27A5C">
        <w:rPr>
          <w:bCs/>
          <w:color w:val="000000" w:themeColor="text1"/>
          <w:sz w:val="16"/>
          <w:szCs w:val="16"/>
        </w:rPr>
        <w:t xml:space="preserve"> + </w:t>
      </w:r>
      <w:proofErr w:type="spellStart"/>
      <w:r w:rsidRPr="00B27A5C">
        <w:rPr>
          <w:bCs/>
          <w:color w:val="000000" w:themeColor="text1"/>
          <w:sz w:val="16"/>
          <w:szCs w:val="16"/>
        </w:rPr>
        <w:t>Рд</w:t>
      </w:r>
      <w:proofErr w:type="spellEnd"/>
      <w:r w:rsidRPr="00B27A5C">
        <w:rPr>
          <w:bCs/>
          <w:color w:val="000000" w:themeColor="text1"/>
          <w:sz w:val="16"/>
          <w:szCs w:val="16"/>
        </w:rPr>
        <w:t>)</w:t>
      </w:r>
      <w:r w:rsidRPr="00B27A5C">
        <w:rPr>
          <w:color w:val="000000" w:themeColor="text1"/>
          <w:sz w:val="16"/>
          <w:szCs w:val="16"/>
        </w:rPr>
        <w:br/>
        <w:t>где:</w:t>
      </w:r>
      <w:r w:rsidRPr="00B27A5C">
        <w:rPr>
          <w:color w:val="000000" w:themeColor="text1"/>
          <w:sz w:val="16"/>
          <w:szCs w:val="16"/>
        </w:rPr>
        <w:br/>
      </w:r>
      <w:r w:rsidRPr="00B27A5C">
        <w:rPr>
          <w:bCs/>
          <w:color w:val="000000" w:themeColor="text1"/>
          <w:sz w:val="16"/>
          <w:szCs w:val="16"/>
        </w:rPr>
        <w:t>Э</w:t>
      </w:r>
      <w:r w:rsidRPr="00B27A5C">
        <w:rPr>
          <w:color w:val="000000" w:themeColor="text1"/>
          <w:sz w:val="16"/>
          <w:szCs w:val="16"/>
        </w:rPr>
        <w:t xml:space="preserve"> — экономический эффект рекламирования (в </w:t>
      </w:r>
      <w:proofErr w:type="spellStart"/>
      <w:r w:rsidRPr="00B27A5C">
        <w:rPr>
          <w:color w:val="000000" w:themeColor="text1"/>
          <w:sz w:val="16"/>
          <w:szCs w:val="16"/>
        </w:rPr>
        <w:t>ден</w:t>
      </w:r>
      <w:proofErr w:type="spellEnd"/>
      <w:r w:rsidRPr="00B27A5C">
        <w:rPr>
          <w:color w:val="000000" w:themeColor="text1"/>
          <w:sz w:val="16"/>
          <w:szCs w:val="16"/>
        </w:rPr>
        <w:t>. ед.);</w:t>
      </w:r>
      <w:r w:rsidRPr="00B27A5C">
        <w:rPr>
          <w:color w:val="000000" w:themeColor="text1"/>
          <w:sz w:val="16"/>
          <w:szCs w:val="16"/>
        </w:rPr>
        <w:br/>
      </w:r>
      <w:proofErr w:type="spellStart"/>
      <w:r w:rsidRPr="00B27A5C">
        <w:rPr>
          <w:bCs/>
          <w:color w:val="000000" w:themeColor="text1"/>
          <w:sz w:val="16"/>
          <w:szCs w:val="16"/>
        </w:rPr>
        <w:t>Тд</w:t>
      </w:r>
      <w:proofErr w:type="spellEnd"/>
      <w:r w:rsidRPr="00B27A5C">
        <w:rPr>
          <w:bCs/>
          <w:color w:val="000000" w:themeColor="text1"/>
          <w:sz w:val="16"/>
          <w:szCs w:val="16"/>
        </w:rPr>
        <w:t> </w:t>
      </w:r>
      <w:r w:rsidRPr="00B27A5C">
        <w:rPr>
          <w:color w:val="000000" w:themeColor="text1"/>
          <w:sz w:val="16"/>
          <w:szCs w:val="16"/>
        </w:rPr>
        <w:t>— дополнительный товарооборот под воз</w:t>
      </w:r>
      <w:r w:rsidRPr="00B27A5C">
        <w:rPr>
          <w:color w:val="000000" w:themeColor="text1"/>
          <w:sz w:val="16"/>
          <w:szCs w:val="16"/>
        </w:rPr>
        <w:softHyphen/>
        <w:t xml:space="preserve">действием рекламы (в </w:t>
      </w:r>
      <w:proofErr w:type="spellStart"/>
      <w:r w:rsidRPr="00B27A5C">
        <w:rPr>
          <w:color w:val="000000" w:themeColor="text1"/>
          <w:sz w:val="16"/>
          <w:szCs w:val="16"/>
        </w:rPr>
        <w:t>ден</w:t>
      </w:r>
      <w:proofErr w:type="spellEnd"/>
      <w:r w:rsidRPr="00B27A5C">
        <w:rPr>
          <w:color w:val="000000" w:themeColor="text1"/>
          <w:sz w:val="16"/>
          <w:szCs w:val="16"/>
        </w:rPr>
        <w:t>. ед.);</w:t>
      </w:r>
      <w:r w:rsidRPr="00B27A5C">
        <w:rPr>
          <w:color w:val="000000" w:themeColor="text1"/>
          <w:sz w:val="16"/>
          <w:szCs w:val="16"/>
        </w:rPr>
        <w:br/>
      </w:r>
      <w:proofErr w:type="spellStart"/>
      <w:r w:rsidRPr="00B27A5C">
        <w:rPr>
          <w:bCs/>
          <w:color w:val="000000" w:themeColor="text1"/>
          <w:sz w:val="16"/>
          <w:szCs w:val="16"/>
        </w:rPr>
        <w:t>Нт</w:t>
      </w:r>
      <w:proofErr w:type="spellEnd"/>
      <w:r w:rsidRPr="00B27A5C">
        <w:rPr>
          <w:bCs/>
          <w:color w:val="000000" w:themeColor="text1"/>
          <w:sz w:val="16"/>
          <w:szCs w:val="16"/>
        </w:rPr>
        <w:t> </w:t>
      </w:r>
      <w:r w:rsidRPr="00B27A5C">
        <w:rPr>
          <w:color w:val="000000" w:themeColor="text1"/>
          <w:sz w:val="16"/>
          <w:szCs w:val="16"/>
        </w:rPr>
        <w:t>— торговая надбав</w:t>
      </w:r>
      <w:r w:rsidRPr="00B27A5C">
        <w:rPr>
          <w:color w:val="000000" w:themeColor="text1"/>
          <w:sz w:val="16"/>
          <w:szCs w:val="16"/>
        </w:rPr>
        <w:softHyphen/>
        <w:t>ка за единицу товара (</w:t>
      </w:r>
      <w:proofErr w:type="gramStart"/>
      <w:r w:rsidRPr="00B27A5C">
        <w:rPr>
          <w:color w:val="000000" w:themeColor="text1"/>
          <w:sz w:val="16"/>
          <w:szCs w:val="16"/>
        </w:rPr>
        <w:t>в</w:t>
      </w:r>
      <w:proofErr w:type="gramEnd"/>
      <w:r w:rsidRPr="00B27A5C">
        <w:rPr>
          <w:color w:val="000000" w:themeColor="text1"/>
          <w:sz w:val="16"/>
          <w:szCs w:val="16"/>
        </w:rPr>
        <w:t xml:space="preserve"> % </w:t>
      </w:r>
      <w:proofErr w:type="gramStart"/>
      <w:r w:rsidRPr="00B27A5C">
        <w:rPr>
          <w:color w:val="000000" w:themeColor="text1"/>
          <w:sz w:val="16"/>
          <w:szCs w:val="16"/>
        </w:rPr>
        <w:t>к</w:t>
      </w:r>
      <w:proofErr w:type="gramEnd"/>
      <w:r w:rsidRPr="00B27A5C">
        <w:rPr>
          <w:color w:val="000000" w:themeColor="text1"/>
          <w:sz w:val="16"/>
          <w:szCs w:val="16"/>
        </w:rPr>
        <w:t xml:space="preserve"> цене реализации);</w:t>
      </w:r>
      <w:r w:rsidRPr="00B27A5C">
        <w:rPr>
          <w:color w:val="000000" w:themeColor="text1"/>
          <w:sz w:val="16"/>
          <w:szCs w:val="16"/>
        </w:rPr>
        <w:br/>
      </w:r>
      <w:proofErr w:type="spellStart"/>
      <w:r w:rsidRPr="00B27A5C">
        <w:rPr>
          <w:bCs/>
          <w:color w:val="000000" w:themeColor="text1"/>
          <w:sz w:val="16"/>
          <w:szCs w:val="16"/>
        </w:rPr>
        <w:t>Зр</w:t>
      </w:r>
      <w:proofErr w:type="spellEnd"/>
      <w:r w:rsidRPr="00B27A5C">
        <w:rPr>
          <w:bCs/>
          <w:color w:val="000000" w:themeColor="text1"/>
          <w:sz w:val="16"/>
          <w:szCs w:val="16"/>
        </w:rPr>
        <w:t> </w:t>
      </w:r>
      <w:r w:rsidRPr="00B27A5C">
        <w:rPr>
          <w:color w:val="000000" w:themeColor="text1"/>
          <w:sz w:val="16"/>
          <w:szCs w:val="16"/>
        </w:rPr>
        <w:t xml:space="preserve">— затраты на рекламу (в </w:t>
      </w:r>
      <w:proofErr w:type="spellStart"/>
      <w:r w:rsidRPr="00B27A5C">
        <w:rPr>
          <w:color w:val="000000" w:themeColor="text1"/>
          <w:sz w:val="16"/>
          <w:szCs w:val="16"/>
        </w:rPr>
        <w:t>ден</w:t>
      </w:r>
      <w:proofErr w:type="spellEnd"/>
      <w:r w:rsidRPr="00B27A5C">
        <w:rPr>
          <w:color w:val="000000" w:themeColor="text1"/>
          <w:sz w:val="16"/>
          <w:szCs w:val="16"/>
        </w:rPr>
        <w:t>. ед.);</w:t>
      </w:r>
      <w:r w:rsidRPr="00B27A5C">
        <w:rPr>
          <w:color w:val="000000" w:themeColor="text1"/>
          <w:sz w:val="16"/>
          <w:szCs w:val="16"/>
        </w:rPr>
        <w:br/>
      </w:r>
      <w:proofErr w:type="spellStart"/>
      <w:r w:rsidRPr="00B27A5C">
        <w:rPr>
          <w:bCs/>
          <w:color w:val="000000" w:themeColor="text1"/>
          <w:sz w:val="16"/>
          <w:szCs w:val="16"/>
        </w:rPr>
        <w:t>Рд</w:t>
      </w:r>
      <w:proofErr w:type="spellEnd"/>
      <w:r w:rsidRPr="00B27A5C">
        <w:rPr>
          <w:color w:val="000000" w:themeColor="text1"/>
          <w:sz w:val="16"/>
          <w:szCs w:val="16"/>
        </w:rPr>
        <w:t xml:space="preserve"> — дополнительные расходы по приросту товарооборота (в </w:t>
      </w:r>
      <w:proofErr w:type="spellStart"/>
      <w:r w:rsidRPr="00B27A5C">
        <w:rPr>
          <w:color w:val="000000" w:themeColor="text1"/>
          <w:sz w:val="16"/>
          <w:szCs w:val="16"/>
        </w:rPr>
        <w:t>ден</w:t>
      </w:r>
      <w:proofErr w:type="spellEnd"/>
      <w:r w:rsidRPr="00B27A5C">
        <w:rPr>
          <w:color w:val="000000" w:themeColor="text1"/>
          <w:sz w:val="16"/>
          <w:szCs w:val="16"/>
        </w:rPr>
        <w:t>. ед.).</w:t>
      </w:r>
      <w:r w:rsidRPr="00B27A5C">
        <w:rPr>
          <w:color w:val="000000" w:themeColor="text1"/>
          <w:sz w:val="16"/>
          <w:szCs w:val="16"/>
        </w:rPr>
        <w:br/>
      </w:r>
      <w:r w:rsidRPr="00B27A5C">
        <w:rPr>
          <w:bCs/>
          <w:iCs/>
          <w:color w:val="000000" w:themeColor="text1"/>
          <w:sz w:val="16"/>
          <w:szCs w:val="16"/>
        </w:rPr>
        <w:t>Э=(15 000 000* 15)/100 – (1 450 000 + 500 000) = 300 000</w:t>
      </w:r>
    </w:p>
    <w:p w:rsidR="00921ABA" w:rsidRPr="00B27A5C" w:rsidRDefault="00921ABA" w:rsidP="00921ABA">
      <w:pPr>
        <w:pStyle w:val="a3"/>
        <w:ind w:left="720"/>
        <w:rPr>
          <w:sz w:val="16"/>
          <w:szCs w:val="16"/>
        </w:rPr>
      </w:pPr>
      <w:r w:rsidRPr="00B27A5C">
        <w:rPr>
          <w:color w:val="000000" w:themeColor="text1"/>
          <w:sz w:val="16"/>
          <w:szCs w:val="16"/>
        </w:rPr>
        <w:br/>
      </w:r>
    </w:p>
    <w:p w:rsidR="00921ABA" w:rsidRPr="00B27A5C" w:rsidRDefault="00921ABA" w:rsidP="00921ABA">
      <w:pPr>
        <w:pStyle w:val="a3"/>
        <w:ind w:left="720"/>
        <w:rPr>
          <w:color w:val="000000" w:themeColor="text1"/>
          <w:sz w:val="16"/>
          <w:szCs w:val="16"/>
        </w:rPr>
      </w:pPr>
    </w:p>
    <w:p w:rsidR="00921ABA" w:rsidRPr="00B27A5C" w:rsidRDefault="00921ABA" w:rsidP="00921ABA">
      <w:pPr>
        <w:pStyle w:val="a3"/>
        <w:rPr>
          <w:color w:val="000000" w:themeColor="text1"/>
          <w:sz w:val="16"/>
          <w:szCs w:val="16"/>
        </w:rPr>
      </w:pPr>
    </w:p>
    <w:p w:rsidR="00921ABA" w:rsidRPr="00B27A5C" w:rsidRDefault="00921ABA" w:rsidP="00921ABA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921ABA" w:rsidRPr="00B27A5C" w:rsidRDefault="00921ABA" w:rsidP="00921ABA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921ABA" w:rsidRPr="00B27A5C" w:rsidRDefault="00921ABA" w:rsidP="00921ABA">
      <w:pPr>
        <w:rPr>
          <w:sz w:val="16"/>
          <w:szCs w:val="16"/>
        </w:rPr>
      </w:pPr>
    </w:p>
    <w:p w:rsidR="008500E3" w:rsidRPr="00B27A5C" w:rsidRDefault="008500E3">
      <w:pPr>
        <w:rPr>
          <w:sz w:val="16"/>
          <w:szCs w:val="16"/>
        </w:rPr>
      </w:pPr>
    </w:p>
    <w:sectPr w:rsidR="008500E3" w:rsidRPr="00B27A5C" w:rsidSect="00E619B1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0D1C40"/>
    <w:multiLevelType w:val="hybridMultilevel"/>
    <w:tmpl w:val="428ED6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9E167C"/>
    <w:multiLevelType w:val="hybridMultilevel"/>
    <w:tmpl w:val="1B584A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BA4B5F"/>
    <w:multiLevelType w:val="hybridMultilevel"/>
    <w:tmpl w:val="F8CE9E8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921ABA"/>
    <w:rsid w:val="008500E3"/>
    <w:rsid w:val="00921ABA"/>
    <w:rsid w:val="00AD4DF2"/>
    <w:rsid w:val="00B27A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921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21AB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Normal (Web)"/>
    <w:basedOn w:val="a"/>
    <w:uiPriority w:val="99"/>
    <w:unhideWhenUsed/>
    <w:rsid w:val="00921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921ABA"/>
    <w:pPr>
      <w:ind w:left="720"/>
      <w:contextualSpacing/>
    </w:pPr>
    <w:rPr>
      <w:rFonts w:ascii="Calibri" w:eastAsia="Calibri" w:hAnsi="Calibri" w:cs="Times New Roman"/>
      <w:lang w:eastAsia="en-US"/>
    </w:rPr>
  </w:style>
  <w:style w:type="table" w:styleId="a5">
    <w:name w:val="Table Grid"/>
    <w:basedOn w:val="a1"/>
    <w:rsid w:val="00921ABA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trong"/>
    <w:basedOn w:val="a0"/>
    <w:uiPriority w:val="22"/>
    <w:qFormat/>
    <w:rsid w:val="00921AB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610</Words>
  <Characters>3478</Characters>
  <Application>Microsoft Office Word</Application>
  <DocSecurity>0</DocSecurity>
  <Lines>28</Lines>
  <Paragraphs>8</Paragraphs>
  <ScaleCrop>false</ScaleCrop>
  <Company/>
  <LinksUpToDate>false</LinksUpToDate>
  <CharactersWithSpaces>4080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Дмитрий</dc:creator>
  <cp:keywords/>
  <dc:description/>
  <cp:lastModifiedBy>Дмитрий Дмитрий</cp:lastModifiedBy>
  <cp:revision>4</cp:revision>
  <dcterms:created xsi:type="dcterms:W3CDTF">2022-02-06T16:44:00Z</dcterms:created>
  <dcterms:modified xsi:type="dcterms:W3CDTF">2022-02-06T16:49:00Z</dcterms:modified>
</cp:coreProperties>
</file>