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114300" distB="114300" distL="114300" distR="114300">
            <wp:extent cx="2124075" cy="2152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04F3" w:rsidRDefault="00D304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52"/>
          <w:szCs w:val="52"/>
        </w:rPr>
      </w:pP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 xml:space="preserve">Trickster </w:t>
      </w: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9" w:line="240" w:lineRule="auto"/>
        <w:ind w:left="47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Introduction </w:t>
      </w: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64" w:lineRule="auto"/>
        <w:ind w:left="18" w:right="269" w:hanging="3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  <w:highlight w:val="white"/>
        </w:rPr>
        <w:t>Trickster is an HTTP reverse proxy/cache for http applications and a dashboard query</w:t>
      </w:r>
      <w:r>
        <w:rPr>
          <w:color w:val="24292F"/>
          <w:sz w:val="24"/>
          <w:szCs w:val="24"/>
        </w:rPr>
        <w:t xml:space="preserve"> </w:t>
      </w:r>
      <w:r>
        <w:rPr>
          <w:color w:val="24292F"/>
          <w:sz w:val="24"/>
          <w:szCs w:val="24"/>
          <w:highlight w:val="white"/>
        </w:rPr>
        <w:t>accelerator for time series databases.</w:t>
      </w:r>
      <w:r>
        <w:rPr>
          <w:color w:val="24292F"/>
          <w:sz w:val="24"/>
          <w:szCs w:val="24"/>
        </w:rPr>
        <w:t xml:space="preserve"> </w:t>
      </w: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4" w:line="240" w:lineRule="auto"/>
        <w:ind w:left="40"/>
        <w:rPr>
          <w:b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Project Summary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304F3">
        <w:trPr>
          <w:trHeight w:val="5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4F3" w:rsidRDefault="000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</w:rPr>
            </w:pPr>
            <w:r>
              <w:rPr>
                <w:color w:val="000000"/>
              </w:rPr>
              <w:t>Website :- https://trickstercache.org/</w:t>
            </w:r>
          </w:p>
        </w:tc>
      </w:tr>
      <w:tr w:rsidR="00D304F3">
        <w:trPr>
          <w:trHeight w:val="78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4F3" w:rsidRDefault="000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5" w:right="587"/>
              <w:rPr>
                <w:color w:val="24292F"/>
                <w:sz w:val="24"/>
                <w:szCs w:val="24"/>
                <w:highlight w:val="white"/>
              </w:rPr>
            </w:pPr>
            <w:r>
              <w:rPr>
                <w:color w:val="000000"/>
              </w:rPr>
              <w:t xml:space="preserve">Organization/Foundation Name:- </w:t>
            </w:r>
            <w:r>
              <w:rPr>
                <w:color w:val="1155CC"/>
                <w:sz w:val="24"/>
                <w:szCs w:val="24"/>
                <w:highlight w:val="white"/>
              </w:rPr>
              <w:t>Cloud Native Computing Foundation</w:t>
            </w:r>
            <w:r>
              <w:rPr>
                <w:color w:val="1155CC"/>
                <w:sz w:val="24"/>
                <w:szCs w:val="24"/>
              </w:rPr>
              <w:t xml:space="preserve"> </w:t>
            </w:r>
            <w:r>
              <w:rPr>
                <w:color w:val="24292F"/>
                <w:sz w:val="24"/>
                <w:szCs w:val="24"/>
                <w:highlight w:val="white"/>
              </w:rPr>
              <w:t>(CNCF)</w:t>
            </w:r>
          </w:p>
        </w:tc>
      </w:tr>
      <w:tr w:rsidR="00D304F3">
        <w:trPr>
          <w:trHeight w:val="48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4F3" w:rsidRDefault="000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1155CC"/>
                <w:sz w:val="21"/>
                <w:szCs w:val="21"/>
                <w:highlight w:val="white"/>
              </w:rPr>
            </w:pPr>
            <w:r>
              <w:rPr>
                <w:color w:val="000000"/>
              </w:rPr>
              <w:t>License :-</w:t>
            </w:r>
            <w:r>
              <w:rPr>
                <w:color w:val="1155CC"/>
                <w:sz w:val="21"/>
                <w:szCs w:val="21"/>
                <w:highlight w:val="white"/>
              </w:rPr>
              <w:t>Apache-2.0 license</w:t>
            </w:r>
          </w:p>
        </w:tc>
      </w:tr>
      <w:tr w:rsidR="00D304F3">
        <w:trPr>
          <w:trHeight w:val="48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4F3" w:rsidRDefault="000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>Open/Proprietary:- Open</w:t>
            </w:r>
          </w:p>
        </w:tc>
      </w:tr>
      <w:tr w:rsidR="00D304F3">
        <w:trPr>
          <w:trHeight w:val="48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4F3" w:rsidRDefault="000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</w:rPr>
            </w:pPr>
            <w:r>
              <w:rPr>
                <w:color w:val="000000"/>
              </w:rPr>
              <w:t>Source Path(if open source):- https://github.com/trickstercache/trickster.git</w:t>
            </w:r>
          </w:p>
        </w:tc>
      </w:tr>
    </w:tbl>
    <w:p w:rsidR="00D304F3" w:rsidRDefault="00D304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304F3" w:rsidRDefault="00D304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807" w:right="461" w:hanging="4675"/>
        <w:rPr>
          <w:color w:val="24292F"/>
          <w:sz w:val="24"/>
          <w:szCs w:val="24"/>
        </w:rPr>
      </w:pPr>
      <w:r>
        <w:rPr>
          <w:color w:val="000000"/>
        </w:rPr>
        <w:t xml:space="preserve">Brief Description </w:t>
      </w:r>
      <w:r>
        <w:rPr>
          <w:color w:val="24292F"/>
          <w:sz w:val="24"/>
          <w:szCs w:val="24"/>
          <w:highlight w:val="white"/>
        </w:rPr>
        <w:t>An Open Source HTTP Reverse Proxy</w:t>
      </w:r>
      <w:r>
        <w:rPr>
          <w:color w:val="24292F"/>
          <w:sz w:val="24"/>
          <w:szCs w:val="24"/>
        </w:rPr>
        <w:t xml:space="preserve"> </w:t>
      </w:r>
      <w:r>
        <w:rPr>
          <w:color w:val="24292F"/>
          <w:sz w:val="24"/>
          <w:szCs w:val="24"/>
          <w:highlight w:val="white"/>
        </w:rPr>
        <w:t>Cache and Time Series Dashboard</w:t>
      </w:r>
      <w:r>
        <w:rPr>
          <w:color w:val="24292F"/>
          <w:sz w:val="24"/>
          <w:szCs w:val="24"/>
        </w:rPr>
        <w:t xml:space="preserve"> </w:t>
      </w: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right="3315"/>
        <w:jc w:val="right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  <w:highlight w:val="white"/>
        </w:rPr>
        <w:t>Accelerator.</w:t>
      </w:r>
      <w:r>
        <w:rPr>
          <w:color w:val="24292F"/>
          <w:sz w:val="24"/>
          <w:szCs w:val="24"/>
        </w:rPr>
        <w:t xml:space="preserve"> </w:t>
      </w: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2" w:line="264" w:lineRule="auto"/>
        <w:ind w:left="12" w:right="33" w:firstLine="3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  <w:highlight w:val="white"/>
        </w:rPr>
        <w:t>Trickster is a fully-featured HTTP Reverse Proxy Cache for HTTP applications like static</w:t>
      </w:r>
      <w:r>
        <w:rPr>
          <w:color w:val="24292F"/>
          <w:sz w:val="24"/>
          <w:szCs w:val="24"/>
        </w:rPr>
        <w:t xml:space="preserve"> </w:t>
      </w:r>
      <w:r>
        <w:rPr>
          <w:color w:val="24292F"/>
          <w:sz w:val="24"/>
          <w:szCs w:val="24"/>
          <w:highlight w:val="white"/>
        </w:rPr>
        <w:t>file servers and web API's.</w:t>
      </w:r>
      <w:r>
        <w:rPr>
          <w:color w:val="24292F"/>
          <w:sz w:val="24"/>
          <w:szCs w:val="24"/>
        </w:rPr>
        <w:t xml:space="preserve"> </w:t>
      </w: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15" w:right="306" w:hanging="2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Trickster dramatically improves dashboard chart rendering times for end users by</w:t>
      </w:r>
      <w:r>
        <w:rPr>
          <w:color w:val="24292F"/>
          <w:sz w:val="24"/>
          <w:szCs w:val="24"/>
        </w:rPr>
        <w:t xml:space="preserve"> </w:t>
      </w:r>
      <w:r>
        <w:rPr>
          <w:color w:val="24292F"/>
          <w:sz w:val="24"/>
          <w:szCs w:val="24"/>
          <w:highlight w:val="white"/>
        </w:rPr>
        <w:t>eliminating redundant computations on the TSDBs it fronts</w:t>
      </w:r>
      <w:r>
        <w:rPr>
          <w:color w:val="24292F"/>
          <w:sz w:val="24"/>
          <w:szCs w:val="24"/>
          <w:highlight w:val="white"/>
        </w:rPr>
        <w:t>. In short, Trickster makes</w:t>
      </w:r>
      <w:r>
        <w:rPr>
          <w:color w:val="24292F"/>
          <w:sz w:val="24"/>
          <w:szCs w:val="24"/>
        </w:rPr>
        <w:t xml:space="preserve"> </w:t>
      </w:r>
      <w:r>
        <w:rPr>
          <w:color w:val="24292F"/>
          <w:sz w:val="24"/>
          <w:szCs w:val="24"/>
          <w:highlight w:val="white"/>
        </w:rPr>
        <w:t>read-heavy Dashboard/TSDB environments, as well as those with highly-</w:t>
      </w:r>
      <w:proofErr w:type="spellStart"/>
      <w:r>
        <w:rPr>
          <w:color w:val="24292F"/>
          <w:sz w:val="24"/>
          <w:szCs w:val="24"/>
          <w:highlight w:val="white"/>
        </w:rPr>
        <w:t>cardinalized</w:t>
      </w:r>
      <w:proofErr w:type="spellEnd"/>
      <w:r>
        <w:rPr>
          <w:color w:val="24292F"/>
          <w:sz w:val="24"/>
          <w:szCs w:val="24"/>
        </w:rPr>
        <w:t xml:space="preserve"> </w:t>
      </w:r>
      <w:r>
        <w:rPr>
          <w:color w:val="24292F"/>
          <w:sz w:val="24"/>
          <w:szCs w:val="24"/>
          <w:highlight w:val="white"/>
        </w:rPr>
        <w:t>datasets, significantly more performant and scalable.</w:t>
      </w:r>
    </w:p>
    <w:p w:rsidR="00D304F3" w:rsidRDefault="00D304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40"/>
          <w:szCs w:val="40"/>
        </w:rPr>
      </w:pP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 w:line="240" w:lineRule="auto"/>
        <w:ind w:left="33"/>
        <w:rPr>
          <w:b/>
          <w:sz w:val="44"/>
          <w:szCs w:val="44"/>
        </w:rPr>
      </w:pPr>
      <w:r>
        <w:rPr>
          <w:b/>
          <w:sz w:val="44"/>
          <w:szCs w:val="44"/>
        </w:rPr>
        <w:t>Project Details</w:t>
      </w: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 w:line="240" w:lineRule="auto"/>
        <w:ind w:left="3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Key Features </w:t>
      </w: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64" w:lineRule="auto"/>
        <w:ind w:left="749" w:right="381" w:hanging="358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  <w:highlight w:val="white"/>
        </w:rPr>
        <w:t xml:space="preserve">● A unique and powerful </w:t>
      </w:r>
      <w:r>
        <w:rPr>
          <w:color w:val="1155CC"/>
          <w:sz w:val="24"/>
          <w:szCs w:val="24"/>
          <w:highlight w:val="white"/>
        </w:rPr>
        <w:t xml:space="preserve">Application Load Balancer </w:t>
      </w:r>
      <w:r>
        <w:rPr>
          <w:color w:val="24292F"/>
          <w:sz w:val="24"/>
          <w:szCs w:val="24"/>
          <w:highlight w:val="white"/>
        </w:rPr>
        <w:t>for Time Series and generic</w:t>
      </w:r>
      <w:r>
        <w:rPr>
          <w:color w:val="24292F"/>
          <w:sz w:val="24"/>
          <w:szCs w:val="24"/>
        </w:rPr>
        <w:t xml:space="preserve"> </w:t>
      </w:r>
      <w:r>
        <w:rPr>
          <w:color w:val="24292F"/>
          <w:sz w:val="24"/>
          <w:szCs w:val="24"/>
          <w:highlight w:val="white"/>
        </w:rPr>
        <w:t>HTTP endpoints</w:t>
      </w:r>
      <w:r>
        <w:rPr>
          <w:color w:val="24292F"/>
          <w:sz w:val="24"/>
          <w:szCs w:val="24"/>
        </w:rPr>
        <w:t xml:space="preserve"> </w:t>
      </w: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390" w:right="63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 xml:space="preserve">● </w:t>
      </w:r>
      <w:r>
        <w:rPr>
          <w:color w:val="1155CC"/>
          <w:sz w:val="24"/>
          <w:szCs w:val="24"/>
          <w:highlight w:val="white"/>
        </w:rPr>
        <w:t xml:space="preserve">Supports TLS </w:t>
      </w:r>
      <w:r>
        <w:rPr>
          <w:color w:val="24292F"/>
          <w:sz w:val="24"/>
          <w:szCs w:val="24"/>
          <w:highlight w:val="white"/>
        </w:rPr>
        <w:t>and HTTP/2 for frontend termination and backend origination</w:t>
      </w: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390" w:right="63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  <w:highlight w:val="white"/>
        </w:rPr>
        <w:t xml:space="preserve">● Offers several options for a </w:t>
      </w:r>
      <w:r>
        <w:rPr>
          <w:color w:val="1155CC"/>
          <w:sz w:val="24"/>
          <w:szCs w:val="24"/>
          <w:highlight w:val="white"/>
        </w:rPr>
        <w:t>caching layer</w:t>
      </w:r>
      <w:r>
        <w:rPr>
          <w:color w:val="24292F"/>
          <w:sz w:val="24"/>
          <w:szCs w:val="24"/>
          <w:highlight w:val="white"/>
        </w:rPr>
        <w:t xml:space="preserve">, including in-memory, </w:t>
      </w:r>
      <w:proofErr w:type="spellStart"/>
      <w:r>
        <w:rPr>
          <w:color w:val="24292F"/>
          <w:sz w:val="24"/>
          <w:szCs w:val="24"/>
          <w:highlight w:val="white"/>
        </w:rPr>
        <w:t>filesystem</w:t>
      </w:r>
      <w:proofErr w:type="spellEnd"/>
      <w:r>
        <w:rPr>
          <w:color w:val="24292F"/>
          <w:sz w:val="24"/>
          <w:szCs w:val="24"/>
          <w:highlight w:val="white"/>
        </w:rPr>
        <w:t xml:space="preserve">, </w:t>
      </w:r>
      <w:proofErr w:type="spellStart"/>
      <w:r>
        <w:rPr>
          <w:color w:val="24292F"/>
          <w:sz w:val="24"/>
          <w:szCs w:val="24"/>
          <w:highlight w:val="white"/>
        </w:rPr>
        <w:t>Redis</w:t>
      </w:r>
      <w:proofErr w:type="spellEnd"/>
      <w:r>
        <w:rPr>
          <w:color w:val="24292F"/>
          <w:sz w:val="24"/>
          <w:szCs w:val="24"/>
        </w:rPr>
        <w:t xml:space="preserve"> </w:t>
      </w:r>
      <w:r>
        <w:rPr>
          <w:color w:val="24292F"/>
          <w:sz w:val="24"/>
          <w:szCs w:val="24"/>
          <w:highlight w:val="white"/>
        </w:rPr>
        <w:t>and bolt</w:t>
      </w:r>
      <w:r>
        <w:rPr>
          <w:color w:val="24292F"/>
          <w:sz w:val="24"/>
          <w:szCs w:val="24"/>
        </w:rPr>
        <w:t xml:space="preserve"> </w:t>
      </w: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748" w:right="41" w:hanging="357"/>
        <w:rPr>
          <w:color w:val="1155CC"/>
          <w:sz w:val="24"/>
          <w:szCs w:val="24"/>
        </w:rPr>
      </w:pPr>
      <w:r>
        <w:rPr>
          <w:color w:val="24292F"/>
          <w:sz w:val="24"/>
          <w:szCs w:val="24"/>
          <w:highlight w:val="white"/>
        </w:rPr>
        <w:t xml:space="preserve">● </w:t>
      </w:r>
      <w:r>
        <w:rPr>
          <w:color w:val="1155CC"/>
          <w:sz w:val="24"/>
          <w:szCs w:val="24"/>
          <w:highlight w:val="white"/>
        </w:rPr>
        <w:t>Highly customizable</w:t>
      </w:r>
      <w:r>
        <w:rPr>
          <w:color w:val="24292F"/>
          <w:sz w:val="24"/>
          <w:szCs w:val="24"/>
          <w:highlight w:val="white"/>
        </w:rPr>
        <w:t xml:space="preserve">, using simple </w:t>
      </w:r>
      <w:proofErr w:type="spellStart"/>
      <w:r>
        <w:rPr>
          <w:color w:val="24292F"/>
          <w:sz w:val="24"/>
          <w:szCs w:val="24"/>
          <w:highlight w:val="white"/>
        </w:rPr>
        <w:t>yaml</w:t>
      </w:r>
      <w:proofErr w:type="spellEnd"/>
      <w:r>
        <w:rPr>
          <w:color w:val="24292F"/>
          <w:sz w:val="24"/>
          <w:szCs w:val="24"/>
          <w:highlight w:val="white"/>
        </w:rPr>
        <w:t xml:space="preserve"> configuration settings, </w:t>
      </w:r>
      <w:r>
        <w:rPr>
          <w:color w:val="1155CC"/>
          <w:sz w:val="24"/>
          <w:szCs w:val="24"/>
          <w:highlight w:val="white"/>
        </w:rPr>
        <w:t>down to the HTTP</w:t>
      </w:r>
      <w:r>
        <w:rPr>
          <w:color w:val="1155CC"/>
          <w:sz w:val="24"/>
          <w:szCs w:val="24"/>
        </w:rPr>
        <w:t xml:space="preserve"> </w:t>
      </w:r>
      <w:r>
        <w:rPr>
          <w:color w:val="1155CC"/>
          <w:sz w:val="24"/>
          <w:szCs w:val="24"/>
          <w:highlight w:val="white"/>
        </w:rPr>
        <w:t>Path</w:t>
      </w:r>
      <w:r>
        <w:rPr>
          <w:color w:val="1155CC"/>
          <w:sz w:val="24"/>
          <w:szCs w:val="24"/>
        </w:rPr>
        <w:t xml:space="preserve"> </w:t>
      </w: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738" w:right="787" w:hanging="348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  <w:highlight w:val="white"/>
        </w:rPr>
        <w:t xml:space="preserve">● Built-in Prometheus </w:t>
      </w:r>
      <w:r>
        <w:rPr>
          <w:color w:val="1155CC"/>
          <w:sz w:val="24"/>
          <w:szCs w:val="24"/>
          <w:highlight w:val="white"/>
        </w:rPr>
        <w:t xml:space="preserve">metrics </w:t>
      </w:r>
      <w:r>
        <w:rPr>
          <w:color w:val="24292F"/>
          <w:sz w:val="24"/>
          <w:szCs w:val="24"/>
          <w:highlight w:val="white"/>
        </w:rPr>
        <w:t xml:space="preserve">and customizable </w:t>
      </w:r>
      <w:r>
        <w:rPr>
          <w:color w:val="1155CC"/>
          <w:sz w:val="24"/>
          <w:szCs w:val="24"/>
          <w:highlight w:val="white"/>
        </w:rPr>
        <w:t xml:space="preserve">Health Check </w:t>
      </w:r>
      <w:r>
        <w:rPr>
          <w:color w:val="24292F"/>
          <w:sz w:val="24"/>
          <w:szCs w:val="24"/>
          <w:highlight w:val="white"/>
        </w:rPr>
        <w:t>Endpoints for</w:t>
      </w:r>
      <w:r>
        <w:rPr>
          <w:color w:val="24292F"/>
          <w:sz w:val="24"/>
          <w:szCs w:val="24"/>
        </w:rPr>
        <w:t xml:space="preserve"> </w:t>
      </w:r>
      <w:r>
        <w:rPr>
          <w:color w:val="24292F"/>
          <w:sz w:val="24"/>
          <w:szCs w:val="24"/>
          <w:highlight w:val="white"/>
        </w:rPr>
        <w:t>end-to-end monitoring</w:t>
      </w:r>
      <w:r>
        <w:rPr>
          <w:color w:val="24292F"/>
          <w:sz w:val="24"/>
          <w:szCs w:val="24"/>
        </w:rPr>
        <w:t xml:space="preserve"> </w:t>
      </w: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9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  <w:highlight w:val="white"/>
        </w:rPr>
        <w:t xml:space="preserve">● </w:t>
      </w:r>
      <w:r>
        <w:rPr>
          <w:color w:val="1155CC"/>
          <w:sz w:val="24"/>
          <w:szCs w:val="24"/>
          <w:highlight w:val="white"/>
        </w:rPr>
        <w:t xml:space="preserve">Negative Caching </w:t>
      </w:r>
      <w:r>
        <w:rPr>
          <w:color w:val="24292F"/>
          <w:sz w:val="24"/>
          <w:szCs w:val="24"/>
          <w:highlight w:val="white"/>
        </w:rPr>
        <w:t>to prevent domino effect outages</w:t>
      </w:r>
      <w:r>
        <w:rPr>
          <w:color w:val="24292F"/>
          <w:sz w:val="24"/>
          <w:szCs w:val="24"/>
        </w:rPr>
        <w:t xml:space="preserve"> </w:t>
      </w: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90"/>
        <w:rPr>
          <w:color w:val="1155CC"/>
          <w:sz w:val="24"/>
          <w:szCs w:val="24"/>
        </w:rPr>
      </w:pPr>
      <w:r>
        <w:rPr>
          <w:color w:val="24292F"/>
          <w:sz w:val="24"/>
          <w:szCs w:val="24"/>
          <w:highlight w:val="white"/>
        </w:rPr>
        <w:t xml:space="preserve">● High-performance </w:t>
      </w:r>
      <w:r>
        <w:rPr>
          <w:color w:val="1155CC"/>
          <w:sz w:val="24"/>
          <w:szCs w:val="24"/>
          <w:highlight w:val="white"/>
        </w:rPr>
        <w:t>Collapsed Forwarding</w:t>
      </w:r>
      <w:r>
        <w:rPr>
          <w:color w:val="1155CC"/>
          <w:sz w:val="24"/>
          <w:szCs w:val="24"/>
        </w:rPr>
        <w:t xml:space="preserve"> </w:t>
      </w: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9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  <w:highlight w:val="white"/>
        </w:rPr>
        <w:t xml:space="preserve">● Best-in-class </w:t>
      </w:r>
      <w:r>
        <w:rPr>
          <w:color w:val="1155CC"/>
          <w:sz w:val="24"/>
          <w:szCs w:val="24"/>
          <w:highlight w:val="white"/>
        </w:rPr>
        <w:t>Byte Range Request caching and acceleration</w:t>
      </w:r>
      <w:r>
        <w:rPr>
          <w:color w:val="24292F"/>
          <w:sz w:val="24"/>
          <w:szCs w:val="24"/>
          <w:highlight w:val="white"/>
        </w:rPr>
        <w:t>.</w:t>
      </w:r>
      <w:r>
        <w:rPr>
          <w:color w:val="24292F"/>
          <w:sz w:val="24"/>
          <w:szCs w:val="24"/>
        </w:rPr>
        <w:t xml:space="preserve"> </w:t>
      </w: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390" w:right="1342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 xml:space="preserve">● </w:t>
      </w:r>
      <w:r>
        <w:rPr>
          <w:color w:val="1155CC"/>
          <w:sz w:val="24"/>
          <w:szCs w:val="24"/>
          <w:highlight w:val="white"/>
        </w:rPr>
        <w:t xml:space="preserve">Distributed Tracing </w:t>
      </w:r>
      <w:r>
        <w:rPr>
          <w:color w:val="24292F"/>
          <w:sz w:val="24"/>
          <w:szCs w:val="24"/>
          <w:highlight w:val="white"/>
        </w:rPr>
        <w:t xml:space="preserve">via </w:t>
      </w:r>
      <w:proofErr w:type="spellStart"/>
      <w:r>
        <w:rPr>
          <w:color w:val="24292F"/>
          <w:sz w:val="24"/>
          <w:szCs w:val="24"/>
          <w:highlight w:val="white"/>
        </w:rPr>
        <w:t>OpenTelemetry</w:t>
      </w:r>
      <w:proofErr w:type="spellEnd"/>
      <w:r>
        <w:rPr>
          <w:color w:val="24292F"/>
          <w:sz w:val="24"/>
          <w:szCs w:val="24"/>
          <w:highlight w:val="white"/>
        </w:rPr>
        <w:t xml:space="preserve">, supporting Jaeger and </w:t>
      </w:r>
      <w:proofErr w:type="spellStart"/>
      <w:r>
        <w:rPr>
          <w:color w:val="24292F"/>
          <w:sz w:val="24"/>
          <w:szCs w:val="24"/>
          <w:highlight w:val="white"/>
        </w:rPr>
        <w:t>Zipkin</w:t>
      </w:r>
      <w:proofErr w:type="spellEnd"/>
      <w:r>
        <w:rPr>
          <w:color w:val="24292F"/>
          <w:sz w:val="24"/>
          <w:szCs w:val="24"/>
        </w:rPr>
        <w:t xml:space="preserve"> </w:t>
      </w:r>
      <w:r>
        <w:rPr>
          <w:color w:val="24292F"/>
          <w:sz w:val="24"/>
          <w:szCs w:val="24"/>
          <w:highlight w:val="white"/>
        </w:rPr>
        <w:t>● Rules engine for custom request routing and rewriting</w:t>
      </w:r>
    </w:p>
    <w:p w:rsidR="00D304F3" w:rsidRDefault="00D304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sz w:val="32"/>
          <w:szCs w:val="32"/>
        </w:rPr>
      </w:pP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b/>
          <w:sz w:val="38"/>
          <w:szCs w:val="38"/>
        </w:rPr>
      </w:pPr>
      <w:r>
        <w:rPr>
          <w:b/>
          <w:sz w:val="38"/>
          <w:szCs w:val="38"/>
        </w:rPr>
        <w:t>Architecture</w:t>
      </w: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jc w:val="center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19050" distB="19050" distL="19050" distR="19050">
            <wp:extent cx="5943600" cy="647700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Current Usage</w:t>
      </w:r>
      <w:r>
        <w:rPr>
          <w:color w:val="000000"/>
          <w:sz w:val="32"/>
          <w:szCs w:val="32"/>
        </w:rPr>
        <w:t xml:space="preserve"> </w:t>
      </w:r>
    </w:p>
    <w:p w:rsidR="00D304F3" w:rsidRDefault="00D304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sz w:val="32"/>
          <w:szCs w:val="32"/>
        </w:rPr>
      </w:pP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Technical </w:t>
      </w:r>
      <w:proofErr w:type="spellStart"/>
      <w:r>
        <w:rPr>
          <w:color w:val="000000"/>
          <w:sz w:val="28"/>
          <w:szCs w:val="28"/>
        </w:rPr>
        <w:t>DTrickster</w:t>
      </w:r>
      <w:proofErr w:type="spellEnd"/>
      <w:r>
        <w:rPr>
          <w:color w:val="000000"/>
          <w:sz w:val="28"/>
          <w:szCs w:val="28"/>
        </w:rPr>
        <w:t xml:space="preserve"> is an open-source project that provides a fast, lightweight, and scalable HTTP/Reverse Proxy Cache for Kubernetes, </w:t>
      </w:r>
      <w:proofErr w:type="spellStart"/>
      <w:r>
        <w:rPr>
          <w:color w:val="000000"/>
          <w:sz w:val="28"/>
          <w:szCs w:val="28"/>
        </w:rPr>
        <w:t>OpenShift</w:t>
      </w:r>
      <w:proofErr w:type="spellEnd"/>
      <w:r>
        <w:rPr>
          <w:color w:val="000000"/>
          <w:sz w:val="28"/>
          <w:szCs w:val="28"/>
        </w:rPr>
        <w:t xml:space="preserve">, and other cloud-native applications. Here are some organizations and products that are used by the Trickster </w:t>
      </w:r>
      <w:r>
        <w:rPr>
          <w:color w:val="000000"/>
          <w:sz w:val="28"/>
          <w:szCs w:val="28"/>
        </w:rPr>
        <w:t>project:</w:t>
      </w:r>
    </w:p>
    <w:p w:rsidR="00D304F3" w:rsidRDefault="00D30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0"/>
        <w:rPr>
          <w:color w:val="000000"/>
          <w:sz w:val="32"/>
          <w:szCs w:val="32"/>
        </w:rPr>
      </w:pPr>
    </w:p>
    <w:p w:rsidR="00D304F3" w:rsidRDefault="000B5308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Prometheus: Trickster is designed to work with Prometheus, a popular open-source monitoring system and time-series database. Trickster can act as a reverse proxy cache for Prometheus, accelerating query response times and reducing load on Prometheus.</w:t>
      </w:r>
    </w:p>
    <w:p w:rsidR="00D304F3" w:rsidRDefault="00D30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0"/>
        <w:rPr>
          <w:color w:val="000000"/>
          <w:sz w:val="28"/>
          <w:szCs w:val="28"/>
        </w:rPr>
      </w:pPr>
    </w:p>
    <w:p w:rsidR="00D304F3" w:rsidRDefault="000B530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Kube</w:t>
      </w:r>
      <w:r>
        <w:rPr>
          <w:color w:val="000000"/>
          <w:sz w:val="28"/>
          <w:szCs w:val="28"/>
        </w:rPr>
        <w:t>rnetes: Trickster is built for Kubernetes, a popular container orchestration system. Trickster can be deployed as a sidecar container alongside applications in Kubernetes, providing a performant caching layer that accelerates application response times.</w:t>
      </w:r>
    </w:p>
    <w:p w:rsidR="00D304F3" w:rsidRDefault="00D30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0"/>
        <w:rPr>
          <w:color w:val="000000"/>
          <w:sz w:val="28"/>
          <w:szCs w:val="28"/>
        </w:rPr>
      </w:pPr>
    </w:p>
    <w:p w:rsidR="00D304F3" w:rsidRDefault="000B530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Grafana</w:t>
      </w:r>
      <w:proofErr w:type="spellEnd"/>
      <w:r>
        <w:rPr>
          <w:color w:val="000000"/>
          <w:sz w:val="28"/>
          <w:szCs w:val="28"/>
        </w:rPr>
        <w:t xml:space="preserve">: Trickster is compatible with </w:t>
      </w:r>
      <w:proofErr w:type="spellStart"/>
      <w:r>
        <w:rPr>
          <w:color w:val="000000"/>
          <w:sz w:val="28"/>
          <w:szCs w:val="28"/>
        </w:rPr>
        <w:t>Grafana</w:t>
      </w:r>
      <w:proofErr w:type="spellEnd"/>
      <w:r>
        <w:rPr>
          <w:color w:val="000000"/>
          <w:sz w:val="28"/>
          <w:szCs w:val="28"/>
        </w:rPr>
        <w:t xml:space="preserve">, an open-source visualization and analytics platform. </w:t>
      </w:r>
      <w:proofErr w:type="spellStart"/>
      <w:r>
        <w:rPr>
          <w:color w:val="000000"/>
          <w:sz w:val="28"/>
          <w:szCs w:val="28"/>
        </w:rPr>
        <w:t>Grafana</w:t>
      </w:r>
      <w:proofErr w:type="spellEnd"/>
      <w:r>
        <w:rPr>
          <w:color w:val="000000"/>
          <w:sz w:val="28"/>
          <w:szCs w:val="28"/>
        </w:rPr>
        <w:t xml:space="preserve"> can be used to visualize data stored in Prometheus, which Trickster can cache and accelerate.</w:t>
      </w:r>
    </w:p>
    <w:p w:rsidR="00D304F3" w:rsidRDefault="00D30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0"/>
        <w:rPr>
          <w:color w:val="000000"/>
          <w:sz w:val="28"/>
          <w:szCs w:val="28"/>
        </w:rPr>
      </w:pPr>
    </w:p>
    <w:p w:rsidR="00D304F3" w:rsidRDefault="000B530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OpenShift</w:t>
      </w:r>
      <w:proofErr w:type="spellEnd"/>
      <w:r>
        <w:rPr>
          <w:color w:val="000000"/>
          <w:sz w:val="28"/>
          <w:szCs w:val="28"/>
        </w:rPr>
        <w:t xml:space="preserve">: Trickster is also designed to work with </w:t>
      </w:r>
      <w:proofErr w:type="spellStart"/>
      <w:r>
        <w:rPr>
          <w:color w:val="000000"/>
          <w:sz w:val="28"/>
          <w:szCs w:val="28"/>
        </w:rPr>
        <w:t>Op</w:t>
      </w:r>
      <w:r>
        <w:rPr>
          <w:color w:val="000000"/>
          <w:sz w:val="28"/>
          <w:szCs w:val="28"/>
        </w:rPr>
        <w:t>enShift</w:t>
      </w:r>
      <w:proofErr w:type="spellEnd"/>
      <w:r>
        <w:rPr>
          <w:color w:val="000000"/>
          <w:sz w:val="28"/>
          <w:szCs w:val="28"/>
        </w:rPr>
        <w:t xml:space="preserve">, a container application platform based on Kubernetes. Trickster can be deployed in </w:t>
      </w:r>
      <w:proofErr w:type="spellStart"/>
      <w:r>
        <w:rPr>
          <w:color w:val="000000"/>
          <w:sz w:val="28"/>
          <w:szCs w:val="28"/>
        </w:rPr>
        <w:t>OpenShift</w:t>
      </w:r>
      <w:proofErr w:type="spellEnd"/>
      <w:r>
        <w:rPr>
          <w:color w:val="000000"/>
          <w:sz w:val="28"/>
          <w:szCs w:val="28"/>
        </w:rPr>
        <w:t xml:space="preserve"> environments to provide a caching layer that speeds up application response times and reduces load on upstream resources.</w:t>
      </w:r>
    </w:p>
    <w:p w:rsidR="00D304F3" w:rsidRDefault="00D30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0"/>
        <w:rPr>
          <w:color w:val="000000"/>
          <w:sz w:val="28"/>
          <w:szCs w:val="28"/>
        </w:rPr>
      </w:pPr>
    </w:p>
    <w:p w:rsidR="00D304F3" w:rsidRDefault="000B5308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Cloud-native applications: Trickster is built for cloud-native applications, which are designed to run in containerized environments like Kubernetes and </w:t>
      </w:r>
      <w:proofErr w:type="spellStart"/>
      <w:r>
        <w:rPr>
          <w:color w:val="000000"/>
          <w:sz w:val="28"/>
          <w:szCs w:val="28"/>
        </w:rPr>
        <w:t>OpenShift</w:t>
      </w:r>
      <w:proofErr w:type="spellEnd"/>
      <w:r>
        <w:rPr>
          <w:color w:val="000000"/>
          <w:sz w:val="28"/>
          <w:szCs w:val="28"/>
        </w:rPr>
        <w:t>. Trickster can provide a caching layer that improves the performance of these applications, m</w:t>
      </w:r>
      <w:r>
        <w:rPr>
          <w:color w:val="000000"/>
          <w:sz w:val="28"/>
          <w:szCs w:val="28"/>
        </w:rPr>
        <w:t>aking them more responsive and scalable.</w:t>
      </w:r>
    </w:p>
    <w:p w:rsidR="00D304F3" w:rsidRDefault="00D30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0"/>
        <w:rPr>
          <w:color w:val="000000"/>
          <w:sz w:val="28"/>
          <w:szCs w:val="28"/>
        </w:rPr>
      </w:pP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Overall, Trickster integrates with a range of popular open-source projects and cloud-native technologies to provide a performant caching layer for Kubernetes, </w:t>
      </w:r>
      <w:proofErr w:type="spellStart"/>
      <w:r>
        <w:rPr>
          <w:color w:val="000000"/>
          <w:sz w:val="28"/>
          <w:szCs w:val="28"/>
        </w:rPr>
        <w:t>OpenShift</w:t>
      </w:r>
      <w:proofErr w:type="spellEnd"/>
      <w:r>
        <w:rPr>
          <w:color w:val="000000"/>
          <w:sz w:val="28"/>
          <w:szCs w:val="28"/>
        </w:rPr>
        <w:t>, and other cloud-native applications.</w:t>
      </w:r>
    </w:p>
    <w:p w:rsidR="00D304F3" w:rsidRDefault="00D30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0"/>
        <w:rPr>
          <w:color w:val="000000"/>
          <w:sz w:val="28"/>
          <w:szCs w:val="28"/>
        </w:rPr>
      </w:pP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0"/>
        <w:rPr>
          <w:b/>
          <w:sz w:val="32"/>
          <w:szCs w:val="32"/>
        </w:rPr>
      </w:pPr>
      <w:r>
        <w:rPr>
          <w:b/>
          <w:sz w:val="32"/>
          <w:szCs w:val="32"/>
        </w:rPr>
        <w:t>Techni</w:t>
      </w:r>
      <w:r>
        <w:rPr>
          <w:b/>
          <w:sz w:val="32"/>
          <w:szCs w:val="32"/>
        </w:rPr>
        <w:t>cal details</w:t>
      </w: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0"/>
        <w:rPr>
          <w:sz w:val="28"/>
          <w:szCs w:val="28"/>
        </w:rPr>
      </w:pPr>
      <w:r>
        <w:rPr>
          <w:sz w:val="28"/>
          <w:szCs w:val="28"/>
        </w:rPr>
        <w:t xml:space="preserve">Trickster is designed to provide a fast, lightweight, and scalable HTTP/Reverse Proxy Cache for Kubernetes, </w:t>
      </w:r>
      <w:proofErr w:type="spellStart"/>
      <w:r>
        <w:rPr>
          <w:sz w:val="28"/>
          <w:szCs w:val="28"/>
        </w:rPr>
        <w:t>OpenShift</w:t>
      </w:r>
      <w:proofErr w:type="spellEnd"/>
      <w:r>
        <w:rPr>
          <w:sz w:val="28"/>
          <w:szCs w:val="28"/>
        </w:rPr>
        <w:t>, and other cloud-native applications. Here are some technical details about Trickster's scalability, performance, and other fe</w:t>
      </w:r>
      <w:r>
        <w:rPr>
          <w:sz w:val="28"/>
          <w:szCs w:val="28"/>
        </w:rPr>
        <w:t>atures:</w:t>
      </w:r>
    </w:p>
    <w:p w:rsidR="00D304F3" w:rsidRDefault="00D30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0"/>
        <w:rPr>
          <w:sz w:val="32"/>
          <w:szCs w:val="32"/>
        </w:rPr>
      </w:pPr>
    </w:p>
    <w:p w:rsidR="00D304F3" w:rsidRDefault="000B530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rPr>
          <w:sz w:val="26"/>
          <w:szCs w:val="26"/>
        </w:rPr>
      </w:pPr>
      <w:r>
        <w:rPr>
          <w:sz w:val="26"/>
          <w:szCs w:val="26"/>
        </w:rPr>
        <w:t>Caching: Trickster provides a caching layer that can significantly improve the performance of cloud-native applications. Trickster can cache data from Prometheus, reducing the number of queries that need to be made to Prometheus and speeding up response ti</w:t>
      </w:r>
      <w:r>
        <w:rPr>
          <w:sz w:val="26"/>
          <w:szCs w:val="26"/>
        </w:rPr>
        <w:t>mes.</w:t>
      </w:r>
    </w:p>
    <w:p w:rsidR="00D304F3" w:rsidRDefault="000B530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Scaling: Trickster is designed to be horizontally scalable, meaning that additional instances of Trickster can be added to a deployment to handle increasing traffic loads. Trickster can be deployed as a sidecar container alongside application pods in Kuber</w:t>
      </w:r>
      <w:r>
        <w:rPr>
          <w:sz w:val="26"/>
          <w:szCs w:val="26"/>
        </w:rPr>
        <w:t xml:space="preserve">netes or </w:t>
      </w:r>
      <w:proofErr w:type="spellStart"/>
      <w:r>
        <w:rPr>
          <w:sz w:val="26"/>
          <w:szCs w:val="26"/>
        </w:rPr>
        <w:t>OpenShift</w:t>
      </w:r>
      <w:proofErr w:type="spellEnd"/>
      <w:r>
        <w:rPr>
          <w:sz w:val="26"/>
          <w:szCs w:val="26"/>
        </w:rPr>
        <w:t>, making it easy to scale alongside the applications it's caching data for.</w:t>
      </w:r>
    </w:p>
    <w:p w:rsidR="00D304F3" w:rsidRDefault="000B530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Load balancing: Trickster can act as a load balancer, distributing traffic across multiple instances of an application. Trickster can also distribute traffic acro</w:t>
      </w:r>
      <w:r>
        <w:rPr>
          <w:sz w:val="26"/>
          <w:szCs w:val="26"/>
        </w:rPr>
        <w:t>ss multiple Prometheus instances, reducing the load on any one instance and improving overall performance.</w:t>
      </w:r>
    </w:p>
    <w:p w:rsidR="00D304F3" w:rsidRDefault="000B530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Compression: Trickster supports data compression, reducing the amount of data that needs to be transmitted between clients and servers. This can sign</w:t>
      </w:r>
      <w:r>
        <w:rPr>
          <w:sz w:val="26"/>
          <w:szCs w:val="26"/>
        </w:rPr>
        <w:t>ificantly improve performance, particularly in high-latency environments.</w:t>
      </w:r>
    </w:p>
    <w:p w:rsidR="00D304F3" w:rsidRDefault="000B530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Prometheus compatibility: Trickster is designed to be fully compatible with Prometheus, supporting all of Prometheus's query language and data formats. This means that Trickster can </w:t>
      </w:r>
      <w:r>
        <w:rPr>
          <w:sz w:val="26"/>
          <w:szCs w:val="26"/>
        </w:rPr>
        <w:t>be used as a drop-in replacement for Prometheus, without requiring any changes to existing Prometheus clients or configurations.</w:t>
      </w:r>
    </w:p>
    <w:p w:rsidR="00D304F3" w:rsidRDefault="000B530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Metrics: Trickster provides its own metrics, which can be used to monitor and optimize its performance. Trickster also supports</w:t>
      </w:r>
      <w:r>
        <w:rPr>
          <w:sz w:val="26"/>
          <w:szCs w:val="26"/>
        </w:rPr>
        <w:t xml:space="preserve"> integration with popular monitoring systems like Prometheus and </w:t>
      </w:r>
      <w:proofErr w:type="spellStart"/>
      <w:r>
        <w:rPr>
          <w:sz w:val="26"/>
          <w:szCs w:val="26"/>
        </w:rPr>
        <w:t>Grafana</w:t>
      </w:r>
      <w:proofErr w:type="spellEnd"/>
      <w:r>
        <w:rPr>
          <w:sz w:val="26"/>
          <w:szCs w:val="26"/>
        </w:rPr>
        <w:t>.</w:t>
      </w:r>
    </w:p>
    <w:p w:rsidR="00D304F3" w:rsidRDefault="000B5308">
      <w:pPr>
        <w:widowControl w:val="0"/>
        <w:spacing w:before="175" w:line="240" w:lineRule="auto"/>
        <w:ind w:left="10"/>
        <w:rPr>
          <w:sz w:val="26"/>
          <w:szCs w:val="26"/>
        </w:rPr>
      </w:pPr>
      <w:r>
        <w:rPr>
          <w:sz w:val="26"/>
          <w:szCs w:val="26"/>
        </w:rPr>
        <w:t xml:space="preserve">Overall, Trickster is designed to provide high performance and scalability for cloud-native applications. Its caching layer, horizontal scalability, load balancing, compression, and </w:t>
      </w:r>
      <w:r>
        <w:rPr>
          <w:sz w:val="26"/>
          <w:szCs w:val="26"/>
        </w:rPr>
        <w:t xml:space="preserve">Prometheus compatibility make it a powerful tool for optimizing the performance of Kubernetes, </w:t>
      </w:r>
      <w:proofErr w:type="spellStart"/>
      <w:r>
        <w:rPr>
          <w:sz w:val="26"/>
          <w:szCs w:val="26"/>
        </w:rPr>
        <w:t>OpenShift</w:t>
      </w:r>
      <w:proofErr w:type="spellEnd"/>
      <w:r>
        <w:rPr>
          <w:sz w:val="26"/>
          <w:szCs w:val="26"/>
        </w:rPr>
        <w:t>, and other cloud-native applications.</w:t>
      </w:r>
    </w:p>
    <w:p w:rsidR="00D304F3" w:rsidRDefault="00D304F3">
      <w:pPr>
        <w:widowControl w:val="0"/>
        <w:spacing w:before="175" w:line="240" w:lineRule="auto"/>
        <w:ind w:left="10"/>
        <w:rPr>
          <w:b/>
          <w:sz w:val="32"/>
          <w:szCs w:val="32"/>
        </w:rPr>
      </w:pPr>
    </w:p>
    <w:p w:rsidR="00D304F3" w:rsidRDefault="00D30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720"/>
        <w:rPr>
          <w:sz w:val="32"/>
          <w:szCs w:val="32"/>
        </w:rPr>
      </w:pP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2" w:line="240" w:lineRule="auto"/>
        <w:ind w:left="31"/>
        <w:rPr>
          <w:b/>
          <w:color w:val="434343"/>
          <w:sz w:val="34"/>
          <w:szCs w:val="34"/>
        </w:rPr>
      </w:pPr>
      <w:r>
        <w:rPr>
          <w:b/>
          <w:color w:val="434343"/>
          <w:sz w:val="34"/>
          <w:szCs w:val="34"/>
        </w:rPr>
        <w:t xml:space="preserve">Project comparison </w:t>
      </w: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2" w:line="240" w:lineRule="auto"/>
        <w:ind w:left="31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Trickster is an open-source reverse proxy cache that is designed to accelerate web applications by caching frequently accessed resources. While there are several other open-source projects that offer similar functionality, some of the most popular ones inc</w:t>
      </w:r>
      <w:r>
        <w:rPr>
          <w:rFonts w:ascii="Roboto" w:eastAsia="Roboto" w:hAnsi="Roboto" w:cs="Roboto"/>
          <w:color w:val="374151"/>
          <w:sz w:val="24"/>
          <w:szCs w:val="24"/>
        </w:rPr>
        <w:t>lude Varnish, Squid, and Nginx.</w:t>
      </w:r>
    </w:p>
    <w:p w:rsidR="00D304F3" w:rsidRDefault="000B530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32" w:line="240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b/>
          <w:color w:val="374151"/>
          <w:sz w:val="24"/>
          <w:szCs w:val="24"/>
        </w:rPr>
        <w:t>Varnish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is a popular HTTP accelerator and cache that is designed to speed up web applications by caching frequently accessed resources. It is widely used in high-traffic websites and offers a powerful configuration language 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that allows developers to customize its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behavior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 extensively. Varnish can be used as a standalone caching server or as a reverse proxy cache in front of web servers.</w:t>
      </w:r>
    </w:p>
    <w:p w:rsidR="00D304F3" w:rsidRDefault="000B530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b/>
          <w:color w:val="374151"/>
          <w:sz w:val="24"/>
          <w:szCs w:val="24"/>
        </w:rPr>
        <w:t>Squid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is another open-source caching proxy that is widely used in the industry. It is desi</w:t>
      </w:r>
      <w:r>
        <w:rPr>
          <w:rFonts w:ascii="Roboto" w:eastAsia="Roboto" w:hAnsi="Roboto" w:cs="Roboto"/>
          <w:color w:val="374151"/>
          <w:sz w:val="24"/>
          <w:szCs w:val="24"/>
        </w:rPr>
        <w:t>gned to improve web performance by caching frequently accessed resources and reducing network traffic. Squid supports a variety of protocols, including HTTP, HTTPS, FTP, and others, and can be configured to perform various caching and filtering functions.</w:t>
      </w:r>
    </w:p>
    <w:p w:rsidR="00D304F3" w:rsidRDefault="000B530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b/>
          <w:color w:val="374151"/>
          <w:sz w:val="24"/>
          <w:szCs w:val="24"/>
        </w:rPr>
        <w:t>Nginx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is a high-performance web server and reverse proxy that is designed to handle high volumes of traffic. It is often used as a load balancer, caching server, or reverse proxy cache to improve web performance. Nginx offers a simple configuration languag</w:t>
      </w:r>
      <w:r>
        <w:rPr>
          <w:rFonts w:ascii="Roboto" w:eastAsia="Roboto" w:hAnsi="Roboto" w:cs="Roboto"/>
          <w:color w:val="374151"/>
          <w:sz w:val="24"/>
          <w:szCs w:val="24"/>
        </w:rPr>
        <w:t>e and is known for its speed and scalability.</w:t>
      </w:r>
    </w:p>
    <w:p w:rsidR="00D304F3" w:rsidRDefault="00D30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2" w:line="240" w:lineRule="auto"/>
        <w:ind w:left="720"/>
        <w:rPr>
          <w:rFonts w:ascii="Roboto" w:eastAsia="Roboto" w:hAnsi="Roboto" w:cs="Roboto"/>
          <w:color w:val="374151"/>
          <w:sz w:val="24"/>
          <w:szCs w:val="24"/>
        </w:rPr>
      </w:pP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1" w:line="240" w:lineRule="auto"/>
        <w:ind w:left="10"/>
        <w:rPr>
          <w:b/>
          <w:color w:val="434343"/>
          <w:sz w:val="28"/>
          <w:szCs w:val="28"/>
        </w:rPr>
      </w:pPr>
      <w:r>
        <w:rPr>
          <w:b/>
          <w:color w:val="434343"/>
          <w:sz w:val="28"/>
          <w:szCs w:val="28"/>
        </w:rPr>
        <w:t>Any other information</w:t>
      </w:r>
    </w:p>
    <w:p w:rsidR="00D304F3" w:rsidRDefault="000B530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41" w:line="240" w:lineRule="auto"/>
        <w:rPr>
          <w:color w:val="434343"/>
        </w:rPr>
      </w:pPr>
      <w:r>
        <w:rPr>
          <w:color w:val="434343"/>
          <w:sz w:val="24"/>
          <w:szCs w:val="24"/>
        </w:rPr>
        <w:t xml:space="preserve">Trickster is written in Go, a programming language that is known for its </w:t>
      </w:r>
      <w:proofErr w:type="spellStart"/>
      <w:r>
        <w:rPr>
          <w:color w:val="434343"/>
          <w:sz w:val="24"/>
          <w:szCs w:val="24"/>
        </w:rPr>
        <w:t>simplicity,concurrency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support,and</w:t>
      </w:r>
      <w:proofErr w:type="spellEnd"/>
      <w:r>
        <w:rPr>
          <w:color w:val="434343"/>
          <w:sz w:val="24"/>
          <w:szCs w:val="24"/>
        </w:rPr>
        <w:t xml:space="preserve"> fast compilation times.</w:t>
      </w:r>
    </w:p>
    <w:p w:rsidR="00D304F3" w:rsidRDefault="000B530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Trickster is designed to work with popular caching systems like </w:t>
      </w:r>
      <w:proofErr w:type="spellStart"/>
      <w:r>
        <w:rPr>
          <w:color w:val="434343"/>
          <w:sz w:val="24"/>
          <w:szCs w:val="24"/>
        </w:rPr>
        <w:t>Prometheus,Graphite,and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InfluxDB.It</w:t>
      </w:r>
      <w:proofErr w:type="spellEnd"/>
      <w:r>
        <w:rPr>
          <w:color w:val="434343"/>
          <w:sz w:val="24"/>
          <w:szCs w:val="24"/>
        </w:rPr>
        <w:t xml:space="preserve"> can query these systems </w:t>
      </w:r>
      <w:r>
        <w:rPr>
          <w:color w:val="434343"/>
          <w:sz w:val="24"/>
          <w:szCs w:val="24"/>
        </w:rPr>
        <w:t>for metrics data and use the results to determine what data to cache and how long to cache it.</w:t>
      </w:r>
    </w:p>
    <w:p w:rsidR="00D304F3" w:rsidRDefault="000B530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Trickster offers several advanced caching features, including stale-while-revalidate (SWR) and time-to-live (TTL) based caching. These features can help improve application performance by reducing the amount of time it takes to retrieve data from the cache</w:t>
      </w:r>
      <w:r>
        <w:rPr>
          <w:color w:val="434343"/>
          <w:sz w:val="24"/>
          <w:szCs w:val="24"/>
        </w:rPr>
        <w:t>.</w:t>
      </w:r>
    </w:p>
    <w:p w:rsidR="00D304F3" w:rsidRDefault="000B530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Trickster is actively maintained by the Cloud Native Computing Foundation (CNCF), which is a vendor-neutral organization that supports the development and adoption of cloud-native technologies.</w:t>
      </w: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1" w:line="240" w:lineRule="auto"/>
        <w:ind w:left="32"/>
        <w:rPr>
          <w:b/>
          <w:color w:val="434343"/>
          <w:sz w:val="28"/>
          <w:szCs w:val="28"/>
        </w:rPr>
      </w:pPr>
      <w:r>
        <w:rPr>
          <w:b/>
          <w:color w:val="434343"/>
          <w:sz w:val="28"/>
          <w:szCs w:val="28"/>
        </w:rPr>
        <w:t>Reference / Acknowled</w:t>
      </w:r>
      <w:r>
        <w:rPr>
          <w:b/>
          <w:color w:val="434343"/>
          <w:sz w:val="28"/>
          <w:szCs w:val="28"/>
        </w:rPr>
        <w:t>gments</w:t>
      </w:r>
    </w:p>
    <w:p w:rsidR="00D304F3" w:rsidRDefault="000B5308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641" w:line="240" w:lineRule="auto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 xml:space="preserve">Trickster GitHub repository: </w:t>
      </w:r>
      <w:hyperlink r:id="rId7">
        <w:r>
          <w:rPr>
            <w:b/>
            <w:color w:val="1155CC"/>
            <w:sz w:val="24"/>
            <w:szCs w:val="24"/>
            <w:u w:val="single"/>
          </w:rPr>
          <w:t>https://github.com/Comcast/trickster</w:t>
        </w:r>
      </w:hyperlink>
    </w:p>
    <w:p w:rsidR="00D304F3" w:rsidRDefault="000B5308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Trickster documentation: https://trickster.io/docs/</w:t>
      </w:r>
    </w:p>
    <w:p w:rsidR="00D304F3" w:rsidRDefault="000B5308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 xml:space="preserve">Trickster blog: </w:t>
      </w:r>
      <w:hyperlink r:id="rId8">
        <w:r>
          <w:rPr>
            <w:b/>
            <w:color w:val="1155CC"/>
            <w:sz w:val="24"/>
            <w:szCs w:val="24"/>
            <w:u w:val="single"/>
          </w:rPr>
          <w:t>https://trickster.io/blog/</w:t>
        </w:r>
      </w:hyperlink>
    </w:p>
    <w:p w:rsidR="00D304F3" w:rsidRDefault="000B5308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Trickster on the CNCF website: https://www.cncf.io/projects/trickster/</w:t>
      </w:r>
    </w:p>
    <w:p w:rsidR="00D304F3" w:rsidRDefault="000B53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2"/>
        <w:rPr>
          <w:b/>
          <w:color w:val="000000"/>
        </w:rPr>
      </w:pPr>
      <w:r>
        <w:rPr>
          <w:b/>
          <w:color w:val="000000"/>
        </w:rPr>
        <w:t>-----------------------------End of the template--------------------------------</w:t>
      </w:r>
    </w:p>
    <w:sectPr w:rsidR="00D304F3">
      <w:pgSz w:w="12240" w:h="15840"/>
      <w:pgMar w:top="1415" w:right="1410" w:bottom="1791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5E1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B4703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3A49D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7B115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C8638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F231F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1D44C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727B2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C657E1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5172838">
    <w:abstractNumId w:val="7"/>
  </w:num>
  <w:num w:numId="2" w16cid:durableId="1696735482">
    <w:abstractNumId w:val="3"/>
  </w:num>
  <w:num w:numId="3" w16cid:durableId="1767918349">
    <w:abstractNumId w:val="8"/>
  </w:num>
  <w:num w:numId="4" w16cid:durableId="888107614">
    <w:abstractNumId w:val="5"/>
  </w:num>
  <w:num w:numId="5" w16cid:durableId="878055911">
    <w:abstractNumId w:val="6"/>
  </w:num>
  <w:num w:numId="6" w16cid:durableId="255595250">
    <w:abstractNumId w:val="1"/>
  </w:num>
  <w:num w:numId="7" w16cid:durableId="2078357963">
    <w:abstractNumId w:val="0"/>
  </w:num>
  <w:num w:numId="8" w16cid:durableId="1138304352">
    <w:abstractNumId w:val="2"/>
  </w:num>
  <w:num w:numId="9" w16cid:durableId="206072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F3"/>
    <w:rsid w:val="000B5308"/>
    <w:rsid w:val="00D3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6AAB248-FCBF-504D-811F-E43A1536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ckster.io/blog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github.com/Comcast/trickster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1242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918590313964</cp:lastModifiedBy>
  <cp:revision>2</cp:revision>
  <dcterms:created xsi:type="dcterms:W3CDTF">2023-03-02T05:35:00Z</dcterms:created>
  <dcterms:modified xsi:type="dcterms:W3CDTF">2023-03-02T05:35:00Z</dcterms:modified>
</cp:coreProperties>
</file>