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EAB9" w14:textId="77777777" w:rsidR="00CE6913" w:rsidRPr="009C01E3" w:rsidRDefault="00CE6913" w:rsidP="001A0019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24B48756" w14:textId="77777777" w:rsidR="001A0019" w:rsidRPr="009C01E3" w:rsidRDefault="001A0019" w:rsidP="001A0019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 w:rsidRPr="009C01E3">
        <w:rPr>
          <w:b/>
          <w:bCs/>
          <w:color w:val="000000" w:themeColor="text1"/>
          <w:sz w:val="28"/>
          <w:szCs w:val="28"/>
        </w:rPr>
        <w:t xml:space="preserve">Ideas Behind </w:t>
      </w:r>
      <w:r w:rsidR="002C4B2A" w:rsidRPr="009C01E3">
        <w:rPr>
          <w:b/>
          <w:bCs/>
          <w:color w:val="000000" w:themeColor="text1"/>
          <w:sz w:val="28"/>
          <w:szCs w:val="28"/>
        </w:rPr>
        <w:t>t</w:t>
      </w:r>
      <w:r w:rsidR="00726296" w:rsidRPr="009C01E3">
        <w:rPr>
          <w:b/>
          <w:bCs/>
          <w:color w:val="000000" w:themeColor="text1"/>
          <w:sz w:val="28"/>
          <w:szCs w:val="28"/>
        </w:rPr>
        <w:t xml:space="preserve">he </w:t>
      </w:r>
      <w:r w:rsidRPr="009C01E3">
        <w:rPr>
          <w:b/>
          <w:bCs/>
          <w:color w:val="000000" w:themeColor="text1"/>
          <w:sz w:val="28"/>
          <w:szCs w:val="28"/>
        </w:rPr>
        <w:t>Design:</w:t>
      </w:r>
    </w:p>
    <w:p w14:paraId="3CB8B6B3" w14:textId="77777777" w:rsidR="007427F3" w:rsidRPr="00DB7C37" w:rsidRDefault="001A0019" w:rsidP="001A0019">
      <w:pPr>
        <w:spacing w:line="276" w:lineRule="auto"/>
        <w:rPr>
          <w:color w:val="000000" w:themeColor="text1"/>
        </w:rPr>
      </w:pPr>
      <w:r w:rsidRPr="00DB7C37">
        <w:rPr>
          <w:color w:val="000000" w:themeColor="text1"/>
        </w:rPr>
        <w:t xml:space="preserve">I created a base class, Option, and 2 derived class, which are EuropeanPutCallOption and PerpetualAmericanOption. This is because both derived class are options, and they share certain identical properties, member data, and member functions. </w:t>
      </w:r>
      <w:r w:rsidR="009164FB" w:rsidRPr="00DB7C37">
        <w:rPr>
          <w:color w:val="000000" w:themeColor="text1"/>
        </w:rPr>
        <w:t xml:space="preserve">In base class, it encapsulates </w:t>
      </w:r>
      <w:r w:rsidR="00AB2ACF" w:rsidRPr="00DB7C37">
        <w:rPr>
          <w:color w:val="000000" w:themeColor="text1"/>
        </w:rPr>
        <w:t>member</w:t>
      </w:r>
      <w:r w:rsidR="009164FB" w:rsidRPr="00DB7C37">
        <w:rPr>
          <w:color w:val="000000" w:themeColor="text1"/>
        </w:rPr>
        <w:t xml:space="preserve"> data like r, K, T, Underlaying Price, sig, and b. </w:t>
      </w:r>
      <w:r w:rsidR="005E3260" w:rsidRPr="00DB7C37">
        <w:rPr>
          <w:color w:val="000000" w:themeColor="text1"/>
        </w:rPr>
        <w:t xml:space="preserve">It also has a struct called OptionData to store a struct of parameters for initialization purpose, an </w:t>
      </w:r>
      <w:proofErr w:type="spellStart"/>
      <w:r w:rsidR="005E3260" w:rsidRPr="00DB7C37">
        <w:rPr>
          <w:color w:val="000000" w:themeColor="text1"/>
        </w:rPr>
        <w:t>enum</w:t>
      </w:r>
      <w:proofErr w:type="spellEnd"/>
      <w:r w:rsidR="005E3260" w:rsidRPr="00DB7C37">
        <w:rPr>
          <w:color w:val="000000" w:themeColor="text1"/>
        </w:rPr>
        <w:t xml:space="preserve"> class called </w:t>
      </w:r>
      <w:proofErr w:type="spellStart"/>
      <w:r w:rsidR="005E3260" w:rsidRPr="00DB7C37">
        <w:rPr>
          <w:color w:val="000000" w:themeColor="text1"/>
        </w:rPr>
        <w:t>OptionType</w:t>
      </w:r>
      <w:proofErr w:type="spellEnd"/>
      <w:r w:rsidR="005E3260" w:rsidRPr="00DB7C37">
        <w:rPr>
          <w:color w:val="000000" w:themeColor="text1"/>
        </w:rPr>
        <w:t xml:space="preserve">, and another </w:t>
      </w:r>
      <w:proofErr w:type="spellStart"/>
      <w:r w:rsidR="005E3260" w:rsidRPr="00DB7C37">
        <w:rPr>
          <w:color w:val="000000" w:themeColor="text1"/>
        </w:rPr>
        <w:t>enum</w:t>
      </w:r>
      <w:proofErr w:type="spellEnd"/>
      <w:r w:rsidR="005E3260" w:rsidRPr="00DB7C37">
        <w:rPr>
          <w:color w:val="000000" w:themeColor="text1"/>
        </w:rPr>
        <w:t xml:space="preserve"> class called </w:t>
      </w:r>
      <w:proofErr w:type="spellStart"/>
      <w:r w:rsidR="005E3260" w:rsidRPr="00DB7C37">
        <w:rPr>
          <w:color w:val="000000" w:themeColor="text1"/>
        </w:rPr>
        <w:t>ParamType</w:t>
      </w:r>
      <w:proofErr w:type="spellEnd"/>
      <w:r w:rsidR="005E3260" w:rsidRPr="00DB7C37">
        <w:rPr>
          <w:color w:val="000000" w:themeColor="text1"/>
        </w:rPr>
        <w:t xml:space="preserve">. </w:t>
      </w:r>
      <w:r w:rsidR="00135F42" w:rsidRPr="00DB7C37">
        <w:rPr>
          <w:color w:val="000000" w:themeColor="text1"/>
        </w:rPr>
        <w:t xml:space="preserve">These will be inherited by the derived class, since both European and American options will need these </w:t>
      </w:r>
      <w:r w:rsidR="00FD0950" w:rsidRPr="00DB7C37">
        <w:rPr>
          <w:color w:val="000000" w:themeColor="text1"/>
        </w:rPr>
        <w:t>properties</w:t>
      </w:r>
      <w:r w:rsidR="00135F42" w:rsidRPr="00DB7C37">
        <w:rPr>
          <w:color w:val="000000" w:themeColor="text1"/>
        </w:rPr>
        <w:t xml:space="preserve">. </w:t>
      </w:r>
      <w:r w:rsidR="00FD0950" w:rsidRPr="00DB7C37">
        <w:rPr>
          <w:color w:val="000000" w:themeColor="text1"/>
        </w:rPr>
        <w:t xml:space="preserve">The base class has 2 virtual functions, which are toggle() and Price(). This ensures all the derived option classes will at least have these functionalities, because these 2 functions are necessary for </w:t>
      </w:r>
      <w:r w:rsidR="002C161A">
        <w:rPr>
          <w:color w:val="000000" w:themeColor="text1"/>
        </w:rPr>
        <w:t>any</w:t>
      </w:r>
      <w:r w:rsidR="00FD0950" w:rsidRPr="00DB7C37">
        <w:rPr>
          <w:color w:val="000000" w:themeColor="text1"/>
        </w:rPr>
        <w:t xml:space="preserve"> </w:t>
      </w:r>
      <w:r w:rsidR="00B44EC1" w:rsidRPr="00DB7C37">
        <w:rPr>
          <w:color w:val="000000" w:themeColor="text1"/>
        </w:rPr>
        <w:t>specific</w:t>
      </w:r>
      <w:r w:rsidR="00FD0950" w:rsidRPr="00DB7C37">
        <w:rPr>
          <w:color w:val="000000" w:themeColor="text1"/>
        </w:rPr>
        <w:t xml:space="preserve"> option. </w:t>
      </w:r>
      <w:r w:rsidR="00662631" w:rsidRPr="00DB7C37">
        <w:rPr>
          <w:color w:val="000000" w:themeColor="text1"/>
        </w:rPr>
        <w:t xml:space="preserve">The base class has 2 private functions, which are </w:t>
      </w:r>
      <w:proofErr w:type="spellStart"/>
      <w:r w:rsidR="00662631" w:rsidRPr="00DB7C37">
        <w:rPr>
          <w:color w:val="000000" w:themeColor="text1"/>
        </w:rPr>
        <w:t>init</w:t>
      </w:r>
      <w:proofErr w:type="spellEnd"/>
      <w:r w:rsidR="00662631" w:rsidRPr="00DB7C37">
        <w:rPr>
          <w:color w:val="000000" w:themeColor="text1"/>
        </w:rPr>
        <w:t>() and copy(). This is because the derived class will not need to access these functions directly.</w:t>
      </w:r>
      <w:r w:rsidR="00932D96" w:rsidRPr="00DB7C37">
        <w:rPr>
          <w:color w:val="000000" w:themeColor="text1"/>
        </w:rPr>
        <w:t xml:space="preserve"> They will delegate the base class to call these functions when initializing their own </w:t>
      </w:r>
      <w:r w:rsidR="00582F69" w:rsidRPr="00DB7C37">
        <w:rPr>
          <w:color w:val="000000" w:themeColor="text1"/>
        </w:rPr>
        <w:t>instances</w:t>
      </w:r>
      <w:r w:rsidR="00932D96" w:rsidRPr="00DB7C37">
        <w:rPr>
          <w:color w:val="000000" w:themeColor="text1"/>
        </w:rPr>
        <w:t>.</w:t>
      </w:r>
      <w:r w:rsidR="00EA0D70" w:rsidRPr="00DB7C37">
        <w:rPr>
          <w:color w:val="000000" w:themeColor="text1"/>
        </w:rPr>
        <w:t xml:space="preserve"> For both EuropeanPutCallOption and PerpetualAmericanOption class, I created 6 constructors to make it more flexible when initialization. It is possible to pass in a struct of parameters, to directly pass in parameters, to pass in </w:t>
      </w:r>
      <w:proofErr w:type="spellStart"/>
      <w:r w:rsidR="00EA0D70" w:rsidRPr="00DB7C37">
        <w:rPr>
          <w:color w:val="000000" w:themeColor="text1"/>
        </w:rPr>
        <w:t>OptionType</w:t>
      </w:r>
      <w:proofErr w:type="spellEnd"/>
      <w:r w:rsidR="00EA0D70" w:rsidRPr="00DB7C37">
        <w:rPr>
          <w:color w:val="000000" w:themeColor="text1"/>
        </w:rPr>
        <w:t xml:space="preserve">, or </w:t>
      </w:r>
      <w:r w:rsidR="00186ABE" w:rsidRPr="00DB7C37">
        <w:rPr>
          <w:color w:val="000000" w:themeColor="text1"/>
        </w:rPr>
        <w:t xml:space="preserve">to </w:t>
      </w:r>
      <w:r w:rsidR="00EA0D70" w:rsidRPr="00DB7C37">
        <w:rPr>
          <w:color w:val="000000" w:themeColor="text1"/>
        </w:rPr>
        <w:t>pass in nothing</w:t>
      </w:r>
      <w:r w:rsidR="00785A6A" w:rsidRPr="00DB7C37">
        <w:rPr>
          <w:color w:val="000000" w:themeColor="text1"/>
        </w:rPr>
        <w:t xml:space="preserve"> to initialize instances.</w:t>
      </w:r>
      <w:r w:rsidR="00BA5924" w:rsidRPr="00DB7C37">
        <w:rPr>
          <w:color w:val="000000" w:themeColor="text1"/>
        </w:rPr>
        <w:t xml:space="preserve"> For pricing functions, I created 2 private functions for both derived class, which are Call Price and </w:t>
      </w:r>
      <w:proofErr w:type="spellStart"/>
      <w:r w:rsidR="00BA5924" w:rsidRPr="00DB7C37">
        <w:rPr>
          <w:color w:val="000000" w:themeColor="text1"/>
        </w:rPr>
        <w:t>PutPrice</w:t>
      </w:r>
      <w:proofErr w:type="spellEnd"/>
      <w:r w:rsidR="00BA5924" w:rsidRPr="00DB7C37">
        <w:rPr>
          <w:color w:val="000000" w:themeColor="text1"/>
        </w:rPr>
        <w:t xml:space="preserve">. </w:t>
      </w:r>
      <w:r w:rsidR="00B57084" w:rsidRPr="00DB7C37">
        <w:rPr>
          <w:color w:val="000000" w:themeColor="text1"/>
        </w:rPr>
        <w:t xml:space="preserve">These 2 functions should not be accessed by the user. </w:t>
      </w:r>
      <w:r w:rsidR="00CE2B8A" w:rsidRPr="00DB7C37">
        <w:rPr>
          <w:color w:val="000000" w:themeColor="text1"/>
        </w:rPr>
        <w:t xml:space="preserve">All the other public Price functions will use one of these 2 private functions to calculate the option price. </w:t>
      </w:r>
      <w:r w:rsidR="00427786" w:rsidRPr="00DB7C37">
        <w:rPr>
          <w:color w:val="000000" w:themeColor="text1"/>
        </w:rPr>
        <w:t xml:space="preserve">I also defined global pricing functions. This is because sometimes the user may want to use a function </w:t>
      </w:r>
      <w:r w:rsidR="0076239D" w:rsidRPr="00DB7C37">
        <w:rPr>
          <w:color w:val="000000" w:themeColor="text1"/>
        </w:rPr>
        <w:t xml:space="preserve">to calculate prices </w:t>
      </w:r>
      <w:r w:rsidR="00427786" w:rsidRPr="00DB7C37">
        <w:rPr>
          <w:color w:val="000000" w:themeColor="text1"/>
        </w:rPr>
        <w:t xml:space="preserve">directly, without creating an instance. Global functions </w:t>
      </w:r>
      <w:r w:rsidR="009F769E">
        <w:rPr>
          <w:color w:val="000000" w:themeColor="text1"/>
        </w:rPr>
        <w:t>can help to</w:t>
      </w:r>
      <w:r w:rsidR="00427786" w:rsidRPr="00DB7C37">
        <w:rPr>
          <w:color w:val="000000" w:themeColor="text1"/>
        </w:rPr>
        <w:t xml:space="preserve"> achieve this purpose. </w:t>
      </w:r>
      <w:r w:rsidR="00D86453" w:rsidRPr="00DB7C37">
        <w:rPr>
          <w:color w:val="000000" w:themeColor="text1"/>
        </w:rPr>
        <w:t xml:space="preserve">The 2 private pricing functions mentioned earlier will use this global </w:t>
      </w:r>
      <w:r w:rsidR="00DA6861" w:rsidRPr="00DB7C37">
        <w:rPr>
          <w:color w:val="000000" w:themeColor="text1"/>
        </w:rPr>
        <w:t>Price</w:t>
      </w:r>
      <w:r w:rsidR="00D86453" w:rsidRPr="00DB7C37">
        <w:rPr>
          <w:color w:val="000000" w:themeColor="text1"/>
        </w:rPr>
        <w:t xml:space="preserve"> function. </w:t>
      </w:r>
      <w:r w:rsidR="00260A3A" w:rsidRPr="00DB7C37">
        <w:rPr>
          <w:color w:val="000000" w:themeColor="text1"/>
        </w:rPr>
        <w:t>For matrix pricer, I defined 2 versions of them. The first one</w:t>
      </w:r>
      <w:r w:rsidR="00B5737F">
        <w:rPr>
          <w:color w:val="000000" w:themeColor="text1"/>
        </w:rPr>
        <w:t xml:space="preserve"> </w:t>
      </w:r>
      <w:r w:rsidR="00260A3A" w:rsidRPr="00DB7C37">
        <w:rPr>
          <w:color w:val="000000" w:themeColor="text1"/>
        </w:rPr>
        <w:t>accept</w:t>
      </w:r>
      <w:r w:rsidR="00B5737F">
        <w:rPr>
          <w:color w:val="000000" w:themeColor="text1"/>
        </w:rPr>
        <w:t>s</w:t>
      </w:r>
      <w:r w:rsidR="00260A3A" w:rsidRPr="00DB7C37">
        <w:rPr>
          <w:color w:val="000000" w:themeColor="text1"/>
        </w:rPr>
        <w:t xml:space="preserve"> </w:t>
      </w:r>
      <w:r w:rsidR="007A7EE3" w:rsidRPr="00DB7C37">
        <w:rPr>
          <w:color w:val="000000" w:themeColor="text1"/>
        </w:rPr>
        <w:t xml:space="preserve">a matrix of </w:t>
      </w:r>
      <w:r w:rsidR="008B54E2" w:rsidRPr="00DB7C37">
        <w:rPr>
          <w:color w:val="000000" w:themeColor="text1"/>
        </w:rPr>
        <w:t xml:space="preserve"> </w:t>
      </w:r>
      <w:r w:rsidR="00AC4658" w:rsidRPr="00DB7C37">
        <w:rPr>
          <w:color w:val="000000" w:themeColor="text1"/>
        </w:rPr>
        <w:t xml:space="preserve">size </w:t>
      </w:r>
      <w:r w:rsidR="00D54DC4" w:rsidRPr="00DB7C37">
        <w:rPr>
          <w:color w:val="000000" w:themeColor="text1"/>
        </w:rPr>
        <w:t xml:space="preserve">P*N </w:t>
      </w:r>
      <w:r w:rsidR="008B54E2" w:rsidRPr="00DB7C37">
        <w:rPr>
          <w:color w:val="000000" w:themeColor="text1"/>
        </w:rPr>
        <w:t xml:space="preserve">parameters, </w:t>
      </w:r>
      <w:r w:rsidR="00C41ED7" w:rsidRPr="00DB7C37">
        <w:rPr>
          <w:color w:val="000000" w:themeColor="text1"/>
        </w:rPr>
        <w:t>where P is the types of parameters (e.g. K, T, r, …) and N is the number of value of each parameter</w:t>
      </w:r>
      <w:r w:rsidR="008279D4" w:rsidRPr="00DB7C37">
        <w:rPr>
          <w:color w:val="000000" w:themeColor="text1"/>
        </w:rPr>
        <w:t>.</w:t>
      </w:r>
      <w:r w:rsidR="00AC4658" w:rsidRPr="00DB7C37">
        <w:rPr>
          <w:color w:val="000000" w:themeColor="text1"/>
        </w:rPr>
        <w:t xml:space="preserve"> It will return a matrix of size </w:t>
      </w:r>
      <w:r w:rsidR="00CB70BE" w:rsidRPr="00DB7C37">
        <w:rPr>
          <w:color w:val="000000" w:themeColor="text1"/>
        </w:rPr>
        <w:t xml:space="preserve">P*N </w:t>
      </w:r>
      <w:r w:rsidR="00C95C86" w:rsidRPr="00DB7C37">
        <w:rPr>
          <w:color w:val="000000" w:themeColor="text1"/>
        </w:rPr>
        <w:t xml:space="preserve">of corresponding option values. </w:t>
      </w:r>
      <w:r w:rsidR="00682C17" w:rsidRPr="00DB7C37">
        <w:rPr>
          <w:color w:val="000000" w:themeColor="text1"/>
        </w:rPr>
        <w:t xml:space="preserve">Each parameter is independent from others, meaning the function will hold other parameters unchanged while changing </w:t>
      </w:r>
      <w:r w:rsidR="002F6248">
        <w:rPr>
          <w:color w:val="000000" w:themeColor="text1"/>
        </w:rPr>
        <w:t>a</w:t>
      </w:r>
      <w:r w:rsidR="00682C17" w:rsidRPr="00DB7C37">
        <w:rPr>
          <w:color w:val="000000" w:themeColor="text1"/>
        </w:rPr>
        <w:t xml:space="preserve"> single current parameter. </w:t>
      </w:r>
      <w:r w:rsidR="00544969" w:rsidRPr="00DB7C37">
        <w:rPr>
          <w:color w:val="000000" w:themeColor="text1"/>
        </w:rPr>
        <w:t xml:space="preserve">The second version specifically </w:t>
      </w:r>
      <w:r w:rsidR="00BA0A14" w:rsidRPr="00DB7C37">
        <w:rPr>
          <w:color w:val="000000" w:themeColor="text1"/>
        </w:rPr>
        <w:t xml:space="preserve">calculate the relationship between 2 types of parameter. </w:t>
      </w:r>
      <w:r w:rsidR="00E62079" w:rsidRPr="00DB7C37">
        <w:rPr>
          <w:color w:val="000000" w:themeColor="text1"/>
        </w:rPr>
        <w:t xml:space="preserve">The input is a matrix of dimension 2 * N, where N is the number of value of each parameters. </w:t>
      </w:r>
      <w:r w:rsidR="00E76868" w:rsidRPr="00DB7C37">
        <w:rPr>
          <w:color w:val="000000" w:themeColor="text1"/>
        </w:rPr>
        <w:t>The output is a matrix of N * N</w:t>
      </w:r>
      <w:r w:rsidR="00496429" w:rsidRPr="00DB7C37">
        <w:rPr>
          <w:color w:val="000000" w:themeColor="text1"/>
        </w:rPr>
        <w:t xml:space="preserve">, </w:t>
      </w:r>
      <w:r w:rsidR="00830EFD" w:rsidRPr="00DB7C37">
        <w:rPr>
          <w:color w:val="000000" w:themeColor="text1"/>
        </w:rPr>
        <w:t>which consists</w:t>
      </w:r>
      <w:r w:rsidR="00BA0799" w:rsidRPr="00DB7C37">
        <w:rPr>
          <w:color w:val="000000" w:themeColor="text1"/>
        </w:rPr>
        <w:t xml:space="preserve"> </w:t>
      </w:r>
      <w:r w:rsidR="00830EFD" w:rsidRPr="00DB7C37">
        <w:rPr>
          <w:color w:val="000000" w:themeColor="text1"/>
        </w:rPr>
        <w:t xml:space="preserve">the option value of different combinations </w:t>
      </w:r>
      <w:r w:rsidR="00175F49" w:rsidRPr="00DB7C37">
        <w:rPr>
          <w:color w:val="000000" w:themeColor="text1"/>
        </w:rPr>
        <w:t>between these 2 types of parameter.</w:t>
      </w:r>
      <w:r w:rsidR="005B2072" w:rsidRPr="00DB7C37">
        <w:rPr>
          <w:color w:val="000000" w:themeColor="text1"/>
        </w:rPr>
        <w:t xml:space="preserve"> The Greek Matrix Pricer </w:t>
      </w:r>
      <w:r w:rsidR="008234AB" w:rsidRPr="00DB7C37">
        <w:rPr>
          <w:color w:val="000000" w:themeColor="text1"/>
        </w:rPr>
        <w:t xml:space="preserve">follows the same structure, where </w:t>
      </w:r>
      <w:r w:rsidR="009D4281" w:rsidRPr="00DB7C37">
        <w:rPr>
          <w:color w:val="000000" w:themeColor="text1"/>
        </w:rPr>
        <w:t>there</w:t>
      </w:r>
      <w:r w:rsidR="008234AB" w:rsidRPr="00DB7C37">
        <w:rPr>
          <w:color w:val="000000" w:themeColor="text1"/>
        </w:rPr>
        <w:t xml:space="preserve"> are 2 versions of them, each </w:t>
      </w:r>
      <w:r w:rsidR="00722AFA" w:rsidRPr="00DB7C37">
        <w:rPr>
          <w:color w:val="000000" w:themeColor="text1"/>
        </w:rPr>
        <w:t>emphasis</w:t>
      </w:r>
      <w:r w:rsidR="008234AB" w:rsidRPr="00DB7C37">
        <w:rPr>
          <w:color w:val="000000" w:themeColor="text1"/>
        </w:rPr>
        <w:t xml:space="preserve"> on different </w:t>
      </w:r>
      <w:r w:rsidR="00AF43CA" w:rsidRPr="00DB7C37">
        <w:rPr>
          <w:color w:val="000000" w:themeColor="text1"/>
        </w:rPr>
        <w:t xml:space="preserve">purposes the user may want. </w:t>
      </w:r>
      <w:r w:rsidR="00D83198" w:rsidRPr="00DB7C37">
        <w:rPr>
          <w:color w:val="000000" w:themeColor="text1"/>
        </w:rPr>
        <w:t xml:space="preserve">For Greek functions, I also made both member and global functions, since the user may want to call it on an option object, or may want to call it directly without creating instances. </w:t>
      </w:r>
      <w:r w:rsidR="00CF472A" w:rsidRPr="00DB7C37">
        <w:rPr>
          <w:color w:val="000000" w:themeColor="text1"/>
        </w:rPr>
        <w:t>All formula implementations are only inside these global functions, and member functions will simply use the global functions to calculate values.</w:t>
      </w:r>
      <w:r w:rsidR="008917AC" w:rsidRPr="00DB7C37">
        <w:rPr>
          <w:color w:val="000000" w:themeColor="text1"/>
        </w:rPr>
        <w:t xml:space="preserve"> </w:t>
      </w:r>
      <w:r w:rsidR="00117BC6" w:rsidRPr="00DB7C37">
        <w:rPr>
          <w:color w:val="000000" w:themeColor="text1"/>
        </w:rPr>
        <w:t xml:space="preserve">I also defined a </w:t>
      </w:r>
      <w:proofErr w:type="spellStart"/>
      <w:r w:rsidR="00117BC6" w:rsidRPr="00DB7C37">
        <w:rPr>
          <w:color w:val="000000" w:themeColor="text1"/>
        </w:rPr>
        <w:t>generateMesh</w:t>
      </w:r>
      <w:proofErr w:type="spellEnd"/>
      <w:r w:rsidR="00117BC6" w:rsidRPr="00DB7C37">
        <w:rPr>
          <w:color w:val="000000" w:themeColor="text1"/>
        </w:rPr>
        <w:t xml:space="preserve"> function inside the base class, so later on when we can use this function as long as we include the header file of </w:t>
      </w:r>
      <w:r w:rsidR="00F81ED0" w:rsidRPr="00DB7C37">
        <w:rPr>
          <w:color w:val="000000" w:themeColor="text1"/>
        </w:rPr>
        <w:t>the base class.</w:t>
      </w:r>
    </w:p>
    <w:p w14:paraId="1545BD4F" w14:textId="77777777" w:rsidR="00C66AC5" w:rsidRDefault="00C66AC5" w:rsidP="001A0019">
      <w:pPr>
        <w:spacing w:line="276" w:lineRule="auto"/>
        <w:rPr>
          <w:color w:val="000000" w:themeColor="text1"/>
          <w:sz w:val="28"/>
          <w:szCs w:val="28"/>
        </w:rPr>
      </w:pPr>
    </w:p>
    <w:p w14:paraId="2F7C2FBB" w14:textId="77777777" w:rsidR="009B408A" w:rsidRPr="009C01E3" w:rsidRDefault="009B408A" w:rsidP="001A0019">
      <w:pPr>
        <w:spacing w:line="276" w:lineRule="auto"/>
        <w:rPr>
          <w:color w:val="000000" w:themeColor="text1"/>
          <w:sz w:val="28"/>
          <w:szCs w:val="28"/>
        </w:rPr>
      </w:pPr>
    </w:p>
    <w:p w14:paraId="4A3FDCF8" w14:textId="77777777" w:rsidR="00C66AC5" w:rsidRPr="009C01E3" w:rsidRDefault="00C66AC5" w:rsidP="001A0019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 w:rsidRPr="009C01E3">
        <w:rPr>
          <w:b/>
          <w:bCs/>
          <w:color w:val="000000" w:themeColor="text1"/>
          <w:sz w:val="28"/>
          <w:szCs w:val="28"/>
        </w:rPr>
        <w:lastRenderedPageBreak/>
        <w:t>A.</w:t>
      </w:r>
      <w:r w:rsidR="00FF4710" w:rsidRPr="009C01E3">
        <w:rPr>
          <w:b/>
          <w:bCs/>
          <w:color w:val="000000" w:themeColor="text1"/>
          <w:sz w:val="28"/>
          <w:szCs w:val="28"/>
        </w:rPr>
        <w:t xml:space="preserve"> European Option</w:t>
      </w:r>
    </w:p>
    <w:p w14:paraId="0F0CED3D" w14:textId="77777777" w:rsidR="00A83F47" w:rsidRPr="009C01E3" w:rsidRDefault="00A83F47" w:rsidP="001A0019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 w:rsidRPr="009C01E3">
        <w:rPr>
          <w:b/>
          <w:bCs/>
          <w:color w:val="000000" w:themeColor="text1"/>
          <w:sz w:val="28"/>
          <w:szCs w:val="28"/>
        </w:rPr>
        <w:tab/>
        <w:t>Exact Solutions:</w:t>
      </w:r>
    </w:p>
    <w:p w14:paraId="7DF5FA26" w14:textId="77777777" w:rsidR="00785342" w:rsidRPr="009C01E3" w:rsidRDefault="00567C8F" w:rsidP="00EB5659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>a</w:t>
      </w:r>
      <w:r w:rsidR="004C11B3" w:rsidRPr="009C01E3">
        <w:rPr>
          <w:b/>
          <w:bCs/>
          <w:color w:val="000000" w:themeColor="text1"/>
        </w:rPr>
        <w:t>)</w:t>
      </w:r>
      <w:r w:rsidRPr="009C01E3">
        <w:rPr>
          <w:b/>
          <w:bCs/>
          <w:color w:val="000000" w:themeColor="text1"/>
        </w:rPr>
        <w:t xml:space="preserve"> &amp; b</w:t>
      </w:r>
      <w:r w:rsidR="004C11B3" w:rsidRPr="009C01E3">
        <w:rPr>
          <w:b/>
          <w:bCs/>
          <w:color w:val="000000" w:themeColor="text1"/>
        </w:rPr>
        <w:t>)</w:t>
      </w:r>
      <w:r w:rsidR="00C66AC5" w:rsidRPr="009C01E3">
        <w:rPr>
          <w:b/>
          <w:bCs/>
          <w:color w:val="000000" w:themeColor="text1"/>
        </w:rPr>
        <w:t>.</w:t>
      </w:r>
    </w:p>
    <w:p w14:paraId="608A7E76" w14:textId="77777777" w:rsidR="00EB5659" w:rsidRPr="009C01E3" w:rsidRDefault="00C66AC5" w:rsidP="00D64576">
      <w:pPr>
        <w:ind w:firstLine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European Call Option's parameters: T: 0.25, K: 65, Vol: 0.3, r: 0.08, S: 60, b: 0.08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    </w:t>
      </w:r>
      <w:r w:rsidR="00D64576" w:rsidRPr="009C01E3">
        <w:rPr>
          <w:rFonts w:ascii="Helvetica" w:hAnsi="Helvetica"/>
          <w:color w:val="000000" w:themeColor="text1"/>
          <w:sz w:val="18"/>
          <w:szCs w:val="18"/>
        </w:rPr>
        <w:tab/>
      </w:r>
      <w:r w:rsidRPr="009C01E3">
        <w:rPr>
          <w:rFonts w:ascii="Helvetica" w:hAnsi="Helvetica"/>
          <w:color w:val="000000" w:themeColor="text1"/>
          <w:sz w:val="18"/>
          <w:szCs w:val="18"/>
        </w:rPr>
        <w:t>Call Value (using Black-Scholes): 2.13337; Put Value (using Put-Call Parity): 5.84628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    </w:t>
      </w:r>
      <w:r w:rsidR="00D64576" w:rsidRPr="009C01E3">
        <w:rPr>
          <w:rFonts w:ascii="Helvetica" w:hAnsi="Helvetica"/>
          <w:color w:val="000000" w:themeColor="text1"/>
          <w:sz w:val="18"/>
          <w:szCs w:val="18"/>
        </w:rPr>
        <w:tab/>
      </w:r>
      <w:r w:rsidRPr="009C01E3">
        <w:rPr>
          <w:rFonts w:ascii="Helvetica" w:hAnsi="Helvetica"/>
          <w:color w:val="000000" w:themeColor="text1"/>
          <w:sz w:val="18"/>
          <w:szCs w:val="18"/>
        </w:rPr>
        <w:t>Put Value (using Black-Scholes): 5.84628; Call Value (using Put-Call Parity): 2.13337</w:t>
      </w:r>
    </w:p>
    <w:p w14:paraId="3C225C0B" w14:textId="77777777" w:rsidR="00EB5659" w:rsidRPr="009C01E3" w:rsidRDefault="00C66AC5" w:rsidP="00EB5659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European Call Option's parameters: T: 1, K: 100, Vol: 0.2, r: 0, S: 100, b: 0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Call Value (using Black-Scholes): 7.96557; Put Value (using Put-Call Parity): 7.96557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Put Value (using Black-Scholes): 7.96557; Call Value (using Put-Call Parity): 7.96557</w:t>
      </w:r>
    </w:p>
    <w:p w14:paraId="0D31F069" w14:textId="77777777" w:rsidR="00EB5659" w:rsidRPr="009C01E3" w:rsidRDefault="00C66AC5" w:rsidP="00EB5659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European Call Option's parameters: T: 1, K: 10, Vol: 0.5, r: 0.12, S: 5, b: 0.12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Call Value (using Black-Scholes): 0.204058; Put Value (using Put-Call Parity): 4.07326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Put Value (using Black-Scholes): 4.07326; Call Value (using Put-Call Parity): 0.204058</w:t>
      </w:r>
    </w:p>
    <w:p w14:paraId="4FE09A86" w14:textId="77777777" w:rsidR="00C66AC5" w:rsidRPr="009C01E3" w:rsidRDefault="00C66AC5" w:rsidP="00EB5659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European Call Option's parameters: T: 30, K: 100, Vol: 0.3, r: 0.08, S: 100, b: 0.08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Call Value (using Black-Scholes): 92.1757; Put Value (using Put-Call Parity): 1.2475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 xml:space="preserve"> Put Value (using Black-Scholes): 1.2475; Call Value (using Put-Call Parity): 92.1757</w:t>
      </w:r>
    </w:p>
    <w:p w14:paraId="7694F13A" w14:textId="77777777" w:rsidR="00415078" w:rsidRPr="009C01E3" w:rsidRDefault="00415078" w:rsidP="00EB5659">
      <w:pPr>
        <w:ind w:left="720"/>
        <w:rPr>
          <w:rFonts w:ascii="Helvetica" w:hAnsi="Helvetica"/>
          <w:color w:val="000000" w:themeColor="text1"/>
          <w:sz w:val="18"/>
          <w:szCs w:val="18"/>
        </w:rPr>
      </w:pPr>
    </w:p>
    <w:p w14:paraId="4AF72326" w14:textId="77777777" w:rsidR="00415078" w:rsidRPr="009C01E3" w:rsidRDefault="00415078" w:rsidP="00EB5659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>All the values calculated using either the Black-Scholes function, or the Put-Call Parity, are all correct</w:t>
      </w:r>
      <w:r w:rsidR="00567C8F" w:rsidRPr="009C01E3">
        <w:rPr>
          <w:color w:val="000000" w:themeColor="text1"/>
        </w:rPr>
        <w:t>.</w:t>
      </w:r>
      <w:r w:rsidR="00802AE5" w:rsidRPr="009C01E3">
        <w:rPr>
          <w:color w:val="000000" w:themeColor="text1"/>
        </w:rPr>
        <w:t xml:space="preserve"> These consistent values between BS and Put-Call Parity indicates the implementations are correct, and that plain European options satisfies this parity.</w:t>
      </w:r>
    </w:p>
    <w:p w14:paraId="060C43FF" w14:textId="77777777" w:rsidR="00802AE5" w:rsidRPr="009C01E3" w:rsidRDefault="00802AE5" w:rsidP="00EB5659">
      <w:pPr>
        <w:ind w:left="720"/>
        <w:rPr>
          <w:color w:val="000000" w:themeColor="text1"/>
        </w:rPr>
      </w:pPr>
    </w:p>
    <w:p w14:paraId="1F99434A" w14:textId="77777777" w:rsidR="00785342" w:rsidRPr="009C01E3" w:rsidRDefault="00C03D7E" w:rsidP="00785342">
      <w:pPr>
        <w:ind w:firstLine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c). </w:t>
      </w:r>
    </w:p>
    <w:p w14:paraId="55B72375" w14:textId="77777777" w:rsidR="00785342" w:rsidRPr="009C01E3" w:rsidRDefault="00785342" w:rsidP="00785342">
      <w:pPr>
        <w:ind w:firstLine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Generate a mesh of Stock Prices and calculate option prices:</w:t>
      </w:r>
    </w:p>
    <w:p w14:paraId="6DD81478" w14:textId="77777777" w:rsidR="00852E57" w:rsidRPr="009C01E3" w:rsidRDefault="00785342" w:rsidP="00785342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European Call Option's parameters: T: 0.25, K: 65, Vol: 0.3, r: 0.08, S: 0, b: 0.08</w:t>
      </w:r>
    </w:p>
    <w:p w14:paraId="15963F0D" w14:textId="77777777" w:rsidR="00785342" w:rsidRPr="009C01E3" w:rsidRDefault="00785342" w:rsidP="00785342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10, European Call Option Value: 7.792e-36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11, European Call Option Value: 1.88964e-32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12, European Call Option Value: 1.64204e-29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13, European Call Option Value: 6.19303e-27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14, European Call Option Value: 1.17207e-24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15, European Call Option Value: 1.24529e-22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16, European Call Option Value: 8.11387e-21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17, European Call Option Value: 3.47944e-19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18, European Call Option Value: 1.03991e-17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19, European Call Option Value: 2.27042e-16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20, European Call Option Value: 3.76503e-15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21, European Call Option Value: 4.89964e-14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22, European Call Option Value: 5.1436e-13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23, European Call Option Value: 4.45934e-12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24, European Call Option Value: 3.25772e-11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25, European Call Option Value: 2.0405e-10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26, European Call Option Value: 1.11246e-09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27, European Call Option Value: 5.34891e-09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28, European Call Option Value: 2.29454e-08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29, European Call Option Value: 8.8713e-08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30, European Call Option Value: 3.11926e-07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31, European Call Option Value: 1.00545e-06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32, European Call Option Value: 2.99241e-06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33, European Call Option Value: 8.27565e-06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34, European Call Option Value: 2.13896e-05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35, European Call Option Value: 5.19359e-05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36, European Call Option Value: 0.000119024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37, European Call Option Value: 0.000258548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38, European Call Option Value: 0.000534403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39, European Call Option Value: 0.00105474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40, European Call Option Value: 0.00199417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41, European Call Option Value: 0.00362244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lastRenderedPageBreak/>
        <w:t>Stock Price = 42, European Call Option Value: 0.00633924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43, European Call Option Value: 0.010714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44, European Call Option Value: 0.0175282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45, European Call Option Value: 0.0278174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46, European Call Option Value: 0.0429083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47, European Call Option Value: 0.0644467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48, European Call Option Value: 0.0944125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49, European Call Option Value: 0.135117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 = 50, European Call Option Value: 0.189181</w:t>
      </w:r>
    </w:p>
    <w:p w14:paraId="3FFD8826" w14:textId="77777777" w:rsidR="00802AE5" w:rsidRPr="009C01E3" w:rsidRDefault="00802AE5" w:rsidP="00EB5659">
      <w:pPr>
        <w:ind w:left="720"/>
        <w:rPr>
          <w:color w:val="000000" w:themeColor="text1"/>
        </w:rPr>
      </w:pPr>
    </w:p>
    <w:p w14:paraId="7C5CFD02" w14:textId="77777777" w:rsidR="00FE4F6D" w:rsidRPr="009C01E3" w:rsidRDefault="00FE4F6D" w:rsidP="00EB5659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 xml:space="preserve">The mesh is generated by the global function in Option class. </w:t>
      </w:r>
      <w:r w:rsidR="00974D2E" w:rsidRPr="009C01E3">
        <w:rPr>
          <w:color w:val="000000" w:themeColor="text1"/>
        </w:rPr>
        <w:t>As we can see, the call option value increases when the stock price increases. This indicates that the implementation is correct.</w:t>
      </w:r>
    </w:p>
    <w:p w14:paraId="16632273" w14:textId="77777777" w:rsidR="00974D2E" w:rsidRPr="009C01E3" w:rsidRDefault="00974D2E" w:rsidP="00EB5659">
      <w:pPr>
        <w:ind w:left="720"/>
        <w:rPr>
          <w:color w:val="000000" w:themeColor="text1"/>
        </w:rPr>
      </w:pPr>
    </w:p>
    <w:p w14:paraId="742D5ED4" w14:textId="77777777" w:rsidR="00974D2E" w:rsidRPr="009C01E3" w:rsidRDefault="009B7ED9" w:rsidP="00EB5659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d). </w:t>
      </w:r>
    </w:p>
    <w:p w14:paraId="0B9BEF0B" w14:textId="77777777" w:rsidR="00486F69" w:rsidRPr="009C01E3" w:rsidRDefault="00486F69" w:rsidP="00486F69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486F69">
        <w:rPr>
          <w:rFonts w:ascii="Helvetica" w:hAnsi="Helvetica"/>
          <w:color w:val="000000" w:themeColor="text1"/>
          <w:sz w:val="18"/>
          <w:szCs w:val="18"/>
        </w:rPr>
        <w:t>Testing on 2 versions of Matrix Pricer on variable T and Sig: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Testing Matrix Pricer Version 1: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European Call Option's parameters: T: 0.25, K: 65, Vol: 0.3, r: 0.08, S: 60, b: 0.08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S from 50 to 100: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   </w:t>
      </w:r>
      <w:r w:rsidRPr="00486F69">
        <w:rPr>
          <w:rFonts w:ascii="Helvetica" w:hAnsi="Helvetica"/>
          <w:color w:val="000000" w:themeColor="text1"/>
          <w:sz w:val="18"/>
          <w:szCs w:val="18"/>
        </w:rPr>
        <w:t>0.189181 1.23614 4.11941 9.01336 15.2491 22.1011 29.1665 36.2916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K from 50 to 70: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     </w:t>
      </w:r>
      <w:r w:rsidRPr="00486F69">
        <w:rPr>
          <w:rFonts w:ascii="Helvetica" w:hAnsi="Helvetica"/>
          <w:color w:val="000000" w:themeColor="text1"/>
          <w:sz w:val="18"/>
          <w:szCs w:val="18"/>
        </w:rPr>
        <w:t>11.3229 8.91421 6.77166 4.9542 3.48835 2.36479 1.54526 0.97498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r from 0.02 to 0.1: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   </w:t>
      </w:r>
      <w:r w:rsidRPr="00486F69">
        <w:rPr>
          <w:rFonts w:ascii="Helvetica" w:hAnsi="Helvetica"/>
          <w:color w:val="000000" w:themeColor="text1"/>
          <w:sz w:val="18"/>
          <w:szCs w:val="18"/>
        </w:rPr>
        <w:t>2.16561 2.15943 2.15327 2.14713 2.141 2.13489 2.1288 2.12273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Sig from 0.1 to 0.8: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 </w:t>
      </w:r>
      <w:r w:rsidRPr="00486F69">
        <w:rPr>
          <w:rFonts w:ascii="Helvetica" w:hAnsi="Helvetica"/>
          <w:color w:val="000000" w:themeColor="text1"/>
          <w:sz w:val="18"/>
          <w:szCs w:val="18"/>
        </w:rPr>
        <w:t>0.173097 1.04145 2.13337 3.29033 4.47244 5.66509 6.86147 8.05775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T from 0.25 to 1.05: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</w:t>
      </w:r>
      <w:r w:rsidRPr="00486F69">
        <w:rPr>
          <w:rFonts w:ascii="Helvetica" w:hAnsi="Helvetica"/>
          <w:color w:val="000000" w:themeColor="text1"/>
          <w:sz w:val="18"/>
          <w:szCs w:val="18"/>
        </w:rPr>
        <w:t>2.13337 3.04852 3.88708 4.66932 5.40789 6.11119 6.78514 7.43404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 xml:space="preserve">Varying b from 0.02 to 0.1: </w:t>
      </w:r>
      <w:r w:rsidR="008009C6" w:rsidRPr="009C01E3">
        <w:rPr>
          <w:rFonts w:ascii="Helvetica" w:hAnsi="Helvetica"/>
          <w:color w:val="000000" w:themeColor="text1"/>
          <w:sz w:val="18"/>
          <w:szCs w:val="18"/>
        </w:rPr>
        <w:t xml:space="preserve">   </w:t>
      </w:r>
      <w:r w:rsidRPr="00486F69">
        <w:rPr>
          <w:rFonts w:ascii="Helvetica" w:hAnsi="Helvetica"/>
          <w:color w:val="000000" w:themeColor="text1"/>
          <w:sz w:val="18"/>
          <w:szCs w:val="18"/>
        </w:rPr>
        <w:t>1.8173 1.8746 1.93324 1.99326 2.05465 2.11745 2.18166 2.2473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Testing Matrix Pricer Version 2: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European Call Option's parameters: T: 0.25, K: 65, Vol: 0.3, r: 0.08, S: 60, b: 0.08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Row: Sig varying from 0.3 to 0.7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Column: T varying from 0.25 to 1.05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2.13337 3.29033 4.47244 5.66509 6.86147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3.68335 5.28445 6.88985 8.49199 10.0866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5.04346 6.97128 8.89048 10.7961 12.6843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6.28224 8.47195 10.6438 12.7929 14.915</w:t>
      </w:r>
      <w:r w:rsidRPr="00486F69">
        <w:rPr>
          <w:rFonts w:ascii="Helvetica" w:hAnsi="Helvetica"/>
          <w:color w:val="000000" w:themeColor="text1"/>
          <w:sz w:val="18"/>
          <w:szCs w:val="18"/>
        </w:rPr>
        <w:br/>
        <w:t>7.43404 9.84251 12.2259 14.5782 16.8938</w:t>
      </w:r>
    </w:p>
    <w:p w14:paraId="782E2E91" w14:textId="77777777" w:rsidR="008009C6" w:rsidRPr="009C01E3" w:rsidRDefault="008009C6" w:rsidP="00486F69">
      <w:pPr>
        <w:ind w:left="720"/>
        <w:rPr>
          <w:rFonts w:ascii="Helvetica" w:hAnsi="Helvetica"/>
          <w:color w:val="000000" w:themeColor="text1"/>
          <w:sz w:val="18"/>
          <w:szCs w:val="18"/>
        </w:rPr>
      </w:pPr>
    </w:p>
    <w:p w14:paraId="1EBD6C03" w14:textId="77777777" w:rsidR="008009C6" w:rsidRPr="009C01E3" w:rsidRDefault="00AB72AA" w:rsidP="00486F69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>Here are the 2 versions of Matrix Pricer</w:t>
      </w:r>
      <w:r w:rsidR="00457122" w:rsidRPr="009C01E3">
        <w:rPr>
          <w:color w:val="000000" w:themeColor="text1"/>
        </w:rPr>
        <w:t xml:space="preserve">. </w:t>
      </w:r>
      <w:r w:rsidR="009F3EF8" w:rsidRPr="009C01E3">
        <w:rPr>
          <w:color w:val="000000" w:themeColor="text1"/>
        </w:rPr>
        <w:t xml:space="preserve">They all takes a matrix as input and output a matrix of option values. </w:t>
      </w:r>
      <w:r w:rsidR="00457122" w:rsidRPr="009C01E3">
        <w:rPr>
          <w:color w:val="000000" w:themeColor="text1"/>
        </w:rPr>
        <w:t xml:space="preserve">Version </w:t>
      </w:r>
      <w:r w:rsidR="00E92444" w:rsidRPr="009C01E3">
        <w:rPr>
          <w:color w:val="000000" w:themeColor="text1"/>
        </w:rPr>
        <w:t xml:space="preserve">1 </w:t>
      </w:r>
      <w:r w:rsidR="00457122" w:rsidRPr="009C01E3">
        <w:rPr>
          <w:color w:val="000000" w:themeColor="text1"/>
        </w:rPr>
        <w:t xml:space="preserve">takes </w:t>
      </w:r>
      <w:r w:rsidR="00E92444" w:rsidRPr="009C01E3">
        <w:rPr>
          <w:color w:val="000000" w:themeColor="text1"/>
        </w:rPr>
        <w:t>arbitrary number of</w:t>
      </w:r>
      <w:r w:rsidR="0046124C" w:rsidRPr="009C01E3">
        <w:rPr>
          <w:color w:val="000000" w:themeColor="text1"/>
        </w:rPr>
        <w:t xml:space="preserve"> types of</w:t>
      </w:r>
      <w:r w:rsidR="00E92444" w:rsidRPr="009C01E3">
        <w:rPr>
          <w:color w:val="000000" w:themeColor="text1"/>
        </w:rPr>
        <w:t xml:space="preserve"> parameters, and Version 2 specifically focus on the relationship between 2 types of parameters</w:t>
      </w:r>
      <w:r w:rsidR="00650F17" w:rsidRPr="009C01E3">
        <w:rPr>
          <w:color w:val="000000" w:themeColor="text1"/>
        </w:rPr>
        <w:t xml:space="preserve">. </w:t>
      </w:r>
    </w:p>
    <w:p w14:paraId="63E561F7" w14:textId="77777777" w:rsidR="00A83F47" w:rsidRPr="009C01E3" w:rsidRDefault="00A83F47" w:rsidP="00486F69">
      <w:pPr>
        <w:ind w:left="720"/>
        <w:rPr>
          <w:color w:val="000000" w:themeColor="text1"/>
        </w:rPr>
      </w:pPr>
    </w:p>
    <w:p w14:paraId="71EC2761" w14:textId="77777777" w:rsidR="00A83F47" w:rsidRDefault="00A83F47" w:rsidP="00486F69">
      <w:pPr>
        <w:ind w:left="720"/>
        <w:rPr>
          <w:color w:val="000000" w:themeColor="text1"/>
        </w:rPr>
      </w:pPr>
    </w:p>
    <w:p w14:paraId="0BAFAE9A" w14:textId="77777777" w:rsidR="00800915" w:rsidRDefault="00800915" w:rsidP="00486F69">
      <w:pPr>
        <w:ind w:left="720"/>
        <w:rPr>
          <w:color w:val="000000" w:themeColor="text1"/>
        </w:rPr>
      </w:pPr>
    </w:p>
    <w:p w14:paraId="6DC9EEE2" w14:textId="77777777" w:rsidR="00800915" w:rsidRDefault="00800915" w:rsidP="00486F69">
      <w:pPr>
        <w:ind w:left="720"/>
        <w:rPr>
          <w:color w:val="000000" w:themeColor="text1"/>
        </w:rPr>
      </w:pPr>
    </w:p>
    <w:p w14:paraId="76DE42FE" w14:textId="77777777" w:rsidR="00800915" w:rsidRDefault="00800915" w:rsidP="00486F69">
      <w:pPr>
        <w:ind w:left="720"/>
        <w:rPr>
          <w:color w:val="000000" w:themeColor="text1"/>
        </w:rPr>
      </w:pPr>
    </w:p>
    <w:p w14:paraId="47BD03E2" w14:textId="77777777" w:rsidR="00800915" w:rsidRDefault="00800915" w:rsidP="00486F69">
      <w:pPr>
        <w:ind w:left="720"/>
        <w:rPr>
          <w:color w:val="000000" w:themeColor="text1"/>
        </w:rPr>
      </w:pPr>
    </w:p>
    <w:p w14:paraId="394AC773" w14:textId="77777777" w:rsidR="00800915" w:rsidRDefault="00800915" w:rsidP="00486F69">
      <w:pPr>
        <w:ind w:left="720"/>
        <w:rPr>
          <w:color w:val="000000" w:themeColor="text1"/>
        </w:rPr>
      </w:pPr>
    </w:p>
    <w:p w14:paraId="04D25229" w14:textId="77777777" w:rsidR="00800915" w:rsidRDefault="00800915" w:rsidP="00486F69">
      <w:pPr>
        <w:ind w:left="720"/>
        <w:rPr>
          <w:color w:val="000000" w:themeColor="text1"/>
        </w:rPr>
      </w:pPr>
    </w:p>
    <w:p w14:paraId="13A69808" w14:textId="77777777" w:rsidR="00800915" w:rsidRDefault="00800915" w:rsidP="00486F69">
      <w:pPr>
        <w:ind w:left="720"/>
        <w:rPr>
          <w:color w:val="000000" w:themeColor="text1"/>
        </w:rPr>
      </w:pPr>
    </w:p>
    <w:p w14:paraId="79233A07" w14:textId="330B393D" w:rsidR="00800915" w:rsidRDefault="00800915" w:rsidP="00486F69">
      <w:pPr>
        <w:ind w:left="720"/>
        <w:rPr>
          <w:rFonts w:eastAsiaTheme="minorEastAsia"/>
          <w:color w:val="000000" w:themeColor="text1"/>
        </w:rPr>
      </w:pPr>
    </w:p>
    <w:p w14:paraId="509FAA75" w14:textId="185B276B" w:rsidR="00666A98" w:rsidRDefault="00666A98" w:rsidP="00486F69">
      <w:pPr>
        <w:ind w:left="720"/>
        <w:rPr>
          <w:rFonts w:eastAsiaTheme="minorEastAsia"/>
          <w:color w:val="000000" w:themeColor="text1"/>
        </w:rPr>
      </w:pPr>
    </w:p>
    <w:p w14:paraId="7C03F056" w14:textId="3E28037C" w:rsidR="00666A98" w:rsidRDefault="00666A98" w:rsidP="00486F69">
      <w:pPr>
        <w:ind w:left="720"/>
        <w:rPr>
          <w:rFonts w:eastAsiaTheme="minorEastAsia"/>
          <w:color w:val="000000" w:themeColor="text1"/>
        </w:rPr>
      </w:pPr>
    </w:p>
    <w:p w14:paraId="201A89C9" w14:textId="77777777" w:rsidR="00666A98" w:rsidRPr="00666A98" w:rsidRDefault="00666A98" w:rsidP="00486F69">
      <w:pPr>
        <w:ind w:left="720"/>
        <w:rPr>
          <w:rFonts w:eastAsiaTheme="minorEastAsia" w:hint="eastAsia"/>
          <w:color w:val="000000" w:themeColor="text1"/>
        </w:rPr>
      </w:pPr>
    </w:p>
    <w:p w14:paraId="5776178D" w14:textId="77777777" w:rsidR="00486F69" w:rsidRPr="009C01E3" w:rsidRDefault="00797F90" w:rsidP="00EB5659">
      <w:pPr>
        <w:ind w:left="720"/>
        <w:rPr>
          <w:b/>
          <w:bCs/>
          <w:color w:val="000000" w:themeColor="text1"/>
          <w:sz w:val="28"/>
          <w:szCs w:val="28"/>
        </w:rPr>
      </w:pPr>
      <w:r w:rsidRPr="009C01E3">
        <w:rPr>
          <w:b/>
          <w:bCs/>
          <w:color w:val="000000" w:themeColor="text1"/>
          <w:sz w:val="28"/>
          <w:szCs w:val="28"/>
        </w:rPr>
        <w:lastRenderedPageBreak/>
        <w:t xml:space="preserve">Greeks &amp; Option Sensitivities: </w:t>
      </w:r>
    </w:p>
    <w:p w14:paraId="6872638C" w14:textId="77777777" w:rsidR="00C35F18" w:rsidRPr="009C01E3" w:rsidRDefault="00C35F18" w:rsidP="00EB5659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>a).</w:t>
      </w:r>
    </w:p>
    <w:p w14:paraId="0761DE36" w14:textId="77777777" w:rsidR="00C33906" w:rsidRPr="009C01E3" w:rsidRDefault="0072528A" w:rsidP="0072528A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72528A">
        <w:rPr>
          <w:rFonts w:ascii="Helvetica" w:hAnsi="Helvetica"/>
          <w:color w:val="000000" w:themeColor="text1"/>
          <w:sz w:val="18"/>
          <w:szCs w:val="18"/>
        </w:rPr>
        <w:t>Testing Greeks Formulas:</w:t>
      </w:r>
      <w:r w:rsidRPr="0072528A">
        <w:rPr>
          <w:rFonts w:ascii="Helvetica" w:hAnsi="Helvetica"/>
          <w:color w:val="000000" w:themeColor="text1"/>
          <w:sz w:val="18"/>
          <w:szCs w:val="18"/>
        </w:rPr>
        <w:br/>
        <w:t>European Call Option's parameters: T: 0.5, K: 100, Vol: 0.36, r: 0.1, S: 105, b: 0</w:t>
      </w:r>
      <w:r w:rsidRPr="0072528A">
        <w:rPr>
          <w:rFonts w:ascii="Helvetica" w:hAnsi="Helvetica"/>
          <w:color w:val="000000" w:themeColor="text1"/>
          <w:sz w:val="18"/>
          <w:szCs w:val="18"/>
        </w:rPr>
        <w:br/>
        <w:t>Call's Delta (using member function): 0.594629</w:t>
      </w:r>
      <w:r w:rsidRPr="0072528A">
        <w:rPr>
          <w:rFonts w:ascii="Helvetica" w:hAnsi="Helvetica"/>
          <w:color w:val="000000" w:themeColor="text1"/>
          <w:sz w:val="18"/>
          <w:szCs w:val="18"/>
        </w:rPr>
        <w:br/>
        <w:t>Call's Delta (using Global Function): 0.594629</w:t>
      </w:r>
    </w:p>
    <w:p w14:paraId="509663C1" w14:textId="77777777" w:rsidR="0072528A" w:rsidRPr="009C01E3" w:rsidRDefault="0072528A" w:rsidP="0072528A">
      <w:pPr>
        <w:ind w:left="720"/>
        <w:rPr>
          <w:rFonts w:ascii="Helvetica" w:hAnsi="Helvetica"/>
          <w:color w:val="000000" w:themeColor="text1"/>
          <w:sz w:val="18"/>
          <w:szCs w:val="18"/>
        </w:rPr>
      </w:pPr>
      <w:r w:rsidRPr="0072528A">
        <w:rPr>
          <w:rFonts w:ascii="Helvetica" w:hAnsi="Helvetica"/>
          <w:color w:val="000000" w:themeColor="text1"/>
          <w:sz w:val="18"/>
          <w:szCs w:val="18"/>
        </w:rPr>
        <w:br/>
        <w:t>European Put Option's parameters: T: 0.5, K: 100, Vol: 0.36, r: 0.1, S: 105, b: 0</w:t>
      </w:r>
      <w:r w:rsidRPr="0072528A">
        <w:rPr>
          <w:rFonts w:ascii="Helvetica" w:hAnsi="Helvetica"/>
          <w:color w:val="000000" w:themeColor="text1"/>
          <w:sz w:val="18"/>
          <w:szCs w:val="18"/>
        </w:rPr>
        <w:br/>
        <w:t>Put's Delta (using member function): -0.356601</w:t>
      </w:r>
      <w:r w:rsidRPr="0072528A">
        <w:rPr>
          <w:rFonts w:ascii="Helvetica" w:hAnsi="Helvetica"/>
          <w:color w:val="000000" w:themeColor="text1"/>
          <w:sz w:val="18"/>
          <w:szCs w:val="18"/>
        </w:rPr>
        <w:br/>
        <w:t>Put's Delta (using Global Function): -0.356601</w:t>
      </w:r>
    </w:p>
    <w:p w14:paraId="347DCE69" w14:textId="77777777" w:rsidR="00890628" w:rsidRPr="009C01E3" w:rsidRDefault="00890628" w:rsidP="0072528A">
      <w:pPr>
        <w:ind w:left="720"/>
        <w:rPr>
          <w:color w:val="000000" w:themeColor="text1"/>
        </w:rPr>
      </w:pPr>
    </w:p>
    <w:p w14:paraId="5964702E" w14:textId="77777777" w:rsidR="00576E93" w:rsidRPr="009C01E3" w:rsidRDefault="00576E93" w:rsidP="0072528A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>The values calculated are correct.</w:t>
      </w:r>
    </w:p>
    <w:p w14:paraId="7D306CF9" w14:textId="77777777" w:rsidR="0024144F" w:rsidRPr="009C01E3" w:rsidRDefault="0024144F" w:rsidP="0072528A">
      <w:pPr>
        <w:ind w:left="720"/>
        <w:rPr>
          <w:color w:val="000000" w:themeColor="text1"/>
        </w:rPr>
      </w:pPr>
    </w:p>
    <w:p w14:paraId="45D18B9C" w14:textId="77777777" w:rsidR="0024144F" w:rsidRPr="009C01E3" w:rsidRDefault="0024144F" w:rsidP="0072528A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b). </w:t>
      </w:r>
    </w:p>
    <w:p w14:paraId="12E5C2F4" w14:textId="77777777" w:rsidR="0024144F" w:rsidRPr="0072528A" w:rsidRDefault="00892D84" w:rsidP="00401313">
      <w:pPr>
        <w:ind w:left="720"/>
        <w:rPr>
          <w:color w:val="000000" w:themeColor="text1"/>
        </w:rPr>
      </w:pPr>
      <w:r w:rsidRPr="00892D84">
        <w:rPr>
          <w:rFonts w:ascii="Helvetica" w:hAnsi="Helvetica"/>
          <w:color w:val="000000" w:themeColor="text1"/>
          <w:sz w:val="18"/>
          <w:szCs w:val="18"/>
        </w:rPr>
        <w:t>Generate a mesh of Stock Prices and calculate Delta: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European Call Option's parameters: T: 0.5, K: 100, Vol: 0.36, r: 0.1, S: 0, b: 0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10, Call's Delta: 2.25551e-19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11, Call's Delta: 6.18174e-18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12, Call's Delta: 1.12536e-16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13, Call's Delta: 1.46673e-15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14, Call's Delta: 1.44882e-14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15, Call's Delta: 1.1336e-13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16, Call's Delta: 7.27491e-13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17, Call's Delta: 3.93787e-12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18, Call's Delta: 1.83921e-11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19, Call's Delta: 7.55191e-11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20, Call's Delta: 2.76878e-10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21, Call's Delta: 9.18317e-10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22, Call's Delta: 2.78591e-09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23, Call's Delta: 7.80377e-09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24, Call's Delta: 2.0348e-08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25, Call's Delta: 4.97346e-08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26, Call's Delta: 1.14647e-07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27, Call's Delta: 2.50577e-07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28, Call's Delta: 5.21714e-07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29, Call's Delta: 1.03903e-06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30, Call's Delta: 1.98667e-06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31, Call's Delta: 3.65877e-06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32, Call's Delta: 6.5092e-06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33, Call's Delta: 1.1216e-05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34, Call's Delta: 1.87624e-05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35, Call's Delta: 3.05351e-05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36, Call's Delta: 4.84406e-05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37, Call's Delta: 7.50367e-05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38, Call's Delta: 0.00011368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39, Call's Delta: 0.000168682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40, Call's Delta: 0.000245471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41, Call's Delta: 0.000350761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42, Call's Delta: 0.000492699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43, Call's Delta: 0.000681019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44, Call's Delta: 0.000927157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45, Call's Delta: 0.00124435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46, Call's Delta: 0.00164771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47, Call's Delta: 0.00215423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48, Call's Delta: 0.00278276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49, Call's Delta: 0.00355398</w:t>
      </w:r>
      <w:r w:rsidRPr="00892D84">
        <w:rPr>
          <w:rFonts w:ascii="Helvetica" w:hAnsi="Helvetica"/>
          <w:color w:val="000000" w:themeColor="text1"/>
          <w:sz w:val="18"/>
          <w:szCs w:val="18"/>
        </w:rPr>
        <w:br/>
        <w:t>Stock Price: 50, Call's Delta: 0.00449025</w:t>
      </w:r>
    </w:p>
    <w:p w14:paraId="1374D7F8" w14:textId="77777777" w:rsidR="00C35F18" w:rsidRPr="009C01E3" w:rsidRDefault="00A5341C" w:rsidP="00EB5659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>Here we also used the global function in Option class to generate the mesh.</w:t>
      </w:r>
    </w:p>
    <w:p w14:paraId="048E09F5" w14:textId="77777777" w:rsidR="006223CB" w:rsidRPr="009C01E3" w:rsidRDefault="006223CB" w:rsidP="00EB5659">
      <w:pPr>
        <w:ind w:left="720"/>
        <w:rPr>
          <w:color w:val="000000" w:themeColor="text1"/>
        </w:rPr>
      </w:pPr>
    </w:p>
    <w:p w14:paraId="5820ACB5" w14:textId="77777777" w:rsidR="00CA4BDF" w:rsidRPr="009C01E3" w:rsidRDefault="00CA4BDF" w:rsidP="006223CB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lastRenderedPageBreak/>
        <w:t>c</w:t>
      </w:r>
      <w:r w:rsidR="006223CB" w:rsidRPr="009C01E3">
        <w:rPr>
          <w:b/>
          <w:bCs/>
          <w:color w:val="000000" w:themeColor="text1"/>
        </w:rPr>
        <w:t>).</w:t>
      </w:r>
    </w:p>
    <w:p w14:paraId="788E7823" w14:textId="77777777" w:rsidR="00CA4BDF" w:rsidRPr="009C01E3" w:rsidRDefault="00CA4BDF" w:rsidP="00CA4BDF">
      <w:pPr>
        <w:ind w:left="720"/>
        <w:rPr>
          <w:color w:val="000000" w:themeColor="text1"/>
          <w:sz w:val="22"/>
          <w:szCs w:val="22"/>
        </w:rPr>
      </w:pPr>
      <w:r w:rsidRPr="009C01E3">
        <w:rPr>
          <w:rFonts w:ascii="Helvetica" w:hAnsi="Helvetica"/>
          <w:color w:val="000000" w:themeColor="text1"/>
          <w:sz w:val="16"/>
          <w:szCs w:val="16"/>
        </w:rPr>
        <w:t>Testing Greeks Matrix Pricer: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Test Greek Matrix Pricer Version 1: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European Call Option's parameters: T: 0.5, K: 100, Vol: 0.36, r: 0.1, S: 105, b: 0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 xml:space="preserve">Varying T from 0.5 to 5: </w:t>
      </w:r>
      <w:r w:rsidR="0020372C" w:rsidRPr="009C01E3">
        <w:rPr>
          <w:rFonts w:ascii="Helvetica" w:hAnsi="Helvetica"/>
          <w:color w:val="000000" w:themeColor="text1"/>
          <w:sz w:val="16"/>
          <w:szCs w:val="16"/>
        </w:rPr>
        <w:t xml:space="preserve">        </w:t>
      </w:r>
      <w:r w:rsidRPr="009C01E3">
        <w:rPr>
          <w:rFonts w:ascii="Helvetica" w:hAnsi="Helvetica"/>
          <w:color w:val="000000" w:themeColor="text1"/>
          <w:sz w:val="16"/>
          <w:szCs w:val="16"/>
        </w:rPr>
        <w:t>0.594629 0.557693 0.530158 0.504647 0.480137 0.456437 0.433532 0.411443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Varying Sig from 0.36 to 0.8: 0.594629 0.592366 0.592766 0.594912 0.598257 0.602456 0.607279</w:t>
      </w:r>
      <w:r w:rsidR="0020372C" w:rsidRPr="009C01E3">
        <w:rPr>
          <w:rFonts w:ascii="Helvetica" w:hAnsi="Helvetica"/>
          <w:color w:val="000000" w:themeColor="text1"/>
          <w:sz w:val="16"/>
          <w:szCs w:val="16"/>
        </w:rPr>
        <w:t xml:space="preserve"> </w:t>
      </w:r>
      <w:r w:rsidRPr="009C01E3">
        <w:rPr>
          <w:rFonts w:ascii="Helvetica" w:hAnsi="Helvetica"/>
          <w:color w:val="000000" w:themeColor="text1"/>
          <w:sz w:val="16"/>
          <w:szCs w:val="16"/>
        </w:rPr>
        <w:t>0.612564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 xml:space="preserve">Varying K from 100 to 110: </w:t>
      </w:r>
      <w:r w:rsidR="0020372C" w:rsidRPr="009C01E3">
        <w:rPr>
          <w:rFonts w:ascii="Helvetica" w:hAnsi="Helvetica"/>
          <w:color w:val="000000" w:themeColor="text1"/>
          <w:sz w:val="16"/>
          <w:szCs w:val="16"/>
        </w:rPr>
        <w:t xml:space="preserve">   </w:t>
      </w:r>
      <w:r w:rsidRPr="009C01E3">
        <w:rPr>
          <w:rFonts w:ascii="Helvetica" w:hAnsi="Helvetica"/>
          <w:color w:val="000000" w:themeColor="text1"/>
          <w:sz w:val="16"/>
          <w:szCs w:val="16"/>
        </w:rPr>
        <w:t>0.594629 0.574362 0.554086 0.533861 0.513744 0.493791 0.474052 0.454576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 xml:space="preserve">Varying r from 0.1 to 0.5: </w:t>
      </w:r>
      <w:r w:rsidR="0020372C" w:rsidRPr="009C01E3">
        <w:rPr>
          <w:rFonts w:ascii="Helvetica" w:hAnsi="Helvetica"/>
          <w:color w:val="000000" w:themeColor="text1"/>
          <w:sz w:val="16"/>
          <w:szCs w:val="16"/>
        </w:rPr>
        <w:t xml:space="preserve">      </w:t>
      </w:r>
      <w:r w:rsidRPr="009C01E3">
        <w:rPr>
          <w:rFonts w:ascii="Helvetica" w:hAnsi="Helvetica"/>
          <w:color w:val="000000" w:themeColor="text1"/>
          <w:sz w:val="16"/>
          <w:szCs w:val="16"/>
        </w:rPr>
        <w:t>0.594629 0.57788 0.561602 0.545784 0.530411 0.51547 0.500951 0.486841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Test Greek Matrix Pricer Version 2: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European Call Option's parameters: T: 0.5, K: 100, Vol: 0.36, r: 0.1, S: 105, b: 0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Row: Sig varying from 0.36 to 0.8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Column: T varying from 0.5 to 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6"/>
          <w:szCs w:val="16"/>
        </w:rPr>
        <w:t>0.594629 0.592366 0.592766 0.594912 0.598257 0.602456 0.607279 0.612564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0.557693 0.56267 0.569255 0.576856 0.585119 0.593818 0.602799 0.611953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0.530158 0.538591 0.548145 0.55836 0.568958 0.579759 0.590636 0.601499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0.504647 0.51512 0.526392 0.538079 0.549947 0.56184 0.573646 0.585285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0.480137 0.491872 0.504164 0.516681 0.529214 0.541622 0.553807 0.565693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0.456437 0.468941 0.481807 0.494739 0.507549 0.520107 0.532324 0.544129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0.433532 0.446466 0.4596 0.472664 0.485488 0.497952 0.509972 0.521486</w:t>
      </w:r>
      <w:r w:rsidRPr="009C01E3">
        <w:rPr>
          <w:rFonts w:ascii="Helvetica" w:hAnsi="Helvetica"/>
          <w:color w:val="000000" w:themeColor="text1"/>
          <w:sz w:val="16"/>
          <w:szCs w:val="16"/>
        </w:rPr>
        <w:br/>
        <w:t>0.411443 0.424565 0.437747 0.450745 0.4634 0.475602 0.487274 0.498361</w:t>
      </w:r>
    </w:p>
    <w:p w14:paraId="0CA3D57F" w14:textId="77777777" w:rsidR="006223CB" w:rsidRPr="009C01E3" w:rsidRDefault="006223CB" w:rsidP="006223CB">
      <w:pPr>
        <w:ind w:left="720"/>
        <w:rPr>
          <w:b/>
          <w:bCs/>
          <w:color w:val="000000" w:themeColor="text1"/>
          <w:sz w:val="22"/>
          <w:szCs w:val="22"/>
        </w:rPr>
      </w:pPr>
      <w:r w:rsidRPr="009C01E3">
        <w:rPr>
          <w:b/>
          <w:bCs/>
          <w:color w:val="000000" w:themeColor="text1"/>
          <w:sz w:val="22"/>
          <w:szCs w:val="22"/>
        </w:rPr>
        <w:t xml:space="preserve"> </w:t>
      </w:r>
    </w:p>
    <w:p w14:paraId="04422981" w14:textId="77777777" w:rsidR="006223CB" w:rsidRPr="009C01E3" w:rsidRDefault="00CE1940" w:rsidP="00EB5659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>As mentioned above, we also have 2 versions of Greek Matrix Pricer, each focusing on different perspectives.</w:t>
      </w:r>
    </w:p>
    <w:p w14:paraId="793EEE76" w14:textId="77777777" w:rsidR="006263D5" w:rsidRPr="009C01E3" w:rsidRDefault="006263D5" w:rsidP="00EB5659">
      <w:pPr>
        <w:ind w:left="720"/>
        <w:rPr>
          <w:color w:val="000000" w:themeColor="text1"/>
        </w:rPr>
      </w:pPr>
    </w:p>
    <w:p w14:paraId="7E4F1255" w14:textId="77777777" w:rsidR="006263D5" w:rsidRPr="009C01E3" w:rsidRDefault="006263D5" w:rsidP="00EB5659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d). </w:t>
      </w:r>
    </w:p>
    <w:p w14:paraId="3A7F559E" w14:textId="77777777" w:rsidR="00FD6A4B" w:rsidRPr="009C01E3" w:rsidRDefault="00FD6A4B" w:rsidP="00FD6A4B">
      <w:pPr>
        <w:ind w:left="720"/>
        <w:rPr>
          <w:color w:val="000000" w:themeColor="text1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Testing Approximate Delta: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European Call Option's parameters: T: 0.5, K: 100, Vol: 0.36, r: 0.1, S: 105, b: 0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Exact Delta: 0.594629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0.01, Approx.Delta (member function): 0.594629, Approx.Delta (global function):0.594629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0.2098, Approx.Delta (member function): 0.594627, Approx.Delta (global function):0.594627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0.4096, Approx.Delta (member function): 0.594621, Approx.Delta (global function):0.594621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0.6094, Approx.Delta (member function): 0.594611, Approx.Delta (global function):0.594611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0.8092, Approx.Delta (member function): 0.594597, Approx.Delta (global function):0.594597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1.009, Approx.Delta (member function): 0.59458, Approx.Delta (global function):0.59458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1.2088, Approx.Delta (member function): 0.594558, Approx.Delta (global function):0.594558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1.4086, Approx.Delta (member function): 0.594533, Approx.Delta (global function):0.594533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1.6084, Approx.Delta (member function): 0.594504, Approx.Delta (global function):0.594504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1.8082, Approx.Delta (member function): 0.594471, Approx.Delta (global function):0.594471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2.008, Approx.Delta (member function): 0.594434, Approx.Delta (global function):0.594434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2.2078, Approx.Delta (member function): 0.594394, Approx.Delta (global function):0.594394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2.4076, Approx.Delta (member function): 0.594349, Approx.Delta (global function):0.594349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2.6074, Approx.Delta (member function): 0.594301, Approx.Delta (global function):0.594301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2.8072, Approx.Delta (member function): 0.594249, Approx.Delta (global function):0.594249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3.007, Approx.Delta (member function): 0.594193, Approx.Delta (global function):0.594193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3.2068, Approx.Delta (member function): 0.594134, Approx.Delta (global function):0.594134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3.4066, Approx.Delta (member function): 0.59407, Approx.Delta (global function):0.59407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3.6064, Approx.Delta (member function): 0.594003, Approx.Delta (global function):0.594003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3.8062, Approx.Delta (member function): 0.593932, Approx.Delta (global function):0.593932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4.006, Approx.Delta (member function): 0.593857, Approx.Delta (global function):0.593857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4.2058, Approx.Delta (member function): 0.593779, Approx.Delta (global function):0.593779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4.4056, Approx.Delta (member function): 0.593696, Approx.Delta (global function):0.593696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4.6054, Approx.Delta (member function): 0.59361, Approx.Delta (global function):0.59361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4.8052, Approx.Delta (member function): 0.593521, Approx.Delta (global function):0.593521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5.005, Approx.Delta (member function): 0.593427, Approx.Delta (global function):0.593427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5.2048, Approx.Delta (member function): 0.59333, Approx.Delta (global function):0.59333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5.4046, Approx.Delta (member function): 0.593229, Approx.Delta (global function):0.593229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5.6044, Approx.Delta (member function): 0.593124, Approx.Delta (global function):0.593124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5.8042, Approx.Delta (member function): 0.593016, Approx.Delta (global function):0.593016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6.004, Approx.Delta (member function): 0.592904, Approx.Delta (global function):0.592904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6.2038, Approx.Delta (member function): 0.592789, Approx.Delta (global function):0.592789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lastRenderedPageBreak/>
        <w:t>h: 6.4036, Approx.Delta (member function): 0.592669, Approx.Delta (global function):0.592669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6.6034, Approx.Delta (member function): 0.592546, Approx.Delta (global function):0.592546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6.8032, Approx.Delta (member function): 0.59242, Approx.Delta (global function):0.59242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7.003, Approx.Delta (member function): 0.59229, Approx.Delta (global function):0.59229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7.2028, Approx.Delta (member function): 0.592156, Approx.Delta (global function):0.592156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7.4026, Approx.Delta (member function): 0.592019, Approx.Delta (global function):0.592019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7.6024, Approx.Delta (member function): 0.591878, Approx.Delta (global function):0.591878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7.8022, Approx.Delta (member function): 0.591734, Approx.Delta (global function):0.591734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8.002, Approx.Delta (member function): 0.591586, Approx.Delta (global function):0.591586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8.2018, Approx.Delta (member function): 0.591435, Approx.Delta (global function):0.591435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8.4016, Approx.Delta (member function): 0.59128, Approx.Delta (global function):0.59128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8.6014, Approx.Delta (member function): 0.591122, Approx.Delta (global function):0.591122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8.8012, Approx.Delta (member function): 0.59096, Approx.Delta (global function):0.59096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9.001, Approx.Delta (member function): 0.590795, Approx.Delta (global function):0.590795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9.2008, Approx.Delta (member function): 0.590626, Approx.Delta (global function):0.590626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9.4006, Approx.Delta (member function): 0.590454, Approx.Delta (global function):0.590454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9.6004, Approx.Delta (member function): 0.590279, Approx.Delta (global function):0.590279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9.8002, Approx.Delta (member function): 0.5901, Approx.Delta (global function):0.5901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10, Approx.Delta (member function): 0.589918, Approx.Delta (global function):0.589918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Exact Gamma: 0.0134936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0.01, Approx.Gamma (member function): 0.0134936, Approx.Gamma (global function):0.0134936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0.2098, Approx.Gamma (member function): 0.0134936, Approx.Gamma (global function):0.0134936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0.4096, Approx.Gamma (member function): 0.0134935, Approx.Gamma (global function):0.0134935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0.6094, Approx.Gamma (member function): 0.0134933, Approx.Gamma (global function):0.0134933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0.8092, Approx.Gamma (member function): 0.0134931, Approx.Gamma (global function):0.0134931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1.009, Approx.Gamma (member function): 0.0134928, Approx.Gamma (global function):0.0134928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1.2088, Approx.Gamma (member function): 0.0134924, Approx.Gamma (global function):0.0134924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1.4086, Approx.Gamma (member function): 0.013492, Approx.Gamma (global function):0.013492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1.6084, Approx.Gamma (member function): 0.0134915, Approx.Gamma (global function):0.0134915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1.8082, Approx.Gamma (member function): 0.0134909, Approx.Gamma (global function):0.0134909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2.008, Approx.Gamma (member function): 0.0134903, Approx.Gamma (global function):0.0134903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2.2078, Approx.Gamma (member function): 0.0134896, Approx.Gamma (global function):0.0134896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2.4076, Approx.Gamma (member function): 0.0134888, Approx.Gamma (global function):0.0134888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2.6074, Approx.Gamma (member function): 0.013488, Approx.Gamma (global function):0.013488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2.8072, Approx.Gamma (member function): 0.0134871, Approx.Gamma (global function):0.0134871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3.007, Approx.Gamma (member function): 0.0134862, Approx.Gamma (global function):0.0134862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3.2068, Approx.Gamma (member function): 0.0134851, Approx.Gamma (global function):0.0134851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3.4066, Approx.Gamma (member function): 0.013484, Approx.Gamma (global function):0.013484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3.6064, Approx.Gamma (member function): 0.0134829, Approx.Gamma (global function):0.0134829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3.8062, Approx.Gamma (member function): 0.0134816, Approx.Gamma (global function):0.0134816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4.006, Approx.Gamma (member function): 0.0134803, Approx.Gamma (global function):0.0134803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4.2058, Approx.Gamma (member function): 0.013479, Approx.Gamma (global function):0.013479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4.4056, Approx.Gamma (member function): 0.0134776, Approx.Gamma (global function):0.0134776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4.6054, Approx.Gamma (member function): 0.0134761, Approx.Gamma (global function):0.0134761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4.8052, Approx.Gamma (member function): 0.0134745, Approx.Gamma (global function):0.0134745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5.005, Approx.Gamma (member function): 0.0134729, Approx.Gamma (global function):0.0134729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5.2048, Approx.Gamma (member function): 0.0134712, Approx.Gamma (global function):0.0134712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5.4046, Approx.Gamma (member function): 0.0134694, Approx.Gamma (global function):0.0134694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5.6044, Approx.Gamma (member function): 0.0134676, Approx.Gamma (global function):0.0134676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5.8042, Approx.Gamma (member function): 0.0134657, Approx.Gamma (global function):0.0134657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6.004, Approx.Gamma (member function): 0.0134637, Approx.Gamma (global function):0.0134637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6.2038, Approx.Gamma (member function): 0.0134617, Approx.Gamma (global function):0.0134617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6.4036, Approx.Gamma (member function): 0.0134595, Approx.Gamma (global function):0.0134595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6.6034, Approx.Gamma (member function): 0.0134574, Approx.Gamma (global function):0.0134574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6.8032, Approx.Gamma (member function): 0.0134551, Approx.Gamma (global function):0.0134551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7.003, Approx.Gamma (member function): 0.0134528, Approx.Gamma (global function):0.0134528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7.2028, Approx.Gamma (member function): 0.0134504, Approx.Gamma (global function):0.0134504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7.4026, Approx.Gamma (member function): 0.013448, Approx.Gamma (global function):0.013448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7.6024, Approx.Gamma (member function): 0.0134455, Approx.Gamma (global function):0.0134455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7.8022, Approx.Gamma (member function): 0.0134429, Approx.Gamma (global function):0.0134429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lastRenderedPageBreak/>
        <w:t>h: 8.002, Approx.Gamma (member function): 0.0134402, Approx.Gamma (global function):0.0134402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8.2018, Approx.Gamma (member function): 0.0134375, Approx.Gamma (global function):0.0134375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8.4016, Approx.Gamma (member function): 0.0134347, Approx.Gamma (global function):0.0134347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8.6014, Approx.Gamma (member function): 0.0134319, Approx.Gamma (global function):0.0134319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8.8012, Approx.Gamma (member function): 0.0134289, Approx.Gamma (global function):0.0134289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9.001, Approx.Gamma (member function): 0.0134259, Approx.Gamma (global function):0.0134259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9.2008, Approx.Gamma (member function): 0.0134228, Approx.Gamma (global function):0.0134228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9.4006, Approx.Gamma (member function): 0.0134197, Approx.Gamma (global function):0.0134197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9.6004, Approx.Gamma (member function): 0.0134165, Approx.Gamma (global function):0.0134165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9.8002, Approx.Gamma (member function): 0.0134132, Approx.Gamma (global function):0.0134132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h: 10, Approx.Gamma (member function): 0.0134098, Approx.Gamma (global function):0.0134098</w:t>
      </w:r>
    </w:p>
    <w:p w14:paraId="42046949" w14:textId="77777777" w:rsidR="00C66AC5" w:rsidRPr="009C01E3" w:rsidRDefault="00C039C1" w:rsidP="001A0019">
      <w:pPr>
        <w:spacing w:line="276" w:lineRule="auto"/>
        <w:rPr>
          <w:color w:val="000000" w:themeColor="text1"/>
          <w:sz w:val="28"/>
          <w:szCs w:val="28"/>
        </w:rPr>
      </w:pPr>
      <w:r w:rsidRPr="009C01E3">
        <w:rPr>
          <w:color w:val="000000" w:themeColor="text1"/>
          <w:sz w:val="28"/>
          <w:szCs w:val="28"/>
        </w:rPr>
        <w:tab/>
      </w:r>
    </w:p>
    <w:p w14:paraId="3E47FC06" w14:textId="5065B136" w:rsidR="00C039C1" w:rsidRPr="009C01E3" w:rsidRDefault="00C039C1" w:rsidP="00C039C1">
      <w:pPr>
        <w:spacing w:line="276" w:lineRule="auto"/>
        <w:ind w:left="720"/>
        <w:rPr>
          <w:color w:val="000000" w:themeColor="text1"/>
        </w:rPr>
      </w:pPr>
      <w:r w:rsidRPr="009C01E3">
        <w:rPr>
          <w:color w:val="000000" w:themeColor="text1"/>
        </w:rPr>
        <w:t xml:space="preserve">I used both the member function and global function to calculate Approximate Delta/Gamma. </w:t>
      </w:r>
      <w:r w:rsidR="00E04EC1" w:rsidRPr="009C01E3">
        <w:rPr>
          <w:color w:val="000000" w:themeColor="text1"/>
        </w:rPr>
        <w:t xml:space="preserve">The results </w:t>
      </w:r>
      <w:r w:rsidR="00666A98" w:rsidRPr="009C01E3">
        <w:rPr>
          <w:color w:val="000000" w:themeColor="text1"/>
        </w:rPr>
        <w:t>indicate</w:t>
      </w:r>
      <w:r w:rsidR="00E04EC1" w:rsidRPr="009C01E3">
        <w:rPr>
          <w:color w:val="000000" w:themeColor="text1"/>
        </w:rPr>
        <w:t xml:space="preserve"> that when the </w:t>
      </w:r>
      <w:proofErr w:type="spellStart"/>
      <w:r w:rsidR="00E04EC1" w:rsidRPr="009C01E3">
        <w:rPr>
          <w:color w:val="000000" w:themeColor="text1"/>
        </w:rPr>
        <w:t>stepsize</w:t>
      </w:r>
      <w:proofErr w:type="spellEnd"/>
      <w:r w:rsidR="00E04EC1" w:rsidRPr="009C01E3">
        <w:rPr>
          <w:color w:val="000000" w:themeColor="text1"/>
        </w:rPr>
        <w:t xml:space="preserve"> is small, the value is </w:t>
      </w:r>
      <w:r w:rsidR="000001D2" w:rsidRPr="009C01E3">
        <w:rPr>
          <w:color w:val="000000" w:themeColor="text1"/>
        </w:rPr>
        <w:t xml:space="preserve">the same as the exact value. However, when </w:t>
      </w:r>
      <w:proofErr w:type="spellStart"/>
      <w:r w:rsidR="000001D2" w:rsidRPr="009C01E3">
        <w:rPr>
          <w:color w:val="000000" w:themeColor="text1"/>
        </w:rPr>
        <w:t>stepsize</w:t>
      </w:r>
      <w:proofErr w:type="spellEnd"/>
      <w:r w:rsidR="000001D2" w:rsidRPr="009C01E3">
        <w:rPr>
          <w:color w:val="000000" w:themeColor="text1"/>
        </w:rPr>
        <w:t xml:space="preserve"> gets larger and larger, the value will start to </w:t>
      </w:r>
      <w:r w:rsidR="00666A98" w:rsidRPr="009C01E3">
        <w:rPr>
          <w:color w:val="000000" w:themeColor="text1"/>
        </w:rPr>
        <w:t>deviate</w:t>
      </w:r>
      <w:r w:rsidR="000001D2" w:rsidRPr="009C01E3">
        <w:rPr>
          <w:color w:val="000000" w:themeColor="text1"/>
        </w:rPr>
        <w:t xml:space="preserve"> from the exact result.</w:t>
      </w:r>
    </w:p>
    <w:p w14:paraId="6A9C383C" w14:textId="77777777" w:rsidR="00FF4710" w:rsidRDefault="00FF4710" w:rsidP="00C039C1">
      <w:pPr>
        <w:spacing w:line="276" w:lineRule="auto"/>
        <w:ind w:left="720"/>
        <w:rPr>
          <w:color w:val="000000" w:themeColor="text1"/>
        </w:rPr>
      </w:pPr>
    </w:p>
    <w:p w14:paraId="06264FA2" w14:textId="77777777" w:rsidR="00653386" w:rsidRDefault="00653386" w:rsidP="00C039C1">
      <w:pPr>
        <w:spacing w:line="276" w:lineRule="auto"/>
        <w:ind w:left="720"/>
        <w:rPr>
          <w:color w:val="000000" w:themeColor="text1"/>
        </w:rPr>
      </w:pPr>
    </w:p>
    <w:p w14:paraId="06C9BAAB" w14:textId="77777777" w:rsidR="00653386" w:rsidRDefault="00653386" w:rsidP="00C039C1">
      <w:pPr>
        <w:spacing w:line="276" w:lineRule="auto"/>
        <w:ind w:left="720"/>
        <w:rPr>
          <w:color w:val="000000" w:themeColor="text1"/>
        </w:rPr>
      </w:pPr>
    </w:p>
    <w:p w14:paraId="040AEA2C" w14:textId="77777777" w:rsidR="00653386" w:rsidRDefault="00653386" w:rsidP="00C039C1">
      <w:pPr>
        <w:spacing w:line="276" w:lineRule="auto"/>
        <w:ind w:left="720"/>
        <w:rPr>
          <w:color w:val="000000" w:themeColor="text1"/>
        </w:rPr>
      </w:pPr>
    </w:p>
    <w:p w14:paraId="31C6485E" w14:textId="684C334A" w:rsidR="00653386" w:rsidRDefault="00653386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4E589372" w14:textId="371D5607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7B7A2DAB" w14:textId="1937053D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6ED0C269" w14:textId="59BF1A66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3649665" w14:textId="14EA6448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7F15CB7C" w14:textId="022C5022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790AD408" w14:textId="2F753324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3E37BCC7" w14:textId="7B51E9D1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083FABA" w14:textId="32367887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6EBAAD67" w14:textId="0A9B4ADF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029409A2" w14:textId="04423D4F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7C36AEAE" w14:textId="58D835C5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7993BF1F" w14:textId="3418126E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A87DDB4" w14:textId="695110C3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65FD08E4" w14:textId="374AFCED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52D5F1BA" w14:textId="74A76068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542A6EF0" w14:textId="7AEEE272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397239E2" w14:textId="6E23605A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5E3440F3" w14:textId="15AC859E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68EC1FD" w14:textId="7DB4B43D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873843F" w14:textId="22A51092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317986E8" w14:textId="1E395244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1815C855" w14:textId="16B31F40" w:rsidR="00666A98" w:rsidRDefault="00666A98" w:rsidP="00C039C1">
      <w:pPr>
        <w:spacing w:line="276" w:lineRule="auto"/>
        <w:ind w:left="720"/>
        <w:rPr>
          <w:rFonts w:eastAsiaTheme="minorEastAsia"/>
          <w:color w:val="000000" w:themeColor="text1"/>
        </w:rPr>
      </w:pPr>
    </w:p>
    <w:p w14:paraId="3921A01C" w14:textId="77777777" w:rsidR="00666A98" w:rsidRPr="00666A98" w:rsidRDefault="00666A98" w:rsidP="00C039C1">
      <w:pPr>
        <w:spacing w:line="276" w:lineRule="auto"/>
        <w:ind w:left="720"/>
        <w:rPr>
          <w:rFonts w:eastAsiaTheme="minorEastAsia" w:hint="eastAsia"/>
          <w:color w:val="000000" w:themeColor="text1"/>
        </w:rPr>
      </w:pPr>
    </w:p>
    <w:p w14:paraId="1ED30256" w14:textId="77777777" w:rsidR="00BC0D85" w:rsidRPr="009C01E3" w:rsidRDefault="00BC0D85" w:rsidP="00BC0D85">
      <w:pPr>
        <w:spacing w:line="276" w:lineRule="auto"/>
        <w:rPr>
          <w:b/>
          <w:bCs/>
          <w:color w:val="000000" w:themeColor="text1"/>
          <w:sz w:val="28"/>
          <w:szCs w:val="28"/>
        </w:rPr>
      </w:pPr>
      <w:r w:rsidRPr="009C01E3">
        <w:rPr>
          <w:b/>
          <w:bCs/>
          <w:color w:val="000000" w:themeColor="text1"/>
          <w:sz w:val="28"/>
          <w:szCs w:val="28"/>
        </w:rPr>
        <w:lastRenderedPageBreak/>
        <w:t xml:space="preserve">B. </w:t>
      </w:r>
      <w:r w:rsidR="00D11C39" w:rsidRPr="009C01E3">
        <w:rPr>
          <w:b/>
          <w:bCs/>
          <w:color w:val="000000" w:themeColor="text1"/>
          <w:sz w:val="28"/>
          <w:szCs w:val="28"/>
        </w:rPr>
        <w:t>Perpetual American</w:t>
      </w:r>
      <w:r w:rsidRPr="009C01E3">
        <w:rPr>
          <w:b/>
          <w:bCs/>
          <w:color w:val="000000" w:themeColor="text1"/>
          <w:sz w:val="28"/>
          <w:szCs w:val="28"/>
        </w:rPr>
        <w:t xml:space="preserve"> Option</w:t>
      </w:r>
    </w:p>
    <w:p w14:paraId="200D5BF6" w14:textId="77777777" w:rsidR="00421DE5" w:rsidRPr="009C01E3" w:rsidRDefault="00421DE5" w:rsidP="00BC0D85">
      <w:pPr>
        <w:spacing w:line="276" w:lineRule="auto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  <w:sz w:val="28"/>
          <w:szCs w:val="28"/>
        </w:rPr>
        <w:tab/>
      </w:r>
      <w:r w:rsidRPr="009C01E3">
        <w:rPr>
          <w:b/>
          <w:bCs/>
          <w:color w:val="000000" w:themeColor="text1"/>
        </w:rPr>
        <w:t xml:space="preserve">a). </w:t>
      </w:r>
      <w:r w:rsidR="001A6630" w:rsidRPr="009C01E3">
        <w:rPr>
          <w:color w:val="000000" w:themeColor="text1"/>
        </w:rPr>
        <w:t>The formulas were implemented in the PerpetualAmericanOption derived class.</w:t>
      </w:r>
      <w:r w:rsidR="001A6630" w:rsidRPr="009C01E3">
        <w:rPr>
          <w:b/>
          <w:bCs/>
          <w:color w:val="000000" w:themeColor="text1"/>
        </w:rPr>
        <w:t xml:space="preserve"> </w:t>
      </w:r>
    </w:p>
    <w:p w14:paraId="3B8DA11E" w14:textId="77777777" w:rsidR="001A6630" w:rsidRPr="009C01E3" w:rsidRDefault="00E07760" w:rsidP="00BC0D85">
      <w:pPr>
        <w:spacing w:line="276" w:lineRule="auto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  <w:sz w:val="28"/>
          <w:szCs w:val="28"/>
        </w:rPr>
        <w:tab/>
      </w:r>
      <w:r w:rsidRPr="009C01E3">
        <w:rPr>
          <w:b/>
          <w:bCs/>
          <w:color w:val="000000" w:themeColor="text1"/>
        </w:rPr>
        <w:t xml:space="preserve">b). </w:t>
      </w:r>
    </w:p>
    <w:p w14:paraId="73DE8D9B" w14:textId="02EFAA69" w:rsidR="00750AB1" w:rsidRPr="00666A98" w:rsidRDefault="00C237D4" w:rsidP="00666A98">
      <w:pPr>
        <w:ind w:left="720"/>
        <w:rPr>
          <w:rFonts w:ascii="Helvetica" w:eastAsiaTheme="minorEastAsia" w:hAnsi="Helvetica" w:hint="eastAsia"/>
          <w:color w:val="000000" w:themeColor="text1"/>
          <w:sz w:val="18"/>
          <w:szCs w:val="18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Testing Perpetual American Option Pricing formula: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Option's parameters: K: 100, Vol: 0.1, r: 0.1, S: 110, b: 0.02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 Value(Using member function): 18.5035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 Value(Using global function): 18.5035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Put Option's parameters: K: 100, Vol: 0.1, r: 0.1, S: 110, b: 0.02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Put Option Value(Using member function): 3.03106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Put Option Value(Using global function): 3.03106</w:t>
      </w:r>
    </w:p>
    <w:p w14:paraId="5B747835" w14:textId="5A0813E2" w:rsidR="00653386" w:rsidRPr="00666A98" w:rsidRDefault="001038EB" w:rsidP="00666A98">
      <w:pPr>
        <w:ind w:left="720"/>
        <w:rPr>
          <w:rFonts w:eastAsiaTheme="minorEastAsia" w:hint="eastAsia"/>
          <w:color w:val="000000" w:themeColor="text1"/>
        </w:rPr>
      </w:pPr>
      <w:r w:rsidRPr="009C01E3">
        <w:rPr>
          <w:color w:val="000000" w:themeColor="text1"/>
        </w:rPr>
        <w:t xml:space="preserve">The results calculate matches with the pdf result. This shows that the formula implemented are correct. Special cases like when </w:t>
      </w:r>
      <w:r w:rsidR="00020F67" w:rsidRPr="009C01E3">
        <w:rPr>
          <w:color w:val="000000" w:themeColor="text1"/>
        </w:rPr>
        <w:t>y1 = 1 or y2 = 0 are also handled in the pricing function.</w:t>
      </w:r>
    </w:p>
    <w:p w14:paraId="3F348E5F" w14:textId="77777777" w:rsidR="00666A98" w:rsidRDefault="00666A98" w:rsidP="00C237D4">
      <w:pPr>
        <w:ind w:left="720"/>
        <w:rPr>
          <w:b/>
          <w:bCs/>
          <w:color w:val="000000" w:themeColor="text1"/>
        </w:rPr>
      </w:pPr>
    </w:p>
    <w:p w14:paraId="1E346B90" w14:textId="3F692170" w:rsidR="009E3D71" w:rsidRPr="009C01E3" w:rsidRDefault="009E3D71" w:rsidP="00C237D4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c). </w:t>
      </w:r>
    </w:p>
    <w:p w14:paraId="5C0F32C6" w14:textId="77777777" w:rsidR="004548A2" w:rsidRPr="009C01E3" w:rsidRDefault="004548A2" w:rsidP="004548A2">
      <w:pPr>
        <w:ind w:left="720"/>
        <w:rPr>
          <w:color w:val="000000" w:themeColor="text1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Generate a mesh of Stock Price and calculate Option value: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Option's parameters: K: 100, Vol: 0.1, r: 0.1, S: 0, b: 0.02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10, American Call's value: 0.00826235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11, American Call's value: 0.011227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12, American Call's value: 0.0148535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13, American Call's value: 0.0192158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14, American Call's value: 0.0243891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15, American Call's value: 0.03045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16, American Call's value: 0.0374762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17, American Call's value: 0.0455465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18, American Call's value: 0.054741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19, American Call's value: 0.0651405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20, American Call's value: 0.076827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21, American Call's value: 0.0898835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22, American Call's value: 0.104394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23, American Call's value: 0.120442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24, American Call's value: 0.138115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25, American Call's value: 0.157497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26, American Call's value: 0.178677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27, American Call's value: 0.201742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28, American Call's value: 0.226781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29, American Call's value: 0.253883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30, American Call's value: 0.283138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31, American Call's value: 0.314637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32, American Call's value: 0.348471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33, American Call's value: 0.384732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34, American Call's value: 0.423512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35, American Call's value: 0.464906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36, American Call's value: 0.509007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37, American Call's value: 0.555908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38, American Call's value: 0.605706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39, American Call's value: 0.658495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40, American Call's value: 0.714373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41, American Call's value: 0.773434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42, American Call's value: 0.835777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43, American Call's value: 0.901499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44, American Call's value: 0.970699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45, American Call's value: 1.04347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46, American Call's value: 1.11993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47, American Call's value: 1.20015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48, American Call's value: 1.28425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49, American Call's value: 1.37233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Stock Price: 50, American Call's value: 1.46448</w:t>
      </w:r>
    </w:p>
    <w:p w14:paraId="4E1BD05D" w14:textId="77777777" w:rsidR="004548A2" w:rsidRPr="009C01E3" w:rsidRDefault="004548A2" w:rsidP="00C237D4">
      <w:pPr>
        <w:ind w:left="720"/>
        <w:rPr>
          <w:b/>
          <w:bCs/>
          <w:color w:val="000000" w:themeColor="text1"/>
        </w:rPr>
      </w:pPr>
    </w:p>
    <w:p w14:paraId="1C1551FC" w14:textId="77777777" w:rsidR="001D7E48" w:rsidRPr="009C01E3" w:rsidRDefault="008A48A9" w:rsidP="00C237D4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 xml:space="preserve">I generate the mesh using the global function defined in the Option class. </w:t>
      </w:r>
      <w:r w:rsidR="001D7E48" w:rsidRPr="009C01E3">
        <w:rPr>
          <w:color w:val="000000" w:themeColor="text1"/>
        </w:rPr>
        <w:t xml:space="preserve">We observe that when stock price increases, the option value increases as well. This implies the results are correct. </w:t>
      </w:r>
    </w:p>
    <w:p w14:paraId="78F6EDFC" w14:textId="77777777" w:rsidR="00867EBC" w:rsidRDefault="00867EBC" w:rsidP="00C237D4">
      <w:pPr>
        <w:ind w:left="720"/>
        <w:rPr>
          <w:color w:val="000000" w:themeColor="text1"/>
        </w:rPr>
      </w:pPr>
    </w:p>
    <w:p w14:paraId="3414DAA7" w14:textId="77777777" w:rsidR="003052D8" w:rsidRDefault="003052D8" w:rsidP="00C237D4">
      <w:pPr>
        <w:ind w:left="720"/>
        <w:rPr>
          <w:color w:val="000000" w:themeColor="text1"/>
        </w:rPr>
      </w:pPr>
    </w:p>
    <w:p w14:paraId="3719D594" w14:textId="77777777" w:rsidR="003052D8" w:rsidRPr="00666A98" w:rsidRDefault="003052D8" w:rsidP="00C237D4">
      <w:pPr>
        <w:ind w:left="720"/>
        <w:rPr>
          <w:rFonts w:eastAsiaTheme="minorEastAsia" w:hint="eastAsia"/>
          <w:color w:val="000000" w:themeColor="text1"/>
        </w:rPr>
      </w:pPr>
    </w:p>
    <w:p w14:paraId="75235F76" w14:textId="77777777" w:rsidR="00867EBC" w:rsidRPr="009C01E3" w:rsidRDefault="00867EBC" w:rsidP="00C237D4">
      <w:pPr>
        <w:ind w:left="720"/>
        <w:rPr>
          <w:b/>
          <w:bCs/>
          <w:color w:val="000000" w:themeColor="text1"/>
        </w:rPr>
      </w:pPr>
      <w:r w:rsidRPr="009C01E3">
        <w:rPr>
          <w:b/>
          <w:bCs/>
          <w:color w:val="000000" w:themeColor="text1"/>
        </w:rPr>
        <w:t xml:space="preserve">d). </w:t>
      </w:r>
    </w:p>
    <w:p w14:paraId="691223C2" w14:textId="77777777" w:rsidR="009C01E3" w:rsidRPr="009C01E3" w:rsidRDefault="009C01E3" w:rsidP="009C01E3">
      <w:pPr>
        <w:ind w:left="720"/>
        <w:rPr>
          <w:color w:val="000000" w:themeColor="text1"/>
        </w:rPr>
      </w:pPr>
      <w:r w:rsidRPr="009C01E3">
        <w:rPr>
          <w:rFonts w:ascii="Helvetica" w:hAnsi="Helvetica"/>
          <w:color w:val="000000" w:themeColor="text1"/>
          <w:sz w:val="18"/>
          <w:szCs w:val="18"/>
        </w:rPr>
        <w:t>Testing Matrix Pricer Version 1: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Option's parameters: K: 100, Vol: 0.1, r: 0.1, S: 110, b: 0.02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Varying S from 50 to 110: 1.46448 2.43636 3.78054 5.5643 7.85679 10.7289 14.2532 18.5035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Varying K from 50 to 100: 86.027 63.9833 49.279 39.0138 31.5828 26.042 21.8076 18.5035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Varying r from 0.02 to 0.1: 110 48.2521 34.7327 28.2459 24.3751 21.7826 19.916 18.5035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Varying Sig from 0.1 to 0.8: 18.5035 26.5984 34.6188 42.1321 48.9929 55.158 60.6398 65.4822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Varying b from 0.02 to 0.1: 18.5035 23.0977 28.9856 36.4052 45.8253 58.1941 75.7681 110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Testing Matrix Pricer Version 2: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American Call Option's parameters: K: 50, Vol: 0.1, r: 0.1, S: 110, b: 0.02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Row: K varying from 50 to 110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Column: Sig varying from 0.1 to 0.5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86.027 48.0865 30.3461 20.732 14.9791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62.654 45.3009 35.0463 28.3394 23.6424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60.0309 48.7401 41.3307 36.0581 32.0952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61.8669 53.494 47.6788 43.3471 39.9642</w:t>
      </w:r>
      <w:r w:rsidRPr="009C01E3">
        <w:rPr>
          <w:rFonts w:ascii="Helvetica" w:hAnsi="Helvetica"/>
          <w:color w:val="000000" w:themeColor="text1"/>
          <w:sz w:val="18"/>
          <w:szCs w:val="18"/>
        </w:rPr>
        <w:br/>
        <w:t>65.0119 58.4102 53.6643 50.0294 47.1237</w:t>
      </w:r>
    </w:p>
    <w:p w14:paraId="77F2A6E9" w14:textId="77777777" w:rsidR="00867EBC" w:rsidRPr="009C01E3" w:rsidRDefault="00867EBC" w:rsidP="00C237D4">
      <w:pPr>
        <w:ind w:left="720"/>
        <w:rPr>
          <w:b/>
          <w:bCs/>
          <w:color w:val="000000" w:themeColor="text1"/>
        </w:rPr>
      </w:pPr>
    </w:p>
    <w:p w14:paraId="32FA25E4" w14:textId="77777777" w:rsidR="001725E7" w:rsidRPr="009C01E3" w:rsidRDefault="001725E7" w:rsidP="00C237D4">
      <w:pPr>
        <w:ind w:left="720"/>
        <w:rPr>
          <w:color w:val="000000" w:themeColor="text1"/>
        </w:rPr>
      </w:pPr>
      <w:r w:rsidRPr="009C01E3">
        <w:rPr>
          <w:color w:val="000000" w:themeColor="text1"/>
        </w:rPr>
        <w:t xml:space="preserve">Here are the 2 versions of matrix pricer. </w:t>
      </w:r>
      <w:r w:rsidR="00700A52" w:rsidRPr="009C01E3">
        <w:rPr>
          <w:color w:val="000000" w:themeColor="text1"/>
        </w:rPr>
        <w:t xml:space="preserve">They focus on different </w:t>
      </w:r>
      <w:r w:rsidR="00241218" w:rsidRPr="009C01E3">
        <w:rPr>
          <w:color w:val="000000" w:themeColor="text1"/>
        </w:rPr>
        <w:t>perspectives or preferences the user may have.</w:t>
      </w:r>
      <w:r w:rsidR="00E71742" w:rsidRPr="009C01E3">
        <w:rPr>
          <w:color w:val="000000" w:themeColor="text1"/>
        </w:rPr>
        <w:t xml:space="preserve"> We observe in</w:t>
      </w:r>
      <w:r w:rsidR="00CC5323">
        <w:rPr>
          <w:color w:val="000000" w:themeColor="text1"/>
        </w:rPr>
        <w:t xml:space="preserve"> </w:t>
      </w:r>
      <w:r w:rsidR="00E71742" w:rsidRPr="009C01E3">
        <w:rPr>
          <w:color w:val="000000" w:themeColor="text1"/>
        </w:rPr>
        <w:t>Ver</w:t>
      </w:r>
      <w:r w:rsidR="009C01E3" w:rsidRPr="009C01E3">
        <w:rPr>
          <w:color w:val="000000" w:themeColor="text1"/>
        </w:rPr>
        <w:t xml:space="preserve">sion 1, when K = </w:t>
      </w:r>
      <w:r w:rsidR="009D5F14">
        <w:rPr>
          <w:color w:val="000000" w:themeColor="text1"/>
        </w:rPr>
        <w:t xml:space="preserve">100, the price matches the exact </w:t>
      </w:r>
      <w:r w:rsidR="0001509F">
        <w:rPr>
          <w:color w:val="000000" w:themeColor="text1"/>
        </w:rPr>
        <w:t xml:space="preserve">value in the pdf. </w:t>
      </w:r>
      <w:r w:rsidR="00CC5323">
        <w:rPr>
          <w:color w:val="000000" w:themeColor="text1"/>
        </w:rPr>
        <w:t xml:space="preserve">In </w:t>
      </w:r>
      <w:r w:rsidR="008867BB">
        <w:rPr>
          <w:color w:val="000000" w:themeColor="text1"/>
        </w:rPr>
        <w:t>Version 2, the value when K = 50 matches Version 1’s value when K = 50. This indicates the functionality is correct.</w:t>
      </w:r>
    </w:p>
    <w:p w14:paraId="418C6F60" w14:textId="77777777" w:rsidR="00292CC3" w:rsidRPr="009C01E3" w:rsidRDefault="00292CC3" w:rsidP="00C237D4">
      <w:pPr>
        <w:ind w:left="720"/>
        <w:rPr>
          <w:b/>
          <w:bCs/>
          <w:color w:val="000000" w:themeColor="text1"/>
        </w:rPr>
      </w:pPr>
    </w:p>
    <w:p w14:paraId="43997DA8" w14:textId="77777777" w:rsidR="00C237D4" w:rsidRPr="009C01E3" w:rsidRDefault="00C237D4" w:rsidP="00BC0D85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72767051" w14:textId="77777777" w:rsidR="00FF4710" w:rsidRPr="009C01E3" w:rsidRDefault="00FF4710" w:rsidP="00BC0D85">
      <w:pPr>
        <w:spacing w:line="276" w:lineRule="auto"/>
        <w:rPr>
          <w:color w:val="000000" w:themeColor="text1"/>
        </w:rPr>
      </w:pPr>
    </w:p>
    <w:sectPr w:rsidR="00FF4710" w:rsidRPr="009C01E3" w:rsidSect="00DB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6E8D"/>
    <w:multiLevelType w:val="hybridMultilevel"/>
    <w:tmpl w:val="69B6E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19"/>
    <w:rsid w:val="000001D2"/>
    <w:rsid w:val="0001509F"/>
    <w:rsid w:val="00020F67"/>
    <w:rsid w:val="00052E91"/>
    <w:rsid w:val="00062893"/>
    <w:rsid w:val="0008420F"/>
    <w:rsid w:val="001038EB"/>
    <w:rsid w:val="00117BC6"/>
    <w:rsid w:val="00135F42"/>
    <w:rsid w:val="001725E7"/>
    <w:rsid w:val="00175F49"/>
    <w:rsid w:val="00181021"/>
    <w:rsid w:val="00182FAE"/>
    <w:rsid w:val="00186ABE"/>
    <w:rsid w:val="001A0019"/>
    <w:rsid w:val="001A6630"/>
    <w:rsid w:val="001B36DA"/>
    <w:rsid w:val="001D7E48"/>
    <w:rsid w:val="0020372C"/>
    <w:rsid w:val="00241218"/>
    <w:rsid w:val="0024144F"/>
    <w:rsid w:val="002527A9"/>
    <w:rsid w:val="00260A3A"/>
    <w:rsid w:val="00292CC3"/>
    <w:rsid w:val="002A3089"/>
    <w:rsid w:val="002C161A"/>
    <w:rsid w:val="002C4B2A"/>
    <w:rsid w:val="002F6248"/>
    <w:rsid w:val="003052D8"/>
    <w:rsid w:val="003423BA"/>
    <w:rsid w:val="00362023"/>
    <w:rsid w:val="003C0A98"/>
    <w:rsid w:val="003E2F06"/>
    <w:rsid w:val="00401313"/>
    <w:rsid w:val="00415078"/>
    <w:rsid w:val="00421DE5"/>
    <w:rsid w:val="00424E1E"/>
    <w:rsid w:val="00427786"/>
    <w:rsid w:val="004548A2"/>
    <w:rsid w:val="00457122"/>
    <w:rsid w:val="0046124C"/>
    <w:rsid w:val="00471D70"/>
    <w:rsid w:val="00486F69"/>
    <w:rsid w:val="00496429"/>
    <w:rsid w:val="004C11B3"/>
    <w:rsid w:val="004C1A33"/>
    <w:rsid w:val="00544969"/>
    <w:rsid w:val="00567C8F"/>
    <w:rsid w:val="00576E93"/>
    <w:rsid w:val="00582F69"/>
    <w:rsid w:val="00593557"/>
    <w:rsid w:val="005A53A9"/>
    <w:rsid w:val="005B2072"/>
    <w:rsid w:val="005D153C"/>
    <w:rsid w:val="005E3260"/>
    <w:rsid w:val="00617D83"/>
    <w:rsid w:val="006223CB"/>
    <w:rsid w:val="006263D5"/>
    <w:rsid w:val="0063162D"/>
    <w:rsid w:val="00650F17"/>
    <w:rsid w:val="00653386"/>
    <w:rsid w:val="00662631"/>
    <w:rsid w:val="00666A98"/>
    <w:rsid w:val="00682C17"/>
    <w:rsid w:val="006A27CF"/>
    <w:rsid w:val="006D3917"/>
    <w:rsid w:val="006F5223"/>
    <w:rsid w:val="00700A52"/>
    <w:rsid w:val="00715B65"/>
    <w:rsid w:val="00722AFA"/>
    <w:rsid w:val="0072528A"/>
    <w:rsid w:val="00726296"/>
    <w:rsid w:val="007427F3"/>
    <w:rsid w:val="00750AB1"/>
    <w:rsid w:val="0076239D"/>
    <w:rsid w:val="00774B19"/>
    <w:rsid w:val="00785342"/>
    <w:rsid w:val="00785A6A"/>
    <w:rsid w:val="00797F90"/>
    <w:rsid w:val="007A7EE3"/>
    <w:rsid w:val="007E139E"/>
    <w:rsid w:val="007F6C2B"/>
    <w:rsid w:val="00800915"/>
    <w:rsid w:val="008009C6"/>
    <w:rsid w:val="00802AE5"/>
    <w:rsid w:val="008234AB"/>
    <w:rsid w:val="008279D4"/>
    <w:rsid w:val="00830EFD"/>
    <w:rsid w:val="00852E57"/>
    <w:rsid w:val="008541DD"/>
    <w:rsid w:val="00867EBC"/>
    <w:rsid w:val="008867BB"/>
    <w:rsid w:val="00890628"/>
    <w:rsid w:val="008917AC"/>
    <w:rsid w:val="00892D84"/>
    <w:rsid w:val="008A48A9"/>
    <w:rsid w:val="008B54E2"/>
    <w:rsid w:val="008F5B19"/>
    <w:rsid w:val="009164FB"/>
    <w:rsid w:val="00932D96"/>
    <w:rsid w:val="00942338"/>
    <w:rsid w:val="00954D7C"/>
    <w:rsid w:val="00974D2E"/>
    <w:rsid w:val="0097547A"/>
    <w:rsid w:val="009B408A"/>
    <w:rsid w:val="009B7ED9"/>
    <w:rsid w:val="009C01E3"/>
    <w:rsid w:val="009D4281"/>
    <w:rsid w:val="009D5F14"/>
    <w:rsid w:val="009E3D71"/>
    <w:rsid w:val="009E4CB6"/>
    <w:rsid w:val="009F3EF8"/>
    <w:rsid w:val="009F769E"/>
    <w:rsid w:val="00A00FA3"/>
    <w:rsid w:val="00A016F8"/>
    <w:rsid w:val="00A0604E"/>
    <w:rsid w:val="00A5341C"/>
    <w:rsid w:val="00A70A1B"/>
    <w:rsid w:val="00A83F47"/>
    <w:rsid w:val="00A863C6"/>
    <w:rsid w:val="00AB2ACF"/>
    <w:rsid w:val="00AB72AA"/>
    <w:rsid w:val="00AB7ABE"/>
    <w:rsid w:val="00AC464D"/>
    <w:rsid w:val="00AC4658"/>
    <w:rsid w:val="00AF43CA"/>
    <w:rsid w:val="00B407C5"/>
    <w:rsid w:val="00B44EC1"/>
    <w:rsid w:val="00B57084"/>
    <w:rsid w:val="00B5737F"/>
    <w:rsid w:val="00B623C0"/>
    <w:rsid w:val="00B740EC"/>
    <w:rsid w:val="00BA0799"/>
    <w:rsid w:val="00BA0A14"/>
    <w:rsid w:val="00BA5924"/>
    <w:rsid w:val="00BC0D85"/>
    <w:rsid w:val="00C039C1"/>
    <w:rsid w:val="00C03D7E"/>
    <w:rsid w:val="00C237D4"/>
    <w:rsid w:val="00C33906"/>
    <w:rsid w:val="00C35F18"/>
    <w:rsid w:val="00C37A87"/>
    <w:rsid w:val="00C41ED7"/>
    <w:rsid w:val="00C61934"/>
    <w:rsid w:val="00C66AC5"/>
    <w:rsid w:val="00C95C86"/>
    <w:rsid w:val="00CA4BDF"/>
    <w:rsid w:val="00CB70BE"/>
    <w:rsid w:val="00CC2E22"/>
    <w:rsid w:val="00CC5323"/>
    <w:rsid w:val="00CC59A3"/>
    <w:rsid w:val="00CC6308"/>
    <w:rsid w:val="00CD1925"/>
    <w:rsid w:val="00CE1940"/>
    <w:rsid w:val="00CE2B8A"/>
    <w:rsid w:val="00CE6913"/>
    <w:rsid w:val="00CF472A"/>
    <w:rsid w:val="00D11C39"/>
    <w:rsid w:val="00D54DC4"/>
    <w:rsid w:val="00D64576"/>
    <w:rsid w:val="00D83198"/>
    <w:rsid w:val="00D86453"/>
    <w:rsid w:val="00DA6861"/>
    <w:rsid w:val="00DB4E82"/>
    <w:rsid w:val="00DB7C37"/>
    <w:rsid w:val="00DE2A62"/>
    <w:rsid w:val="00E04EC1"/>
    <w:rsid w:val="00E07760"/>
    <w:rsid w:val="00E44D84"/>
    <w:rsid w:val="00E62079"/>
    <w:rsid w:val="00E665D6"/>
    <w:rsid w:val="00E71742"/>
    <w:rsid w:val="00E742BD"/>
    <w:rsid w:val="00E76868"/>
    <w:rsid w:val="00E92444"/>
    <w:rsid w:val="00EA0D70"/>
    <w:rsid w:val="00EB5659"/>
    <w:rsid w:val="00EE254F"/>
    <w:rsid w:val="00F0375E"/>
    <w:rsid w:val="00F257ED"/>
    <w:rsid w:val="00F374B5"/>
    <w:rsid w:val="00F44540"/>
    <w:rsid w:val="00F81ED0"/>
    <w:rsid w:val="00FD0950"/>
    <w:rsid w:val="00FD6A4B"/>
    <w:rsid w:val="00FE4F6D"/>
    <w:rsid w:val="00FF04B3"/>
    <w:rsid w:val="00FF4710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8150"/>
  <w15:chartTrackingRefBased/>
  <w15:docId w15:val="{B3A64677-4F6B-814C-8943-79205A2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0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4030</Words>
  <Characters>22976</Characters>
  <Application>Microsoft Office Word</Application>
  <DocSecurity>0</DocSecurity>
  <Lines>191</Lines>
  <Paragraphs>53</Paragraphs>
  <ScaleCrop>false</ScaleCrop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ZiyanLai</dc:creator>
  <cp:keywords/>
  <dc:description/>
  <cp:lastModifiedBy>Ziyan Lai</cp:lastModifiedBy>
  <cp:revision>193</cp:revision>
  <dcterms:created xsi:type="dcterms:W3CDTF">2020-06-11T03:38:00Z</dcterms:created>
  <dcterms:modified xsi:type="dcterms:W3CDTF">2020-06-15T01:58:00Z</dcterms:modified>
</cp:coreProperties>
</file>