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1E77" w14:textId="6C8DCA7A" w:rsidR="00581EC5" w:rsidRDefault="00055653" w:rsidP="00355FF2">
      <w:pPr>
        <w:jc w:val="center"/>
      </w:pPr>
      <w:r>
        <w:t>Testing Day Feedback 02.02.26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5"/>
        <w:gridCol w:w="2325"/>
        <w:gridCol w:w="2325"/>
        <w:gridCol w:w="2325"/>
      </w:tblGrid>
      <w:tr w:rsidR="00055653" w14:paraId="4D113266" w14:textId="77777777" w:rsidTr="00055653">
        <w:tc>
          <w:tcPr>
            <w:tcW w:w="2324" w:type="dxa"/>
            <w:shd w:val="clear" w:color="auto" w:fill="F2CEED" w:themeFill="accent5" w:themeFillTint="33"/>
          </w:tcPr>
          <w:p w14:paraId="6B13C150" w14:textId="2EE11A64" w:rsidR="00055653" w:rsidRDefault="005E430C" w:rsidP="00355FF2">
            <w:pPr>
              <w:jc w:val="center"/>
            </w:pPr>
            <w:r>
              <w:t>Feedback</w:t>
            </w:r>
          </w:p>
        </w:tc>
        <w:tc>
          <w:tcPr>
            <w:tcW w:w="2324" w:type="dxa"/>
            <w:shd w:val="clear" w:color="auto" w:fill="F2CEED" w:themeFill="accent5" w:themeFillTint="33"/>
          </w:tcPr>
          <w:p w14:paraId="6FEC0941" w14:textId="03F9C46A" w:rsidR="00055653" w:rsidRDefault="00055653" w:rsidP="00355FF2">
            <w:pPr>
              <w:jc w:val="center"/>
            </w:pPr>
            <w:r>
              <w:t>Resolution</w:t>
            </w:r>
          </w:p>
        </w:tc>
        <w:tc>
          <w:tcPr>
            <w:tcW w:w="2325" w:type="dxa"/>
            <w:shd w:val="clear" w:color="auto" w:fill="F2CEED" w:themeFill="accent5" w:themeFillTint="33"/>
          </w:tcPr>
          <w:p w14:paraId="4D2BF1BB" w14:textId="2844A129" w:rsidR="00055653" w:rsidRDefault="00055653" w:rsidP="00355FF2">
            <w:pPr>
              <w:jc w:val="center"/>
            </w:pPr>
            <w:r>
              <w:t>Justification</w:t>
            </w:r>
          </w:p>
        </w:tc>
        <w:tc>
          <w:tcPr>
            <w:tcW w:w="2325" w:type="dxa"/>
            <w:shd w:val="clear" w:color="auto" w:fill="F2CEED" w:themeFill="accent5" w:themeFillTint="33"/>
          </w:tcPr>
          <w:p w14:paraId="29E57B29" w14:textId="6C681CDE" w:rsidR="00055653" w:rsidRDefault="00055653" w:rsidP="00355FF2">
            <w:pPr>
              <w:jc w:val="center"/>
            </w:pPr>
            <w:r>
              <w:t>Area</w:t>
            </w:r>
          </w:p>
        </w:tc>
        <w:tc>
          <w:tcPr>
            <w:tcW w:w="2325" w:type="dxa"/>
            <w:shd w:val="clear" w:color="auto" w:fill="F2CEED" w:themeFill="accent5" w:themeFillTint="33"/>
          </w:tcPr>
          <w:p w14:paraId="63B2A0C5" w14:textId="3765ADF8" w:rsidR="00055653" w:rsidRDefault="00055653" w:rsidP="00355FF2">
            <w:pPr>
              <w:jc w:val="center"/>
            </w:pPr>
            <w:r>
              <w:t>Ease</w:t>
            </w:r>
          </w:p>
        </w:tc>
        <w:tc>
          <w:tcPr>
            <w:tcW w:w="2325" w:type="dxa"/>
            <w:shd w:val="clear" w:color="auto" w:fill="F2CEED" w:themeFill="accent5" w:themeFillTint="33"/>
          </w:tcPr>
          <w:p w14:paraId="56CE8D57" w14:textId="69137E02" w:rsidR="00055653" w:rsidRDefault="00055653" w:rsidP="00355FF2">
            <w:pPr>
              <w:jc w:val="center"/>
            </w:pPr>
            <w:r>
              <w:t>Priority</w:t>
            </w:r>
          </w:p>
        </w:tc>
      </w:tr>
      <w:tr w:rsidR="00055653" w14:paraId="58127B2C" w14:textId="77777777" w:rsidTr="00055653">
        <w:tc>
          <w:tcPr>
            <w:tcW w:w="2324" w:type="dxa"/>
          </w:tcPr>
          <w:p w14:paraId="27C74D32" w14:textId="364045CC" w:rsidR="00055653" w:rsidRDefault="005E430C" w:rsidP="00355FF2">
            <w:pPr>
              <w:jc w:val="center"/>
            </w:pPr>
            <w:r w:rsidRPr="005E430C">
              <w:t>"</w:t>
            </w:r>
            <w:r>
              <w:t>C</w:t>
            </w:r>
            <w:r w:rsidRPr="005E430C">
              <w:t>ould add directions (north/south or door/entrance)"</w:t>
            </w:r>
          </w:p>
        </w:tc>
        <w:tc>
          <w:tcPr>
            <w:tcW w:w="2324" w:type="dxa"/>
          </w:tcPr>
          <w:p w14:paraId="23E93E59" w14:textId="30A03825" w:rsidR="00055653" w:rsidRDefault="005E430C" w:rsidP="00355FF2">
            <w:pPr>
              <w:jc w:val="center"/>
            </w:pPr>
            <w:r>
              <w:t>Add entrance/exit zones to the warehouse simulation for boxes to be moving towards.</w:t>
            </w:r>
          </w:p>
        </w:tc>
        <w:tc>
          <w:tcPr>
            <w:tcW w:w="2325" w:type="dxa"/>
          </w:tcPr>
          <w:p w14:paraId="4609A53D" w14:textId="293B5ABC" w:rsidR="00055653" w:rsidRDefault="005E430C" w:rsidP="00355FF2">
            <w:pPr>
              <w:jc w:val="center"/>
            </w:pPr>
            <w:r>
              <w:t>Makes the playground a more clear and real representation of a warehouse</w:t>
            </w:r>
          </w:p>
        </w:tc>
        <w:tc>
          <w:tcPr>
            <w:tcW w:w="2325" w:type="dxa"/>
          </w:tcPr>
          <w:p w14:paraId="7B14E4E1" w14:textId="17D97F1F" w:rsidR="00055653" w:rsidRDefault="005E430C" w:rsidP="00355FF2">
            <w:pPr>
              <w:jc w:val="center"/>
            </w:pPr>
            <w:r>
              <w:t>Algorithms</w:t>
            </w:r>
          </w:p>
        </w:tc>
        <w:tc>
          <w:tcPr>
            <w:tcW w:w="2325" w:type="dxa"/>
          </w:tcPr>
          <w:p w14:paraId="6B9D9621" w14:textId="1980E4CB" w:rsidR="00055653" w:rsidRDefault="005E430C" w:rsidP="00355FF2">
            <w:pPr>
              <w:jc w:val="center"/>
            </w:pPr>
            <w:r>
              <w:t>Hard</w:t>
            </w:r>
          </w:p>
        </w:tc>
        <w:tc>
          <w:tcPr>
            <w:tcW w:w="2325" w:type="dxa"/>
          </w:tcPr>
          <w:p w14:paraId="17955CB6" w14:textId="00D60E93" w:rsidR="00055653" w:rsidRDefault="005E430C" w:rsidP="00355FF2">
            <w:pPr>
              <w:jc w:val="center"/>
            </w:pPr>
            <w:r>
              <w:t>High</w:t>
            </w:r>
          </w:p>
        </w:tc>
      </w:tr>
      <w:tr w:rsidR="00055653" w14:paraId="587A1D31" w14:textId="77777777" w:rsidTr="00055653">
        <w:tc>
          <w:tcPr>
            <w:tcW w:w="2324" w:type="dxa"/>
          </w:tcPr>
          <w:p w14:paraId="580C24A5" w14:textId="6FB961B2" w:rsidR="00055653" w:rsidRDefault="005E430C" w:rsidP="00355FF2">
            <w:pPr>
              <w:jc w:val="center"/>
            </w:pPr>
            <w:r w:rsidRPr="005E430C">
              <w:t>"Maybe add some shelves with boxes to mimic a warehouse"</w:t>
            </w:r>
          </w:p>
        </w:tc>
        <w:tc>
          <w:tcPr>
            <w:tcW w:w="2324" w:type="dxa"/>
          </w:tcPr>
          <w:p w14:paraId="64E6A9BA" w14:textId="23E3D1D2" w:rsidR="00055653" w:rsidRDefault="005E430C" w:rsidP="00355FF2">
            <w:pPr>
              <w:jc w:val="center"/>
            </w:pPr>
            <w:r>
              <w:t>Makes it a clear</w:t>
            </w:r>
            <w:r w:rsidR="00E86BAC">
              <w:t>er</w:t>
            </w:r>
            <w:r>
              <w:t xml:space="preserve"> representation of a warehouse.</w:t>
            </w:r>
          </w:p>
        </w:tc>
        <w:tc>
          <w:tcPr>
            <w:tcW w:w="2325" w:type="dxa"/>
          </w:tcPr>
          <w:p w14:paraId="000A31F8" w14:textId="49674D6E" w:rsidR="00055653" w:rsidRDefault="005E430C" w:rsidP="00355FF2">
            <w:pPr>
              <w:jc w:val="center"/>
            </w:pPr>
            <w:r>
              <w:t>Not that type of representation of a warehouse</w:t>
            </w:r>
            <w:r w:rsidR="00E86BAC">
              <w:t xml:space="preserve"> as boxes are designed to stack on top of each other.</w:t>
            </w:r>
          </w:p>
        </w:tc>
        <w:tc>
          <w:tcPr>
            <w:tcW w:w="2325" w:type="dxa"/>
          </w:tcPr>
          <w:p w14:paraId="222BB211" w14:textId="5C6C3AEC" w:rsidR="00055653" w:rsidRDefault="00E86BAC" w:rsidP="00355FF2">
            <w:pPr>
              <w:jc w:val="center"/>
            </w:pPr>
            <w:r>
              <w:t>Frontend</w:t>
            </w:r>
          </w:p>
        </w:tc>
        <w:tc>
          <w:tcPr>
            <w:tcW w:w="2325" w:type="dxa"/>
          </w:tcPr>
          <w:p w14:paraId="015AE7C9" w14:textId="52A0E6E5" w:rsidR="00055653" w:rsidRDefault="00E86BAC" w:rsidP="00355FF2">
            <w:pPr>
              <w:jc w:val="center"/>
            </w:pPr>
            <w:r>
              <w:t>Medium</w:t>
            </w:r>
          </w:p>
        </w:tc>
        <w:tc>
          <w:tcPr>
            <w:tcW w:w="2325" w:type="dxa"/>
          </w:tcPr>
          <w:p w14:paraId="177AAE36" w14:textId="43BF51E6" w:rsidR="00055653" w:rsidRDefault="005E430C" w:rsidP="00355FF2">
            <w:pPr>
              <w:jc w:val="center"/>
            </w:pPr>
            <w:r>
              <w:t>Low</w:t>
            </w:r>
          </w:p>
        </w:tc>
      </w:tr>
      <w:tr w:rsidR="00055653" w14:paraId="0B6353B4" w14:textId="77777777" w:rsidTr="00055653">
        <w:tc>
          <w:tcPr>
            <w:tcW w:w="2324" w:type="dxa"/>
          </w:tcPr>
          <w:p w14:paraId="5FBEC265" w14:textId="43CDDC39" w:rsidR="00055653" w:rsidRDefault="00E86BAC" w:rsidP="00355FF2">
            <w:pPr>
              <w:jc w:val="center"/>
            </w:pPr>
            <w:r>
              <w:t>“</w:t>
            </w:r>
            <w:r w:rsidRPr="00E86BAC">
              <w:t xml:space="preserve">Depending on use cases, maybe a </w:t>
            </w:r>
            <w:proofErr w:type="gramStart"/>
            <w:r w:rsidRPr="00E86BAC">
              <w:t>first person</w:t>
            </w:r>
            <w:proofErr w:type="gramEnd"/>
            <w:r w:rsidRPr="00E86BAC">
              <w:t xml:space="preserve"> view or a more warehouse like background would indicate more context to the user</w:t>
            </w:r>
            <w:r>
              <w:t>”</w:t>
            </w:r>
          </w:p>
        </w:tc>
        <w:tc>
          <w:tcPr>
            <w:tcW w:w="2324" w:type="dxa"/>
          </w:tcPr>
          <w:p w14:paraId="343479E7" w14:textId="2B137660" w:rsidR="00055653" w:rsidRPr="007E7C7C" w:rsidRDefault="007E7C7C" w:rsidP="00355FF2">
            <w:pPr>
              <w:jc w:val="center"/>
            </w:pPr>
            <w:r>
              <w:t xml:space="preserve">Makes it a </w:t>
            </w:r>
            <w:proofErr w:type="gramStart"/>
            <w:r w:rsidR="00BF2177">
              <w:t xml:space="preserve">more </w:t>
            </w:r>
            <w:r>
              <w:t>clear</w:t>
            </w:r>
            <w:proofErr w:type="gramEnd"/>
            <w:r>
              <w:t xml:space="preserve"> representation of a warehouse</w:t>
            </w:r>
            <w:r w:rsidR="00BF2177">
              <w:t>.</w:t>
            </w:r>
          </w:p>
        </w:tc>
        <w:tc>
          <w:tcPr>
            <w:tcW w:w="2325" w:type="dxa"/>
          </w:tcPr>
          <w:p w14:paraId="5C356B42" w14:textId="590EE3FD" w:rsidR="00055653" w:rsidRDefault="00BC4244" w:rsidP="00355FF2">
            <w:pPr>
              <w:jc w:val="center"/>
            </w:pPr>
            <w:r>
              <w:t xml:space="preserve">Gives the user context that the playground area is where they simulate the warehouse. </w:t>
            </w:r>
            <w:proofErr w:type="gramStart"/>
            <w:r>
              <w:t>However</w:t>
            </w:r>
            <w:proofErr w:type="gramEnd"/>
            <w:r>
              <w:t xml:space="preserve"> system is currently </w:t>
            </w:r>
            <w:proofErr w:type="gramStart"/>
            <w:r>
              <w:t>first person</w:t>
            </w:r>
            <w:proofErr w:type="gramEnd"/>
            <w:r>
              <w:t xml:space="preserve"> view.</w:t>
            </w:r>
          </w:p>
        </w:tc>
        <w:tc>
          <w:tcPr>
            <w:tcW w:w="2325" w:type="dxa"/>
          </w:tcPr>
          <w:p w14:paraId="0860A2BD" w14:textId="50D60779" w:rsidR="00055653" w:rsidRDefault="009B7B37" w:rsidP="00355FF2">
            <w:pPr>
              <w:jc w:val="center"/>
            </w:pPr>
            <w:r>
              <w:t>Frontend</w:t>
            </w:r>
          </w:p>
        </w:tc>
        <w:tc>
          <w:tcPr>
            <w:tcW w:w="2325" w:type="dxa"/>
          </w:tcPr>
          <w:p w14:paraId="7E4FE561" w14:textId="06F2E9CB" w:rsidR="00055653" w:rsidRDefault="009B7B37" w:rsidP="00355FF2">
            <w:pPr>
              <w:jc w:val="center"/>
            </w:pPr>
            <w:r>
              <w:t>Medium</w:t>
            </w:r>
          </w:p>
        </w:tc>
        <w:tc>
          <w:tcPr>
            <w:tcW w:w="2325" w:type="dxa"/>
          </w:tcPr>
          <w:p w14:paraId="5A1FA755" w14:textId="33C3BD1D" w:rsidR="00055653" w:rsidRDefault="009B7B37" w:rsidP="00355FF2">
            <w:pPr>
              <w:jc w:val="center"/>
            </w:pPr>
            <w:r>
              <w:t>Low</w:t>
            </w:r>
          </w:p>
        </w:tc>
      </w:tr>
      <w:tr w:rsidR="00055653" w14:paraId="23AF4E91" w14:textId="77777777" w:rsidTr="00055653">
        <w:tc>
          <w:tcPr>
            <w:tcW w:w="2324" w:type="dxa"/>
          </w:tcPr>
          <w:p w14:paraId="7C8EE279" w14:textId="221D5DCD" w:rsidR="00055653" w:rsidRDefault="00252CD6" w:rsidP="00355FF2">
            <w:pPr>
              <w:jc w:val="center"/>
            </w:pPr>
            <w:r>
              <w:t>Add “an optional tutorial” when simulating the boxes</w:t>
            </w:r>
          </w:p>
        </w:tc>
        <w:tc>
          <w:tcPr>
            <w:tcW w:w="2324" w:type="dxa"/>
          </w:tcPr>
          <w:p w14:paraId="1093441B" w14:textId="10C0E272" w:rsidR="00055653" w:rsidRDefault="003A681A" w:rsidP="00355FF2">
            <w:pPr>
              <w:jc w:val="center"/>
            </w:pPr>
            <w:r>
              <w:t>Useful to guide the system through how to use the platform.</w:t>
            </w:r>
          </w:p>
        </w:tc>
        <w:tc>
          <w:tcPr>
            <w:tcW w:w="2325" w:type="dxa"/>
          </w:tcPr>
          <w:p w14:paraId="7CA874EE" w14:textId="42FA5BE4" w:rsidR="00055653" w:rsidRDefault="003A681A" w:rsidP="00355FF2">
            <w:pPr>
              <w:jc w:val="center"/>
            </w:pPr>
            <w:r>
              <w:t xml:space="preserve">Means users know how to navigate and do stuff when </w:t>
            </w:r>
            <w:r w:rsidR="00534953">
              <w:t>opening the platform for the first time.</w:t>
            </w:r>
          </w:p>
        </w:tc>
        <w:tc>
          <w:tcPr>
            <w:tcW w:w="2325" w:type="dxa"/>
          </w:tcPr>
          <w:p w14:paraId="659AC658" w14:textId="42B3AB72" w:rsidR="00055653" w:rsidRDefault="00534953" w:rsidP="00355FF2">
            <w:pPr>
              <w:jc w:val="center"/>
            </w:pPr>
            <w:r>
              <w:t>Frontend</w:t>
            </w:r>
          </w:p>
        </w:tc>
        <w:tc>
          <w:tcPr>
            <w:tcW w:w="2325" w:type="dxa"/>
          </w:tcPr>
          <w:p w14:paraId="7DB80FC8" w14:textId="6A19008B" w:rsidR="00055653" w:rsidRDefault="00534953" w:rsidP="00355FF2">
            <w:pPr>
              <w:jc w:val="center"/>
            </w:pPr>
            <w:r>
              <w:t>Hard</w:t>
            </w:r>
          </w:p>
        </w:tc>
        <w:tc>
          <w:tcPr>
            <w:tcW w:w="2325" w:type="dxa"/>
          </w:tcPr>
          <w:p w14:paraId="1942687D" w14:textId="21CEDAAD" w:rsidR="00055653" w:rsidRDefault="00534953" w:rsidP="00355FF2">
            <w:pPr>
              <w:jc w:val="center"/>
            </w:pPr>
            <w:r>
              <w:t>High</w:t>
            </w:r>
          </w:p>
        </w:tc>
      </w:tr>
      <w:tr w:rsidR="00055653" w14:paraId="4D192EBA" w14:textId="77777777" w:rsidTr="00055653">
        <w:tc>
          <w:tcPr>
            <w:tcW w:w="2324" w:type="dxa"/>
          </w:tcPr>
          <w:p w14:paraId="1765CB46" w14:textId="4D7AEC44" w:rsidR="00055653" w:rsidRDefault="00554F8C" w:rsidP="00355FF2">
            <w:pPr>
              <w:jc w:val="center"/>
            </w:pPr>
            <w:r>
              <w:lastRenderedPageBreak/>
              <w:t>Include “clearer instructions on how to move boxes</w:t>
            </w:r>
          </w:p>
        </w:tc>
        <w:tc>
          <w:tcPr>
            <w:tcW w:w="2324" w:type="dxa"/>
          </w:tcPr>
          <w:p w14:paraId="3733F18E" w14:textId="652CEB98" w:rsidR="00055653" w:rsidRDefault="00CC34D8" w:rsidP="00355FF2">
            <w:pPr>
              <w:jc w:val="center"/>
            </w:pPr>
            <w:r>
              <w:t>Allows the user to easily navigate the system</w:t>
            </w:r>
          </w:p>
        </w:tc>
        <w:tc>
          <w:tcPr>
            <w:tcW w:w="2325" w:type="dxa"/>
          </w:tcPr>
          <w:p w14:paraId="5EC6A61B" w14:textId="46EA68D3" w:rsidR="00055653" w:rsidRDefault="00CC34D8" w:rsidP="00355FF2">
            <w:pPr>
              <w:jc w:val="center"/>
            </w:pPr>
            <w:r>
              <w:t xml:space="preserve">Will </w:t>
            </w:r>
            <w:r w:rsidR="00601AFF">
              <w:t xml:space="preserve">improve the </w:t>
            </w:r>
            <w:r w:rsidR="004A08C4">
              <w:t>usability of the system</w:t>
            </w:r>
          </w:p>
        </w:tc>
        <w:tc>
          <w:tcPr>
            <w:tcW w:w="2325" w:type="dxa"/>
          </w:tcPr>
          <w:p w14:paraId="05DF4BA1" w14:textId="04EFA395" w:rsidR="00055653" w:rsidRDefault="004A08C4" w:rsidP="00355FF2">
            <w:pPr>
              <w:jc w:val="center"/>
            </w:pPr>
            <w:r>
              <w:t>Frontend</w:t>
            </w:r>
          </w:p>
        </w:tc>
        <w:tc>
          <w:tcPr>
            <w:tcW w:w="2325" w:type="dxa"/>
          </w:tcPr>
          <w:p w14:paraId="62650F97" w14:textId="7C67FA8E" w:rsidR="00055653" w:rsidRDefault="00443451" w:rsidP="00355FF2">
            <w:pPr>
              <w:jc w:val="center"/>
            </w:pPr>
            <w:r>
              <w:t>Medium</w:t>
            </w:r>
          </w:p>
        </w:tc>
        <w:tc>
          <w:tcPr>
            <w:tcW w:w="2325" w:type="dxa"/>
          </w:tcPr>
          <w:p w14:paraId="5A140539" w14:textId="492F63C3" w:rsidR="00055653" w:rsidRDefault="00443451" w:rsidP="00355FF2">
            <w:pPr>
              <w:jc w:val="center"/>
            </w:pPr>
            <w:r>
              <w:t>High</w:t>
            </w:r>
          </w:p>
        </w:tc>
      </w:tr>
      <w:tr w:rsidR="00443451" w14:paraId="2412D3C2" w14:textId="77777777" w:rsidTr="00055653">
        <w:tc>
          <w:tcPr>
            <w:tcW w:w="2324" w:type="dxa"/>
          </w:tcPr>
          <w:p w14:paraId="33D2A335" w14:textId="5DBC811E" w:rsidR="00443451" w:rsidRDefault="00E57EC5" w:rsidP="00355FF2">
            <w:pPr>
              <w:jc w:val="center"/>
            </w:pPr>
            <w:r>
              <w:t>Adding functionality of “b</w:t>
            </w:r>
            <w:r w:rsidRPr="00E57EC5">
              <w:t>eing able to place blocks not only in the origin square but also any other square, maybe and insert mode for adding boxes and a moving mode for moving boxes</w:t>
            </w:r>
            <w:r>
              <w:t>”</w:t>
            </w:r>
          </w:p>
        </w:tc>
        <w:tc>
          <w:tcPr>
            <w:tcW w:w="2324" w:type="dxa"/>
          </w:tcPr>
          <w:p w14:paraId="32CC0278" w14:textId="24503272" w:rsidR="00443451" w:rsidRDefault="00D4200F" w:rsidP="00355FF2">
            <w:pPr>
              <w:jc w:val="center"/>
            </w:pPr>
            <w:r>
              <w:t xml:space="preserve">Would mean when adding </w:t>
            </w:r>
            <w:proofErr w:type="gramStart"/>
            <w:r>
              <w:t>boxes</w:t>
            </w:r>
            <w:proofErr w:type="gramEnd"/>
            <w:r>
              <w:t xml:space="preserve"> they’re not just stacked on top </w:t>
            </w:r>
            <w:r w:rsidR="009F0D15">
              <w:t>of one another which leads a new user to confusion about how to unstack and move etc</w:t>
            </w:r>
          </w:p>
        </w:tc>
        <w:tc>
          <w:tcPr>
            <w:tcW w:w="2325" w:type="dxa"/>
          </w:tcPr>
          <w:p w14:paraId="578783BE" w14:textId="4EDE3A64" w:rsidR="00443451" w:rsidRDefault="00B240FC" w:rsidP="00355FF2">
            <w:pPr>
              <w:jc w:val="center"/>
            </w:pPr>
            <w:r>
              <w:t>Will really improve the ease of use.</w:t>
            </w:r>
          </w:p>
        </w:tc>
        <w:tc>
          <w:tcPr>
            <w:tcW w:w="2325" w:type="dxa"/>
          </w:tcPr>
          <w:p w14:paraId="04D5FB2D" w14:textId="4EA7857F" w:rsidR="00443451" w:rsidRDefault="00B240FC" w:rsidP="00355FF2">
            <w:pPr>
              <w:jc w:val="center"/>
            </w:pPr>
            <w:r>
              <w:t>Front</w:t>
            </w:r>
            <w:r w:rsidR="00EE0014">
              <w:t>end</w:t>
            </w:r>
          </w:p>
        </w:tc>
        <w:tc>
          <w:tcPr>
            <w:tcW w:w="2325" w:type="dxa"/>
          </w:tcPr>
          <w:p w14:paraId="20119716" w14:textId="7E0D104B" w:rsidR="00443451" w:rsidRDefault="00EE0014" w:rsidP="00355FF2">
            <w:pPr>
              <w:jc w:val="center"/>
            </w:pPr>
            <w:r>
              <w:t>Medium</w:t>
            </w:r>
          </w:p>
        </w:tc>
        <w:tc>
          <w:tcPr>
            <w:tcW w:w="2325" w:type="dxa"/>
          </w:tcPr>
          <w:p w14:paraId="5DDDE123" w14:textId="253F816A" w:rsidR="00443451" w:rsidRDefault="00EE0014" w:rsidP="00355FF2">
            <w:pPr>
              <w:jc w:val="center"/>
            </w:pPr>
            <w:r>
              <w:t>Medium</w:t>
            </w:r>
          </w:p>
        </w:tc>
      </w:tr>
      <w:tr w:rsidR="00443451" w14:paraId="3D1977B0" w14:textId="77777777" w:rsidTr="00055653">
        <w:tc>
          <w:tcPr>
            <w:tcW w:w="2324" w:type="dxa"/>
          </w:tcPr>
          <w:p w14:paraId="13863CED" w14:textId="5B5569B9" w:rsidR="00443451" w:rsidRDefault="00913092" w:rsidP="00355FF2">
            <w:pPr>
              <w:jc w:val="center"/>
            </w:pPr>
            <w:r>
              <w:t xml:space="preserve">“Ability to replay </w:t>
            </w:r>
            <w:r w:rsidR="00EE00C6">
              <w:t>simulation</w:t>
            </w:r>
            <w:r>
              <w:t xml:space="preserve"> without reloading the page”</w:t>
            </w:r>
          </w:p>
        </w:tc>
        <w:tc>
          <w:tcPr>
            <w:tcW w:w="2324" w:type="dxa"/>
          </w:tcPr>
          <w:p w14:paraId="1FDC0F1D" w14:textId="792A0B7A" w:rsidR="00443451" w:rsidRDefault="00003396" w:rsidP="00355FF2">
            <w:pPr>
              <w:jc w:val="center"/>
            </w:pPr>
            <w:r>
              <w:t>Means replay will function correctly</w:t>
            </w:r>
          </w:p>
        </w:tc>
        <w:tc>
          <w:tcPr>
            <w:tcW w:w="2325" w:type="dxa"/>
          </w:tcPr>
          <w:p w14:paraId="583C9C28" w14:textId="16276000" w:rsidR="00443451" w:rsidRDefault="00003396" w:rsidP="00355FF2">
            <w:pPr>
              <w:jc w:val="center"/>
            </w:pPr>
            <w:proofErr w:type="gramStart"/>
            <w:r>
              <w:t>Definitely a</w:t>
            </w:r>
            <w:proofErr w:type="gramEnd"/>
            <w:r>
              <w:t xml:space="preserve"> bug to fix</w:t>
            </w:r>
            <w:r w:rsidR="00A45BF0">
              <w:t>, improves usability</w:t>
            </w:r>
          </w:p>
        </w:tc>
        <w:tc>
          <w:tcPr>
            <w:tcW w:w="2325" w:type="dxa"/>
          </w:tcPr>
          <w:p w14:paraId="283F9575" w14:textId="39392084" w:rsidR="00443451" w:rsidRDefault="00A45BF0" w:rsidP="00355FF2">
            <w:pPr>
              <w:jc w:val="center"/>
            </w:pPr>
            <w:r>
              <w:t>Backend</w:t>
            </w:r>
          </w:p>
        </w:tc>
        <w:tc>
          <w:tcPr>
            <w:tcW w:w="2325" w:type="dxa"/>
          </w:tcPr>
          <w:p w14:paraId="2A5564B3" w14:textId="076CB26D" w:rsidR="00443451" w:rsidRDefault="00A45BF0" w:rsidP="00355FF2">
            <w:pPr>
              <w:jc w:val="center"/>
            </w:pPr>
            <w:r>
              <w:t>Medium</w:t>
            </w:r>
          </w:p>
        </w:tc>
        <w:tc>
          <w:tcPr>
            <w:tcW w:w="2325" w:type="dxa"/>
          </w:tcPr>
          <w:p w14:paraId="2904ED89" w14:textId="77D21C00" w:rsidR="00443451" w:rsidRDefault="00A45BF0" w:rsidP="00355FF2">
            <w:pPr>
              <w:jc w:val="center"/>
            </w:pPr>
            <w:r>
              <w:t>Medium</w:t>
            </w:r>
          </w:p>
        </w:tc>
      </w:tr>
      <w:tr w:rsidR="00443451" w14:paraId="6A78A9C2" w14:textId="77777777" w:rsidTr="00055653">
        <w:tc>
          <w:tcPr>
            <w:tcW w:w="2324" w:type="dxa"/>
          </w:tcPr>
          <w:p w14:paraId="147A13B5" w14:textId="44EBE32F" w:rsidR="00443451" w:rsidRDefault="0078159F" w:rsidP="00355FF2">
            <w:pPr>
              <w:jc w:val="center"/>
            </w:pPr>
            <w:r>
              <w:t>“</w:t>
            </w:r>
            <w:r w:rsidR="00926888" w:rsidRPr="00926888">
              <w:t>Maybe different shaped boxes so not all cubes</w:t>
            </w:r>
            <w:r>
              <w:t>”</w:t>
            </w:r>
          </w:p>
        </w:tc>
        <w:tc>
          <w:tcPr>
            <w:tcW w:w="2324" w:type="dxa"/>
          </w:tcPr>
          <w:p w14:paraId="2A52BA92" w14:textId="19552CFA" w:rsidR="00443451" w:rsidRDefault="0078159F" w:rsidP="00355FF2">
            <w:pPr>
              <w:jc w:val="center"/>
            </w:pPr>
            <w:r>
              <w:t>Additional feature that could be simulating</w:t>
            </w:r>
            <w:r w:rsidR="00B36F44">
              <w:t xml:space="preserve"> a warehouse that isn’t using the MIT box types that </w:t>
            </w:r>
            <w:proofErr w:type="spellStart"/>
            <w:r w:rsidR="00B36F44">
              <w:t>Robosim</w:t>
            </w:r>
            <w:proofErr w:type="spellEnd"/>
            <w:r w:rsidR="00B36F44">
              <w:t xml:space="preserve"> models</w:t>
            </w:r>
          </w:p>
        </w:tc>
        <w:tc>
          <w:tcPr>
            <w:tcW w:w="2325" w:type="dxa"/>
          </w:tcPr>
          <w:p w14:paraId="42CC2A86" w14:textId="6FF55588" w:rsidR="00443451" w:rsidRDefault="00926888" w:rsidP="00355FF2">
            <w:pPr>
              <w:jc w:val="center"/>
            </w:pPr>
            <w:r>
              <w:t xml:space="preserve">Could be inefficient if we’re modelling shapes that don’t stack </w:t>
            </w:r>
            <w:r w:rsidR="0078159F">
              <w:t>optimally, defeating the point of optimally moving the boxes to target locations</w:t>
            </w:r>
          </w:p>
        </w:tc>
        <w:tc>
          <w:tcPr>
            <w:tcW w:w="2325" w:type="dxa"/>
          </w:tcPr>
          <w:p w14:paraId="2D8830B5" w14:textId="53AB3772" w:rsidR="00443451" w:rsidRDefault="00B36F44" w:rsidP="00355FF2">
            <w:pPr>
              <w:jc w:val="center"/>
            </w:pPr>
            <w:r>
              <w:t>Backend/Frontend</w:t>
            </w:r>
          </w:p>
        </w:tc>
        <w:tc>
          <w:tcPr>
            <w:tcW w:w="2325" w:type="dxa"/>
          </w:tcPr>
          <w:p w14:paraId="5CC15FA0" w14:textId="0A90F678" w:rsidR="00443451" w:rsidRDefault="00B36F44" w:rsidP="00355FF2">
            <w:pPr>
              <w:jc w:val="center"/>
            </w:pPr>
            <w:r>
              <w:t>Hard</w:t>
            </w:r>
          </w:p>
        </w:tc>
        <w:tc>
          <w:tcPr>
            <w:tcW w:w="2325" w:type="dxa"/>
          </w:tcPr>
          <w:p w14:paraId="017E6F18" w14:textId="79C43848" w:rsidR="00443451" w:rsidRDefault="00B36F44" w:rsidP="00355FF2">
            <w:pPr>
              <w:jc w:val="center"/>
            </w:pPr>
            <w:r>
              <w:t>Low</w:t>
            </w:r>
          </w:p>
        </w:tc>
      </w:tr>
      <w:tr w:rsidR="00443451" w14:paraId="0B6F6433" w14:textId="77777777" w:rsidTr="00055653">
        <w:tc>
          <w:tcPr>
            <w:tcW w:w="2324" w:type="dxa"/>
          </w:tcPr>
          <w:p w14:paraId="0D4E85C2" w14:textId="63264B8D" w:rsidR="00443451" w:rsidRDefault="00000CA1" w:rsidP="00355FF2">
            <w:pPr>
              <w:jc w:val="center"/>
            </w:pPr>
            <w:r>
              <w:t>Being able to drag, compress and expand the instructions blob</w:t>
            </w:r>
          </w:p>
        </w:tc>
        <w:tc>
          <w:tcPr>
            <w:tcW w:w="2324" w:type="dxa"/>
          </w:tcPr>
          <w:p w14:paraId="186E2ABC" w14:textId="081EC925" w:rsidR="00443451" w:rsidRDefault="008561FC" w:rsidP="00355FF2">
            <w:pPr>
              <w:jc w:val="center"/>
            </w:pPr>
            <w:r>
              <w:t>Improves usability</w:t>
            </w:r>
          </w:p>
        </w:tc>
        <w:tc>
          <w:tcPr>
            <w:tcW w:w="2325" w:type="dxa"/>
          </w:tcPr>
          <w:p w14:paraId="556A3E2B" w14:textId="75C8577C" w:rsidR="00443451" w:rsidRDefault="008561FC" w:rsidP="00355FF2">
            <w:pPr>
              <w:jc w:val="center"/>
            </w:pPr>
            <w:r>
              <w:t xml:space="preserve">Currently blocks the playground area meaning you </w:t>
            </w:r>
            <w:proofErr w:type="gramStart"/>
            <w:r>
              <w:t>cant</w:t>
            </w:r>
            <w:proofErr w:type="gramEnd"/>
            <w:r>
              <w:t xml:space="preserve"> work through </w:t>
            </w:r>
            <w:proofErr w:type="gramStart"/>
            <w:r>
              <w:t>it</w:t>
            </w:r>
            <w:proofErr w:type="gramEnd"/>
            <w:r>
              <w:t xml:space="preserve"> side by side</w:t>
            </w:r>
          </w:p>
        </w:tc>
        <w:tc>
          <w:tcPr>
            <w:tcW w:w="2325" w:type="dxa"/>
          </w:tcPr>
          <w:p w14:paraId="67DFE996" w14:textId="77AE640A" w:rsidR="00443451" w:rsidRDefault="008561FC" w:rsidP="00355FF2">
            <w:pPr>
              <w:jc w:val="center"/>
            </w:pPr>
            <w:r>
              <w:t>Frontend</w:t>
            </w:r>
          </w:p>
        </w:tc>
        <w:tc>
          <w:tcPr>
            <w:tcW w:w="2325" w:type="dxa"/>
          </w:tcPr>
          <w:p w14:paraId="141103E6" w14:textId="5044825D" w:rsidR="00443451" w:rsidRDefault="008561FC" w:rsidP="00355FF2">
            <w:pPr>
              <w:jc w:val="center"/>
            </w:pPr>
            <w:r>
              <w:t>Medium</w:t>
            </w:r>
          </w:p>
        </w:tc>
        <w:tc>
          <w:tcPr>
            <w:tcW w:w="2325" w:type="dxa"/>
          </w:tcPr>
          <w:p w14:paraId="6BCF5150" w14:textId="732BE453" w:rsidR="00443451" w:rsidRDefault="008561FC" w:rsidP="00355FF2">
            <w:pPr>
              <w:jc w:val="center"/>
            </w:pPr>
            <w:r>
              <w:t>Medium</w:t>
            </w:r>
          </w:p>
        </w:tc>
      </w:tr>
      <w:tr w:rsidR="00443451" w14:paraId="5F58CA96" w14:textId="77777777" w:rsidTr="00055653">
        <w:tc>
          <w:tcPr>
            <w:tcW w:w="2324" w:type="dxa"/>
          </w:tcPr>
          <w:p w14:paraId="4EAEF801" w14:textId="43CE45ED" w:rsidR="00443451" w:rsidRDefault="00EB669E" w:rsidP="00355FF2">
            <w:pPr>
              <w:jc w:val="center"/>
            </w:pPr>
            <w:r>
              <w:lastRenderedPageBreak/>
              <w:t>“</w:t>
            </w:r>
            <w:r w:rsidR="00655CB5">
              <w:t>Have a floating list of algorithms</w:t>
            </w:r>
            <w:r w:rsidR="00355FF2">
              <w:t xml:space="preserve"> when simulating the boxes</w:t>
            </w:r>
            <w:r>
              <w:t>”</w:t>
            </w:r>
          </w:p>
        </w:tc>
        <w:tc>
          <w:tcPr>
            <w:tcW w:w="2324" w:type="dxa"/>
          </w:tcPr>
          <w:p w14:paraId="296D0E3D" w14:textId="026F5CCF" w:rsidR="00443451" w:rsidRDefault="000E2572" w:rsidP="00355FF2">
            <w:pPr>
              <w:jc w:val="center"/>
            </w:pPr>
            <w:r>
              <w:t>Improves ease of use</w:t>
            </w:r>
          </w:p>
        </w:tc>
        <w:tc>
          <w:tcPr>
            <w:tcW w:w="2325" w:type="dxa"/>
          </w:tcPr>
          <w:p w14:paraId="57C805C3" w14:textId="3A61BDF8" w:rsidR="00443451" w:rsidRDefault="000E2572" w:rsidP="00355FF2">
            <w:pPr>
              <w:jc w:val="center"/>
            </w:pPr>
            <w:r>
              <w:t xml:space="preserve">Means we don’t have to </w:t>
            </w:r>
            <w:r w:rsidRPr="00A807C0">
              <w:t>navigate back to preview other algorithms or replays</w:t>
            </w:r>
          </w:p>
        </w:tc>
        <w:tc>
          <w:tcPr>
            <w:tcW w:w="2325" w:type="dxa"/>
          </w:tcPr>
          <w:p w14:paraId="2F91EE3F" w14:textId="6331E4FB" w:rsidR="00443451" w:rsidRDefault="00961747" w:rsidP="00355FF2">
            <w:pPr>
              <w:jc w:val="center"/>
            </w:pPr>
            <w:r>
              <w:t>Frontend</w:t>
            </w:r>
          </w:p>
        </w:tc>
        <w:tc>
          <w:tcPr>
            <w:tcW w:w="2325" w:type="dxa"/>
          </w:tcPr>
          <w:p w14:paraId="0C6DA9A7" w14:textId="1CE4551A" w:rsidR="00443451" w:rsidRDefault="00961747" w:rsidP="00355FF2">
            <w:pPr>
              <w:jc w:val="center"/>
            </w:pPr>
            <w:r>
              <w:t>Medium</w:t>
            </w:r>
          </w:p>
        </w:tc>
        <w:tc>
          <w:tcPr>
            <w:tcW w:w="2325" w:type="dxa"/>
          </w:tcPr>
          <w:p w14:paraId="66121913" w14:textId="3DF46044" w:rsidR="00443451" w:rsidRDefault="00961747" w:rsidP="00355FF2">
            <w:pPr>
              <w:jc w:val="center"/>
            </w:pPr>
            <w:r>
              <w:t>Low</w:t>
            </w:r>
          </w:p>
        </w:tc>
      </w:tr>
      <w:tr w:rsidR="00443451" w14:paraId="2BAE7A49" w14:textId="77777777" w:rsidTr="00055653">
        <w:tc>
          <w:tcPr>
            <w:tcW w:w="2324" w:type="dxa"/>
          </w:tcPr>
          <w:p w14:paraId="490363AA" w14:textId="19ED139E" w:rsidR="00F03D7F" w:rsidRDefault="00EB669E" w:rsidP="00F03D7F">
            <w:pPr>
              <w:jc w:val="center"/>
            </w:pPr>
            <w:r>
              <w:t>“</w:t>
            </w:r>
            <w:r w:rsidR="00FA34D9">
              <w:t xml:space="preserve">Having a FAQs question symbol </w:t>
            </w:r>
            <w:r w:rsidR="00F03D7F">
              <w:t>across all pages</w:t>
            </w:r>
            <w:r>
              <w:t>”</w:t>
            </w:r>
          </w:p>
        </w:tc>
        <w:tc>
          <w:tcPr>
            <w:tcW w:w="2324" w:type="dxa"/>
          </w:tcPr>
          <w:p w14:paraId="22135A1C" w14:textId="7E03A8C7" w:rsidR="00443451" w:rsidRDefault="00F03D7F" w:rsidP="00355FF2">
            <w:pPr>
              <w:jc w:val="center"/>
            </w:pPr>
            <w:r>
              <w:t>For</w:t>
            </w:r>
            <w:r w:rsidRPr="00F03D7F">
              <w:t xml:space="preserve"> bugs/how to use the page</w:t>
            </w:r>
          </w:p>
        </w:tc>
        <w:tc>
          <w:tcPr>
            <w:tcW w:w="2325" w:type="dxa"/>
          </w:tcPr>
          <w:p w14:paraId="5B74A67B" w14:textId="70DDDFAE" w:rsidR="00443451" w:rsidRDefault="00961747" w:rsidP="00355FF2">
            <w:pPr>
              <w:jc w:val="center"/>
            </w:pPr>
            <w:r>
              <w:t>Will improve usability</w:t>
            </w:r>
          </w:p>
        </w:tc>
        <w:tc>
          <w:tcPr>
            <w:tcW w:w="2325" w:type="dxa"/>
          </w:tcPr>
          <w:p w14:paraId="2523B35F" w14:textId="4992D7FF" w:rsidR="00443451" w:rsidRDefault="00DC0860" w:rsidP="00355FF2">
            <w:pPr>
              <w:jc w:val="center"/>
            </w:pPr>
            <w:r>
              <w:t>Frontend</w:t>
            </w:r>
          </w:p>
        </w:tc>
        <w:tc>
          <w:tcPr>
            <w:tcW w:w="2325" w:type="dxa"/>
          </w:tcPr>
          <w:p w14:paraId="65A5128F" w14:textId="1390BC82" w:rsidR="00443451" w:rsidRDefault="00DC0860" w:rsidP="00355FF2">
            <w:pPr>
              <w:jc w:val="center"/>
            </w:pPr>
            <w:r>
              <w:t>Easy</w:t>
            </w:r>
          </w:p>
        </w:tc>
        <w:tc>
          <w:tcPr>
            <w:tcW w:w="2325" w:type="dxa"/>
          </w:tcPr>
          <w:p w14:paraId="08C5E9FE" w14:textId="7BAB811D" w:rsidR="00443451" w:rsidRDefault="00DC0860" w:rsidP="00355FF2">
            <w:pPr>
              <w:jc w:val="center"/>
            </w:pPr>
            <w:r>
              <w:t>Low</w:t>
            </w:r>
          </w:p>
        </w:tc>
      </w:tr>
      <w:tr w:rsidR="00F03D7F" w14:paraId="2FD47205" w14:textId="77777777" w:rsidTr="00055653">
        <w:tc>
          <w:tcPr>
            <w:tcW w:w="2324" w:type="dxa"/>
          </w:tcPr>
          <w:p w14:paraId="291B039C" w14:textId="2A23E063" w:rsidR="00F03D7F" w:rsidRDefault="00EB669E" w:rsidP="00F03D7F">
            <w:pPr>
              <w:jc w:val="center"/>
            </w:pPr>
            <w:r>
              <w:t>“</w:t>
            </w:r>
            <w:r w:rsidR="008706C6">
              <w:t>Including b</w:t>
            </w:r>
            <w:r w:rsidR="008706C6" w:rsidRPr="008706C6">
              <w:t>reakpoints in runs of algorithms</w:t>
            </w:r>
            <w:r>
              <w:t>”</w:t>
            </w:r>
          </w:p>
        </w:tc>
        <w:tc>
          <w:tcPr>
            <w:tcW w:w="2324" w:type="dxa"/>
          </w:tcPr>
          <w:p w14:paraId="0C662F59" w14:textId="4AA77514" w:rsidR="00F03D7F" w:rsidRDefault="008706C6" w:rsidP="00355FF2">
            <w:pPr>
              <w:jc w:val="center"/>
            </w:pPr>
            <w:r>
              <w:t>Fo</w:t>
            </w:r>
            <w:r w:rsidR="00B40A74" w:rsidRPr="00B40A74">
              <w:t>r developers to be able to debug when an algorithm gets stuck and be able to see the state it stops at</w:t>
            </w:r>
          </w:p>
        </w:tc>
        <w:tc>
          <w:tcPr>
            <w:tcW w:w="2325" w:type="dxa"/>
          </w:tcPr>
          <w:p w14:paraId="47331B3C" w14:textId="17B34BD6" w:rsidR="00F03D7F" w:rsidRDefault="008756D1" w:rsidP="00355FF2">
            <w:pPr>
              <w:jc w:val="center"/>
            </w:pPr>
            <w:r>
              <w:t>Makes it easier for algorithm designers to simulate and improve their algorithms</w:t>
            </w:r>
          </w:p>
        </w:tc>
        <w:tc>
          <w:tcPr>
            <w:tcW w:w="2325" w:type="dxa"/>
          </w:tcPr>
          <w:p w14:paraId="0EA8A597" w14:textId="5ABC34D4" w:rsidR="00F03D7F" w:rsidRDefault="008756D1" w:rsidP="00355FF2">
            <w:pPr>
              <w:jc w:val="center"/>
            </w:pPr>
            <w:r>
              <w:t>Backend/Frontend</w:t>
            </w:r>
          </w:p>
        </w:tc>
        <w:tc>
          <w:tcPr>
            <w:tcW w:w="2325" w:type="dxa"/>
          </w:tcPr>
          <w:p w14:paraId="76E54EB2" w14:textId="6D6E080F" w:rsidR="00F03D7F" w:rsidRDefault="008756D1" w:rsidP="00355FF2">
            <w:pPr>
              <w:jc w:val="center"/>
            </w:pPr>
            <w:r>
              <w:t>Medium</w:t>
            </w:r>
          </w:p>
        </w:tc>
        <w:tc>
          <w:tcPr>
            <w:tcW w:w="2325" w:type="dxa"/>
          </w:tcPr>
          <w:p w14:paraId="5608EF62" w14:textId="70C97CDA" w:rsidR="00F03D7F" w:rsidRDefault="008756D1" w:rsidP="00355FF2">
            <w:pPr>
              <w:jc w:val="center"/>
            </w:pPr>
            <w:r>
              <w:t>Low</w:t>
            </w:r>
          </w:p>
        </w:tc>
      </w:tr>
      <w:tr w:rsidR="00F03D7F" w14:paraId="583E6113" w14:textId="77777777" w:rsidTr="00055653">
        <w:tc>
          <w:tcPr>
            <w:tcW w:w="2324" w:type="dxa"/>
          </w:tcPr>
          <w:p w14:paraId="120AEB46" w14:textId="1C298321" w:rsidR="00F03D7F" w:rsidRDefault="00EB669E" w:rsidP="00F03D7F">
            <w:pPr>
              <w:jc w:val="center"/>
            </w:pPr>
            <w:r>
              <w:t>“</w:t>
            </w:r>
            <w:r w:rsidR="00DA624C" w:rsidRPr="00DA624C">
              <w:t>State-saving on the website</w:t>
            </w:r>
            <w:r>
              <w:t>”</w:t>
            </w:r>
          </w:p>
        </w:tc>
        <w:tc>
          <w:tcPr>
            <w:tcW w:w="2324" w:type="dxa"/>
          </w:tcPr>
          <w:p w14:paraId="47F09932" w14:textId="52AE28E5" w:rsidR="00F03D7F" w:rsidRDefault="00561894" w:rsidP="00355FF2">
            <w:pPr>
              <w:jc w:val="center"/>
            </w:pPr>
            <w:r>
              <w:t>A</w:t>
            </w:r>
            <w:r w:rsidRPr="00561894">
              <w:t>dding a “back button” and not resetting/refreshing the page when we go back</w:t>
            </w:r>
          </w:p>
        </w:tc>
        <w:tc>
          <w:tcPr>
            <w:tcW w:w="2325" w:type="dxa"/>
          </w:tcPr>
          <w:p w14:paraId="7431F8EA" w14:textId="2C072B67" w:rsidR="00F03D7F" w:rsidRDefault="003B7ABC" w:rsidP="00355FF2">
            <w:pPr>
              <w:jc w:val="center"/>
            </w:pPr>
            <w:r>
              <w:t>W</w:t>
            </w:r>
            <w:r w:rsidRPr="003B7ABC">
              <w:t>hen in the replay page - when we click back, it should persist with the last tab we were a</w:t>
            </w:r>
            <w:r>
              <w:t>t</w:t>
            </w:r>
          </w:p>
        </w:tc>
        <w:tc>
          <w:tcPr>
            <w:tcW w:w="2325" w:type="dxa"/>
          </w:tcPr>
          <w:p w14:paraId="3C271C79" w14:textId="6BC84494" w:rsidR="00F03D7F" w:rsidRDefault="00252D9E" w:rsidP="00355FF2">
            <w:pPr>
              <w:jc w:val="center"/>
            </w:pPr>
            <w:r>
              <w:t>Backend/Frontend</w:t>
            </w:r>
          </w:p>
        </w:tc>
        <w:tc>
          <w:tcPr>
            <w:tcW w:w="2325" w:type="dxa"/>
          </w:tcPr>
          <w:p w14:paraId="437C2459" w14:textId="752D5AD2" w:rsidR="00F03D7F" w:rsidRDefault="00252D9E" w:rsidP="00355FF2">
            <w:pPr>
              <w:jc w:val="center"/>
            </w:pPr>
            <w:r>
              <w:t>Medium</w:t>
            </w:r>
          </w:p>
        </w:tc>
        <w:tc>
          <w:tcPr>
            <w:tcW w:w="2325" w:type="dxa"/>
          </w:tcPr>
          <w:p w14:paraId="0C8B54BC" w14:textId="033D9F66" w:rsidR="00F03D7F" w:rsidRDefault="00252D9E" w:rsidP="00355FF2">
            <w:pPr>
              <w:jc w:val="center"/>
            </w:pPr>
            <w:r>
              <w:t>Medium</w:t>
            </w:r>
          </w:p>
        </w:tc>
      </w:tr>
      <w:tr w:rsidR="00F03D7F" w14:paraId="4E3199EF" w14:textId="77777777" w:rsidTr="00055653">
        <w:tc>
          <w:tcPr>
            <w:tcW w:w="2324" w:type="dxa"/>
          </w:tcPr>
          <w:p w14:paraId="6C914CFC" w14:textId="6C859232" w:rsidR="00F03D7F" w:rsidRDefault="00EB669E" w:rsidP="00F03D7F">
            <w:pPr>
              <w:jc w:val="center"/>
            </w:pPr>
            <w:r>
              <w:t>“</w:t>
            </w:r>
            <w:proofErr w:type="gramStart"/>
            <w:r w:rsidRPr="00EB669E">
              <w:t>clearer</w:t>
            </w:r>
            <w:proofErr w:type="gramEnd"/>
            <w:r w:rsidRPr="00EB669E">
              <w:t xml:space="preserve"> instructions</w:t>
            </w:r>
            <w:r>
              <w:t>”</w:t>
            </w:r>
          </w:p>
        </w:tc>
        <w:tc>
          <w:tcPr>
            <w:tcW w:w="2324" w:type="dxa"/>
          </w:tcPr>
          <w:p w14:paraId="1D435D81" w14:textId="7E1D869B" w:rsidR="00F03D7F" w:rsidRDefault="001F1ED9" w:rsidP="00355FF2">
            <w:pPr>
              <w:jc w:val="center"/>
            </w:pPr>
            <w:r>
              <w:t xml:space="preserve">Will fix the lack of clarity when </w:t>
            </w:r>
            <w:r w:rsidR="005E4199">
              <w:t>learning to use the system</w:t>
            </w:r>
          </w:p>
        </w:tc>
        <w:tc>
          <w:tcPr>
            <w:tcW w:w="2325" w:type="dxa"/>
          </w:tcPr>
          <w:p w14:paraId="3C66DE61" w14:textId="4AE159D3" w:rsidR="00F03D7F" w:rsidRDefault="005E4199" w:rsidP="00355FF2">
            <w:pPr>
              <w:jc w:val="center"/>
            </w:pPr>
            <w:r>
              <w:t>Something we need to improve</w:t>
            </w:r>
          </w:p>
        </w:tc>
        <w:tc>
          <w:tcPr>
            <w:tcW w:w="2325" w:type="dxa"/>
          </w:tcPr>
          <w:p w14:paraId="516DF1C6" w14:textId="4E0E3A21" w:rsidR="00F03D7F" w:rsidRDefault="005E4199" w:rsidP="00355FF2">
            <w:pPr>
              <w:jc w:val="center"/>
            </w:pPr>
            <w:r>
              <w:t>Frontend</w:t>
            </w:r>
          </w:p>
        </w:tc>
        <w:tc>
          <w:tcPr>
            <w:tcW w:w="2325" w:type="dxa"/>
          </w:tcPr>
          <w:p w14:paraId="01E11E29" w14:textId="33F30E45" w:rsidR="00F03D7F" w:rsidRDefault="005E4199" w:rsidP="00355FF2">
            <w:pPr>
              <w:jc w:val="center"/>
            </w:pPr>
            <w:r>
              <w:t>Easy</w:t>
            </w:r>
          </w:p>
        </w:tc>
        <w:tc>
          <w:tcPr>
            <w:tcW w:w="2325" w:type="dxa"/>
          </w:tcPr>
          <w:p w14:paraId="344ECD95" w14:textId="13F40E08" w:rsidR="00F03D7F" w:rsidRDefault="005E4199" w:rsidP="00355FF2">
            <w:pPr>
              <w:jc w:val="center"/>
            </w:pPr>
            <w:r>
              <w:t>High</w:t>
            </w:r>
          </w:p>
        </w:tc>
      </w:tr>
      <w:tr w:rsidR="00F03D7F" w14:paraId="41E06BE6" w14:textId="77777777" w:rsidTr="00055653">
        <w:tc>
          <w:tcPr>
            <w:tcW w:w="2324" w:type="dxa"/>
          </w:tcPr>
          <w:p w14:paraId="5FC72E6B" w14:textId="43F11DD5" w:rsidR="00F03D7F" w:rsidRDefault="00242838" w:rsidP="00F03D7F">
            <w:pPr>
              <w:jc w:val="center"/>
            </w:pPr>
            <w:r>
              <w:t>“</w:t>
            </w:r>
            <w:r w:rsidRPr="00242838">
              <w:t xml:space="preserve">Difficult to understand for a new user what's going on. Would be nice to see some kind of feedback that a simulation </w:t>
            </w:r>
            <w:r w:rsidRPr="00242838">
              <w:lastRenderedPageBreak/>
              <w:t>finished running because they were very short and abruptly stopped.</w:t>
            </w:r>
            <w:r>
              <w:t>”</w:t>
            </w:r>
          </w:p>
        </w:tc>
        <w:tc>
          <w:tcPr>
            <w:tcW w:w="2324" w:type="dxa"/>
          </w:tcPr>
          <w:p w14:paraId="774C9EDA" w14:textId="55D698BC" w:rsidR="00F03D7F" w:rsidRDefault="00FC1164" w:rsidP="00355FF2">
            <w:pPr>
              <w:jc w:val="center"/>
            </w:pPr>
            <w:r>
              <w:lastRenderedPageBreak/>
              <w:t>Adding some kind of feedback on the screen that the simulation has finished</w:t>
            </w:r>
          </w:p>
        </w:tc>
        <w:tc>
          <w:tcPr>
            <w:tcW w:w="2325" w:type="dxa"/>
          </w:tcPr>
          <w:p w14:paraId="5177052F" w14:textId="1285D5B8" w:rsidR="00F03D7F" w:rsidRDefault="001157FD" w:rsidP="00355FF2">
            <w:pPr>
              <w:jc w:val="center"/>
            </w:pPr>
            <w:r>
              <w:t>Would be an easy addition to the system to improve usability</w:t>
            </w:r>
          </w:p>
        </w:tc>
        <w:tc>
          <w:tcPr>
            <w:tcW w:w="2325" w:type="dxa"/>
          </w:tcPr>
          <w:p w14:paraId="5E0EBCCE" w14:textId="6FBDF730" w:rsidR="00F03D7F" w:rsidRDefault="001157FD" w:rsidP="00355FF2">
            <w:pPr>
              <w:jc w:val="center"/>
            </w:pPr>
            <w:r>
              <w:t>Frontend</w:t>
            </w:r>
          </w:p>
        </w:tc>
        <w:tc>
          <w:tcPr>
            <w:tcW w:w="2325" w:type="dxa"/>
          </w:tcPr>
          <w:p w14:paraId="766E17C7" w14:textId="64DC7003" w:rsidR="00F03D7F" w:rsidRDefault="001157FD" w:rsidP="00355FF2">
            <w:pPr>
              <w:jc w:val="center"/>
            </w:pPr>
            <w:r>
              <w:t>Easy</w:t>
            </w:r>
          </w:p>
        </w:tc>
        <w:tc>
          <w:tcPr>
            <w:tcW w:w="2325" w:type="dxa"/>
          </w:tcPr>
          <w:p w14:paraId="7893318A" w14:textId="5BF2986F" w:rsidR="00F03D7F" w:rsidRDefault="001157FD" w:rsidP="00355FF2">
            <w:pPr>
              <w:jc w:val="center"/>
            </w:pPr>
            <w:r>
              <w:t>Medium</w:t>
            </w:r>
          </w:p>
        </w:tc>
      </w:tr>
      <w:tr w:rsidR="00AD05C5" w14:paraId="27EE6925" w14:textId="77777777" w:rsidTr="00055653">
        <w:tc>
          <w:tcPr>
            <w:tcW w:w="2324" w:type="dxa"/>
          </w:tcPr>
          <w:p w14:paraId="4485586B" w14:textId="5ADF2150" w:rsidR="00AD05C5" w:rsidRDefault="00AD05C5" w:rsidP="00F03D7F">
            <w:pPr>
              <w:jc w:val="center"/>
            </w:pPr>
            <w:r>
              <w:t>“</w:t>
            </w:r>
            <w:r w:rsidRPr="00AD05C5">
              <w:t>I believe something to work on is how visible the boxes are when they are hidden behind</w:t>
            </w:r>
            <w:r>
              <w:t>”</w:t>
            </w:r>
          </w:p>
        </w:tc>
        <w:tc>
          <w:tcPr>
            <w:tcW w:w="2324" w:type="dxa"/>
          </w:tcPr>
          <w:p w14:paraId="4A9DCDF9" w14:textId="5BE959CD" w:rsidR="00AD05C5" w:rsidRDefault="006C4AED" w:rsidP="00355FF2">
            <w:pPr>
              <w:jc w:val="center"/>
            </w:pPr>
            <w:r>
              <w:t xml:space="preserve">Not sure how to fix yet but </w:t>
            </w:r>
            <w:r w:rsidR="002B72B6">
              <w:t>good thing to work on</w:t>
            </w:r>
          </w:p>
        </w:tc>
        <w:tc>
          <w:tcPr>
            <w:tcW w:w="2325" w:type="dxa"/>
          </w:tcPr>
          <w:p w14:paraId="22F39FC7" w14:textId="546D7764" w:rsidR="00AD05C5" w:rsidRDefault="006C4AED" w:rsidP="00355FF2">
            <w:pPr>
              <w:jc w:val="center"/>
            </w:pPr>
            <w:r>
              <w:t>Fixes error of box lines being in front of target box in transparent mode</w:t>
            </w:r>
          </w:p>
        </w:tc>
        <w:tc>
          <w:tcPr>
            <w:tcW w:w="2325" w:type="dxa"/>
          </w:tcPr>
          <w:p w14:paraId="7745525B" w14:textId="585E4F81" w:rsidR="00AD05C5" w:rsidRDefault="002B72B6" w:rsidP="00355FF2">
            <w:pPr>
              <w:jc w:val="center"/>
            </w:pPr>
            <w:r>
              <w:t>Frontend</w:t>
            </w:r>
          </w:p>
        </w:tc>
        <w:tc>
          <w:tcPr>
            <w:tcW w:w="2325" w:type="dxa"/>
          </w:tcPr>
          <w:p w14:paraId="39756EAF" w14:textId="64CD0BBA" w:rsidR="00AD05C5" w:rsidRDefault="002B72B6" w:rsidP="00355FF2">
            <w:pPr>
              <w:jc w:val="center"/>
            </w:pPr>
            <w:r>
              <w:t>Medium</w:t>
            </w:r>
          </w:p>
        </w:tc>
        <w:tc>
          <w:tcPr>
            <w:tcW w:w="2325" w:type="dxa"/>
          </w:tcPr>
          <w:p w14:paraId="692412B4" w14:textId="2557F88E" w:rsidR="00AD05C5" w:rsidRDefault="002B72B6" w:rsidP="00355FF2">
            <w:pPr>
              <w:jc w:val="center"/>
            </w:pPr>
            <w:r>
              <w:t>Medium</w:t>
            </w:r>
          </w:p>
        </w:tc>
      </w:tr>
      <w:tr w:rsidR="00AD05C5" w14:paraId="646AADBE" w14:textId="77777777" w:rsidTr="00055653">
        <w:tc>
          <w:tcPr>
            <w:tcW w:w="2324" w:type="dxa"/>
          </w:tcPr>
          <w:p w14:paraId="344869BC" w14:textId="2AE9D00E" w:rsidR="00AD05C5" w:rsidRDefault="006420F0" w:rsidP="00F03D7F">
            <w:pPr>
              <w:jc w:val="center"/>
            </w:pPr>
            <w:r>
              <w:t>“</w:t>
            </w:r>
            <w:r w:rsidRPr="006420F0">
              <w:t>Maybe more description is needed for how and why to use this very cool website.</w:t>
            </w:r>
            <w:r>
              <w:t>”</w:t>
            </w:r>
          </w:p>
        </w:tc>
        <w:tc>
          <w:tcPr>
            <w:tcW w:w="2324" w:type="dxa"/>
          </w:tcPr>
          <w:p w14:paraId="590D0FA3" w14:textId="3044E943" w:rsidR="00AD05C5" w:rsidRDefault="00BA7070" w:rsidP="00355FF2">
            <w:pPr>
              <w:jc w:val="center"/>
            </w:pPr>
            <w:r>
              <w:t>Add to main page context behind Robosim</w:t>
            </w:r>
          </w:p>
        </w:tc>
        <w:tc>
          <w:tcPr>
            <w:tcW w:w="2325" w:type="dxa"/>
          </w:tcPr>
          <w:p w14:paraId="651DBED9" w14:textId="0B8A7834" w:rsidR="00AD05C5" w:rsidRDefault="002B72B6" w:rsidP="00355FF2">
            <w:pPr>
              <w:jc w:val="center"/>
            </w:pPr>
            <w:r>
              <w:t xml:space="preserve">Will highlight how </w:t>
            </w:r>
            <w:r w:rsidR="00BA7070">
              <w:t xml:space="preserve">impressive </w:t>
            </w:r>
            <w:proofErr w:type="spellStart"/>
            <w:r w:rsidR="00BA7070">
              <w:t>Robosim</w:t>
            </w:r>
            <w:proofErr w:type="spellEnd"/>
            <w:r w:rsidR="00BA7070">
              <w:t xml:space="preserve"> is and the motivation behind it for new users</w:t>
            </w:r>
          </w:p>
        </w:tc>
        <w:tc>
          <w:tcPr>
            <w:tcW w:w="2325" w:type="dxa"/>
          </w:tcPr>
          <w:p w14:paraId="412F747B" w14:textId="755F78F9" w:rsidR="00AD05C5" w:rsidRDefault="00BA7070" w:rsidP="00355FF2">
            <w:pPr>
              <w:jc w:val="center"/>
            </w:pPr>
            <w:r>
              <w:t>Frontend</w:t>
            </w:r>
          </w:p>
        </w:tc>
        <w:tc>
          <w:tcPr>
            <w:tcW w:w="2325" w:type="dxa"/>
          </w:tcPr>
          <w:p w14:paraId="549470DE" w14:textId="1623068C" w:rsidR="00AD05C5" w:rsidRDefault="00BA7070" w:rsidP="00355FF2">
            <w:pPr>
              <w:jc w:val="center"/>
            </w:pPr>
            <w:r>
              <w:t>Easy</w:t>
            </w:r>
          </w:p>
        </w:tc>
        <w:tc>
          <w:tcPr>
            <w:tcW w:w="2325" w:type="dxa"/>
          </w:tcPr>
          <w:p w14:paraId="5DBADAD9" w14:textId="2219EA6B" w:rsidR="00AD05C5" w:rsidRDefault="00BA7070" w:rsidP="00355FF2">
            <w:pPr>
              <w:jc w:val="center"/>
            </w:pPr>
            <w:r>
              <w:t>Low</w:t>
            </w:r>
          </w:p>
        </w:tc>
      </w:tr>
    </w:tbl>
    <w:p w14:paraId="5E07BBF7" w14:textId="77777777" w:rsidR="00055653" w:rsidRDefault="00055653" w:rsidP="00355FF2">
      <w:pPr>
        <w:jc w:val="center"/>
      </w:pPr>
    </w:p>
    <w:sectPr w:rsidR="00055653" w:rsidSect="0005565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653"/>
    <w:rsid w:val="00000CA1"/>
    <w:rsid w:val="00003396"/>
    <w:rsid w:val="00055653"/>
    <w:rsid w:val="000E2572"/>
    <w:rsid w:val="001157FD"/>
    <w:rsid w:val="001E28B1"/>
    <w:rsid w:val="001F1ED9"/>
    <w:rsid w:val="00202EA2"/>
    <w:rsid w:val="00242838"/>
    <w:rsid w:val="00252CD6"/>
    <w:rsid w:val="00252D9E"/>
    <w:rsid w:val="002B1387"/>
    <w:rsid w:val="002B72B6"/>
    <w:rsid w:val="0031325C"/>
    <w:rsid w:val="00355FF2"/>
    <w:rsid w:val="003A681A"/>
    <w:rsid w:val="003B7ABC"/>
    <w:rsid w:val="003B7CB0"/>
    <w:rsid w:val="003F5359"/>
    <w:rsid w:val="00443451"/>
    <w:rsid w:val="004A08C4"/>
    <w:rsid w:val="00534953"/>
    <w:rsid w:val="00554F8C"/>
    <w:rsid w:val="00561894"/>
    <w:rsid w:val="005631E2"/>
    <w:rsid w:val="00581EC5"/>
    <w:rsid w:val="005B23EE"/>
    <w:rsid w:val="005E4199"/>
    <w:rsid w:val="005E430C"/>
    <w:rsid w:val="005F66B0"/>
    <w:rsid w:val="00601AFF"/>
    <w:rsid w:val="006420F0"/>
    <w:rsid w:val="00655CB5"/>
    <w:rsid w:val="006C4AED"/>
    <w:rsid w:val="006D044E"/>
    <w:rsid w:val="006E075E"/>
    <w:rsid w:val="00734FC4"/>
    <w:rsid w:val="0078159F"/>
    <w:rsid w:val="007A0CCE"/>
    <w:rsid w:val="007B18B6"/>
    <w:rsid w:val="007E7C7C"/>
    <w:rsid w:val="008561FC"/>
    <w:rsid w:val="008706C6"/>
    <w:rsid w:val="008756D1"/>
    <w:rsid w:val="00913092"/>
    <w:rsid w:val="00926888"/>
    <w:rsid w:val="00961747"/>
    <w:rsid w:val="009B7B37"/>
    <w:rsid w:val="009F0D15"/>
    <w:rsid w:val="00A45BF0"/>
    <w:rsid w:val="00A807C0"/>
    <w:rsid w:val="00AA652F"/>
    <w:rsid w:val="00AD05C5"/>
    <w:rsid w:val="00B240FC"/>
    <w:rsid w:val="00B24894"/>
    <w:rsid w:val="00B36F44"/>
    <w:rsid w:val="00B40A74"/>
    <w:rsid w:val="00BA7070"/>
    <w:rsid w:val="00BC4244"/>
    <w:rsid w:val="00BF2177"/>
    <w:rsid w:val="00CC34D8"/>
    <w:rsid w:val="00D4200F"/>
    <w:rsid w:val="00D42AD1"/>
    <w:rsid w:val="00DA4642"/>
    <w:rsid w:val="00DA624C"/>
    <w:rsid w:val="00DC0860"/>
    <w:rsid w:val="00E57EC5"/>
    <w:rsid w:val="00E86BAC"/>
    <w:rsid w:val="00EB669E"/>
    <w:rsid w:val="00EE0014"/>
    <w:rsid w:val="00EE00C6"/>
    <w:rsid w:val="00F03D7F"/>
    <w:rsid w:val="00F43218"/>
    <w:rsid w:val="00FA34D9"/>
    <w:rsid w:val="00FC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1957"/>
  <w15:chartTrackingRefBased/>
  <w15:docId w15:val="{6D3A5A4B-EC17-4153-AFF0-8944314B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6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5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D0C80-AA82-4A1F-BAFC-94F6844BD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Freya D</dc:creator>
  <cp:keywords/>
  <dc:description/>
  <cp:lastModifiedBy>Freya D</cp:lastModifiedBy>
  <cp:revision>64</cp:revision>
  <dcterms:created xsi:type="dcterms:W3CDTF">2026-02-10T15:15:00Z</dcterms:created>
  <dcterms:modified xsi:type="dcterms:W3CDTF">2026-02-22T14:46:00Z</dcterms:modified>
</cp:coreProperties>
</file>