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C8C1" w14:textId="6E8A075E" w:rsidR="00C56D9E" w:rsidRDefault="00C43736">
      <w:r w:rsidRPr="00C43736">
        <w:t xml:space="preserve">We first demonstrate that the method we propose can </w:t>
      </w:r>
      <w:proofErr w:type="gramStart"/>
      <w:r w:rsidRPr="00C43736">
        <w:t>be used</w:t>
      </w:r>
      <w:proofErr w:type="gramEnd"/>
      <w:r w:rsidRPr="00C43736">
        <w:t xml:space="preserve"> for safe exploration of the flying arena. As shown</w:t>
      </w:r>
      <w:r>
        <w:t xml:space="preserve"> in</w:t>
      </w:r>
    </w:p>
    <w:sectPr w:rsidR="00C56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4"/>
    <w:rsid w:val="00B83977"/>
    <w:rsid w:val="00BB17D4"/>
    <w:rsid w:val="00C43736"/>
    <w:rsid w:val="00C5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E5F0"/>
  <w15:chartTrackingRefBased/>
  <w15:docId w15:val="{B1EC3339-EEF7-4046-8266-98111CA7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Ziyao</dc:creator>
  <cp:keywords/>
  <dc:description/>
  <cp:lastModifiedBy>Guo Ziyao</cp:lastModifiedBy>
  <cp:revision>3</cp:revision>
  <dcterms:created xsi:type="dcterms:W3CDTF">2022-04-01T04:41:00Z</dcterms:created>
  <dcterms:modified xsi:type="dcterms:W3CDTF">2022-04-01T07:59:00Z</dcterms:modified>
</cp:coreProperties>
</file>