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6C" w:rsidRDefault="00DE3269" w:rsidP="00DA4503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  <w:lang w:eastAsia="zh-CN"/>
        </w:rPr>
      </w:pPr>
      <w:r>
        <w:rPr>
          <w:rFonts w:ascii="宋体" w:hAnsi="宋体" w:cs="宋体" w:hint="eastAsia"/>
          <w:b/>
          <w:bCs/>
          <w:kern w:val="0"/>
          <w:sz w:val="27"/>
          <w:szCs w:val="27"/>
          <w:lang w:eastAsia="zh-CN"/>
        </w:rPr>
        <w:t>将</w:t>
      </w:r>
      <w:r w:rsidR="00FF356C">
        <w:rPr>
          <w:rFonts w:ascii="宋体" w:hAnsi="宋体" w:cs="宋体" w:hint="eastAsia"/>
          <w:b/>
          <w:bCs/>
          <w:kern w:val="0"/>
          <w:sz w:val="27"/>
          <w:szCs w:val="27"/>
          <w:lang w:eastAsia="zh-CN"/>
        </w:rPr>
        <w:t>weka导入到java中</w:t>
      </w:r>
      <w:hyperlink r:id="rId5" w:history="1">
        <w:r w:rsidR="00FF356C" w:rsidRPr="00A6665A">
          <w:rPr>
            <w:rStyle w:val="a4"/>
            <w:rFonts w:ascii="宋体" w:hAnsi="宋体" w:cs="宋体"/>
            <w:b/>
            <w:bCs/>
            <w:kern w:val="0"/>
            <w:szCs w:val="21"/>
            <w:lang w:eastAsia="zh-CN"/>
          </w:rPr>
          <w:t>http://wenku.baidu.com/view/7e2cf4db6f1aff00bed51e3b.html</w:t>
        </w:r>
      </w:hyperlink>
      <w:bookmarkStart w:id="0" w:name="_GoBack"/>
      <w:bookmarkEnd w:id="0"/>
    </w:p>
    <w:p w:rsidR="00DA4503" w:rsidRPr="00DA4503" w:rsidRDefault="00DA4503" w:rsidP="00DA4503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  <w:lang w:eastAsia="zh-CN"/>
        </w:rPr>
      </w:pPr>
      <w:r w:rsidRPr="00DA4503">
        <w:rPr>
          <w:rFonts w:ascii="宋体" w:hAnsi="宋体" w:cs="宋体"/>
          <w:b/>
          <w:bCs/>
          <w:kern w:val="0"/>
          <w:sz w:val="27"/>
          <w:szCs w:val="27"/>
          <w:lang w:eastAsia="zh-CN"/>
        </w:rPr>
        <w:t>Weka开发［-1］——在你的代码中使用Weka  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无意间在网上看到了：</w:t>
      </w:r>
      <w:hyperlink r:id="rId6" w:history="1">
        <w:r w:rsidRPr="00DA4503">
          <w:rPr>
            <w:rFonts w:ascii="Cambria" w:hAnsi="Cambria" w:cs="宋体"/>
            <w:color w:val="800080"/>
            <w:kern w:val="0"/>
            <w:sz w:val="24"/>
            <w:szCs w:val="24"/>
            <w:u w:val="single"/>
            <w:lang w:eastAsia="zh-CN"/>
          </w:rPr>
          <w:t>http://weka.wiki.sourceforge.net/Use+Weka+in+your+Java+code</w:t>
        </w:r>
      </w:hyperlink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，相对我写的代码，它的当然更有权威性。翻译完了，第一次翻译，术语的汉语很多不清楚。还没有校对，有什么错误请告诉我。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你可能要用的最常用的组件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(components)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是：</w:t>
      </w:r>
    </w:p>
    <w:p w:rsidR="00DA4503" w:rsidRPr="00DA4503" w:rsidRDefault="00DA4503" w:rsidP="00DA4503">
      <w:pPr>
        <w:widowControl/>
        <w:ind w:left="84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Instances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你的数据</w:t>
      </w:r>
    </w:p>
    <w:p w:rsidR="00DA4503" w:rsidRPr="00DA4503" w:rsidRDefault="00DA4503" w:rsidP="00DA4503">
      <w:pPr>
        <w:widowControl/>
        <w:ind w:left="84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Filter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对数据的预处理</w:t>
      </w:r>
    </w:p>
    <w:p w:rsidR="00DA4503" w:rsidRPr="00DA4503" w:rsidRDefault="00DA4503" w:rsidP="00DA4503">
      <w:pPr>
        <w:widowControl/>
        <w:ind w:left="84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Classifiers/Clusterer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被建立在预处理的数据上，分类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/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聚类</w:t>
      </w:r>
    </w:p>
    <w:p w:rsidR="00DA4503" w:rsidRPr="00DA4503" w:rsidRDefault="00DA4503" w:rsidP="00DA4503">
      <w:pPr>
        <w:widowControl/>
        <w:ind w:left="84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Evaluating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评价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classifier/clusterer</w:t>
      </w:r>
    </w:p>
    <w:p w:rsidR="00DA4503" w:rsidRPr="00DA4503" w:rsidRDefault="00DA4503" w:rsidP="00DA4503">
      <w:pPr>
        <w:widowControl/>
        <w:ind w:left="84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Attribute selection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去除数据中不相关的属性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下面将介绍如果在你自己的代码中使用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，其中的代码可以在上面网址的尾部找到。</w:t>
      </w:r>
    </w:p>
    <w:p w:rsidR="00DA4503" w:rsidRPr="00DA4503" w:rsidRDefault="00DA4503" w:rsidP="00DA4503">
      <w:pPr>
        <w:widowControl/>
        <w:spacing w:before="156" w:after="156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  <w:lang w:eastAsia="zh-CN"/>
        </w:rPr>
      </w:pPr>
      <w:r w:rsidRPr="00DA4503">
        <w:rPr>
          <w:rFonts w:ascii="Cambria" w:hAnsi="Cambria" w:cs="宋体"/>
          <w:b/>
          <w:bCs/>
          <w:kern w:val="36"/>
          <w:sz w:val="36"/>
          <w:szCs w:val="36"/>
          <w:lang w:eastAsia="zh-CN"/>
        </w:rPr>
        <w:t>Instances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ARFF</w:t>
      </w: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文件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3.5.5</w:t>
      </w: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和</w:t>
      </w: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3.4.X</w:t>
      </w: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版本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从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ARFF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文件中读取是一个很直接的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weka.core.Instances;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java.io.BufferedReader;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java.io.FileReader;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Instances data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Instances(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                      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 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BufferedReader(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                           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FileReader(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"/some/where/data.arff"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)));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setting class attribute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data.setClassIndex(data.numAttributes() - 1);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Class Index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是指示用于分类的目标属性的下标。在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ARFF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文件中，它被默认为是最后一个属性，这也就是为什么它被设置成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numAttributes-1.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你必需在使用一个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函数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(ex: weka.classifiers.Classifier.buildClassifier(data))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之前设置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Class Index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3.5.5</w:t>
      </w: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和更新的版本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DataSource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类不仅限于读取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ARFF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文件，它同样可以读取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CSV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文件和其它格式的文件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基本上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可以通过它的转换器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(converters)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导入所有的文件格式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weka.core.converters.ConverterUtils.DataSource;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lastRenderedPageBreak/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DataSource source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DataSource(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"/some/where/data.arff"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Instances data = source.getDataSet();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 xml:space="preserve">// setting class attribute if the data format does not provide this 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//information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E.g., the XRFF format saves the class attribute information as well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if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(data.classIndex() == -1)  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Chars="450" w:firstLine="90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data.setClassIndex(data.numAttributes() - 1);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数据库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从数据库中读取数据稍微难一点，但是仍然是很简单的，首先，你需要修改你的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DatabaseUtils.props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（自己看一下原文，基本上都有链接）重组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(resemble)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你的数据库连接。比如，你想要连接一个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MySQL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服务器，这个服务器运行于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3306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端口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默认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MySQL JDBC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驱动被称为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Connector/J(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驱动类是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org.gjt.mm.mysql.Driver)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。假设存放你数据的数据库是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some_database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。因为你只是读取数据，你可以用默认用户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nobody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，不设密码。你需要添加下面两行在你的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props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文件中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: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jdbcDriver=org.gjt.mm.mysql.Driver</w:t>
      </w:r>
    </w:p>
    <w:p w:rsidR="00DA4503" w:rsidRPr="00DA4503" w:rsidRDefault="00DA4503" w:rsidP="00DA4503">
      <w:pPr>
        <w:widowControl/>
        <w:shd w:val="pct10" w:color="auto" w:fill="auto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ab/>
        <w:t>jdbcURL=jdbc:mysql://localhost:3306/some_database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其次，你的读取数据的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Java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代码，应该写成下面这样：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宋体" w:hAnsi="宋体" w:cs="宋体"/>
          <w:kern w:val="0"/>
          <w:sz w:val="24"/>
          <w:szCs w:val="24"/>
          <w:lang w:eastAsia="zh-CN"/>
        </w:rPr>
        <w:tab/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weka.core.Instances;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weka.experiment.InstanceQuery;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InstanceQuery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query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InstanceQuery();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query.setUsername(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"nobody"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query.setPassword(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query.setQuery(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"select * from whatsoever"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if your data is sparse, then you can say so too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query.setSparseData(true);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Instances data = query.retrieveInstances();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注意：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别忘了把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JDBC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驱动加入你的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CLASSPATH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中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如果你要用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MS Access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，你需要用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JDBC-ODBC-bridge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，它是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JDK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的一部分。</w:t>
      </w:r>
    </w:p>
    <w:p w:rsidR="00DA4503" w:rsidRPr="00DA4503" w:rsidRDefault="00DA4503" w:rsidP="00DA4503">
      <w:pPr>
        <w:widowControl/>
        <w:spacing w:before="156" w:after="156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  <w:lang w:eastAsia="zh-CN"/>
        </w:rPr>
      </w:pPr>
      <w:r w:rsidRPr="00DA4503">
        <w:rPr>
          <w:rFonts w:asciiTheme="minorHAnsi" w:eastAsiaTheme="minorEastAsia" w:hAnsi="宋体" w:cs="宋体" w:hint="eastAsia"/>
          <w:b/>
          <w:bCs/>
          <w:kern w:val="36"/>
          <w:sz w:val="36"/>
          <w:szCs w:val="36"/>
          <w:lang w:eastAsia="zh-CN"/>
        </w:rPr>
        <w:t>参数设置</w:t>
      </w:r>
      <w:r w:rsidRPr="00DA4503">
        <w:rPr>
          <w:rFonts w:ascii="Cambria" w:hAnsi="Cambria" w:cs="宋体"/>
          <w:b/>
          <w:bCs/>
          <w:kern w:val="36"/>
          <w:sz w:val="36"/>
          <w:szCs w:val="36"/>
          <w:lang w:eastAsia="zh-CN"/>
        </w:rPr>
        <w:t>(Option handling)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中实现了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weka.core.OptionHandler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接口，这个接口为比如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classifiers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clusterers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filers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等提供了设置，获取参数的功能，函数如下：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setOptions(String[] Options)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String[] getOptions()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下面依次介绍几种参数设置的方法：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手工建立一个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String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数组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String[] options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String[2];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options[0] =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"-R"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lastRenderedPageBreak/>
        <w:t xml:space="preserve">options[1] =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"1"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;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weka.core.Utils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类中的函数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splitOptions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将一个命令行字符串转换成一下数组</w:t>
      </w:r>
    </w:p>
    <w:p w:rsidR="00DA4503" w:rsidRPr="00DA4503" w:rsidRDefault="00DA4503" w:rsidP="00DA4503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String[] options = weka.core.Utils.splitOptions(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"-R 1"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);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OptionsToCode.java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类自动将一个命令行转换成代码，对于命令行中包含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nested classes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，这些类又有它们自己的参数，如果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SMO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的核参数这种情况很有帮助。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java OptionsToCode weka.classifiers.functions.SMO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将产生以下输出：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宋体" w:hAnsi="宋体" w:cs="宋体"/>
          <w:kern w:val="0"/>
          <w:sz w:val="24"/>
          <w:szCs w:val="24"/>
          <w:lang w:eastAsia="zh-CN"/>
        </w:rPr>
        <w:tab/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//create new instance of scheme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weka.classifiers.functions.SMO scheme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Chars="410" w:firstLine="8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weka.classifiers.functions.SMO(); 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set options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scheme.setOptions(weka.core.Utils.splitOptions(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 xml:space="preserve">"-C 1.0 -L 0.0010 -P 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1.0E-12 -N 0 -V -1 -W 1 -K \"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 xml:space="preserve">weka.classifiers.functions.supportVector.PolyKernel -C 250007 -E 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1.0\""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));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并且，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OptionTree.java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工具可以使你观察一个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nested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参数字符串。</w:t>
      </w:r>
    </w:p>
    <w:p w:rsidR="00DA4503" w:rsidRPr="00DA4503" w:rsidRDefault="00DA4503" w:rsidP="00DA4503">
      <w:pPr>
        <w:widowControl/>
        <w:spacing w:before="156" w:after="156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  <w:lang w:eastAsia="zh-CN"/>
        </w:rPr>
      </w:pPr>
      <w:r w:rsidRPr="00DA4503">
        <w:rPr>
          <w:rFonts w:ascii="Cambria" w:hAnsi="Cambria" w:cs="宋体"/>
          <w:b/>
          <w:bCs/>
          <w:kern w:val="36"/>
          <w:sz w:val="36"/>
          <w:szCs w:val="36"/>
          <w:lang w:eastAsia="zh-CN"/>
        </w:rPr>
        <w:t>Filter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filter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有两种不同的属性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监督的或是监督的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(supervised or unsupervised)</w:t>
      </w:r>
    </w:p>
    <w:p w:rsidR="00DA4503" w:rsidRPr="00DA4503" w:rsidRDefault="00DA4503" w:rsidP="00DA4503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是否受用户控制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基于属性的或是基于样本的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(attribute- or instance-based)</w:t>
      </w:r>
    </w:p>
    <w:p w:rsidR="00DA4503" w:rsidRPr="00DA4503" w:rsidRDefault="00DA4503" w:rsidP="00DA4503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比如：删除满足一定条件的属性或是样本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多数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filters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实现了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OptionHandler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接口，这意味着你可以通过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String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数组设置参数，而不用手工地用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set-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方法去依次设置。比如你想删除数据集中的第一个属性，你可用这个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filter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weka. </w:t>
      </w:r>
    </w:p>
    <w:p w:rsidR="00DA4503" w:rsidRPr="00DA4503" w:rsidRDefault="00DA4503" w:rsidP="00DA4503">
      <w:pPr>
        <w:widowControl/>
        <w:jc w:val="left"/>
        <w:rPr>
          <w:rFonts w:ascii="Cambria" w:hAnsi="Cambria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Cambria" w:cs="宋体" w:hint="eastAsia"/>
          <w:kern w:val="0"/>
          <w:sz w:val="24"/>
          <w:szCs w:val="24"/>
          <w:lang w:eastAsia="zh-CN"/>
        </w:rPr>
        <w:t>通过设置参数</w:t>
      </w:r>
    </w:p>
    <w:p w:rsidR="00DA4503" w:rsidRPr="00DA4503" w:rsidRDefault="00DA4503" w:rsidP="00DA4503">
      <w:pPr>
        <w:widowControl/>
        <w:shd w:val="pct10" w:color="auto" w:fill="auto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ab/>
        <w:t>-R 1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如果你有一个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Instances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对象，比如叫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data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，你可以用以下方法产生并使用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filter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：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weka.core.Instances;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weka.filters.Filter;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weka.filters.unsupervised.attribute.Remove;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String[] options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String[2];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options[0] =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"-R"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;                   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"range"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options[1] =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"1"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;                    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first attribute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Remove remove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Remove();       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new instance of filter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remove.setOptions(options);        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set options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inform filter about dataset //**AFTER** setting options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remove.setInputFormat(data);  </w:t>
      </w:r>
    </w:p>
    <w:p w:rsidR="00DA4503" w:rsidRPr="00DA4503" w:rsidRDefault="00DA4503" w:rsidP="00DA4503">
      <w:pPr>
        <w:widowControl/>
        <w:shd w:val="pct10" w:color="auto" w:fill="auto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lastRenderedPageBreak/>
        <w:tab/>
        <w:t xml:space="preserve">Instances newData = Filter.useFilter(data, remove);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apply filter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运行中过滤</w:t>
      </w: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(Filtering on-the-fly)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FilteredClassifier meta-classifier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是一种运行中过滤的方式。它不需要在分类器训练之前先对数据集过滤。并且，在预测的时候，你也不需要将测试数据集再次过滤。下面的例子中使用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meta-classifier with Remove filter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和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J48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，删除一个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attribute ID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为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1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的属性。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weka.core.Instances;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weka.filters.Filter;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weka.filters.unsupervised.attribute.Remove;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String[] options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String[2];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options[0] =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"-R"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;                   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"range"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options[1] =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"1"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;                    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first attribute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Remove remove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Remove();       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new instance of filter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remove.setOptions(options);        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set options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inform filter about dataset **AFTER** setting options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remove.setInputFormat(data);   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Instances newData = Filter.useFilter(data, remove);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apply filter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weka.classifiers.meta.FilteredClassifier;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weka.classifiers.trees.J48;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weka.filters.unsupervised.attribute.Remove;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Instances train = ...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from somewhere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Instances test = ...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from somewhere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filter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Remove rm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Remove();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rm.setAttributeIndices(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"1"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);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remove 1st attribute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classifier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J48 j48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J48();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j48.setUnpruned(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true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);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using an unpruned J48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meta-classifier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FilteredClassifier fc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FilteredClassifier();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fc.setFilter(rm);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fc.setClassifier(j48);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train and make predictions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fc.buildClassifier(train);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i = 0; i &lt; test.numInstances(); i++) {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  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double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pred =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fc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.classifyInstance(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test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.instance(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i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   System.</w:t>
      </w:r>
      <w:r w:rsidRPr="00DA4503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.printn(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"ID: 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+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test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.instance(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i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).value(0));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   System.</w:t>
      </w:r>
      <w:r w:rsidRPr="00DA4503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.print(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", actual: 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+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test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.classAttribute().value((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) 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test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.instance(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i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).classValue()));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   System.</w:t>
      </w:r>
      <w:r w:rsidRPr="00DA4503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.println(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", predicted: 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+ 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test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.classAttribute().value((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 pred));</w:t>
      </w:r>
    </w:p>
    <w:p w:rsidR="00DA4503" w:rsidRPr="00DA4503" w:rsidRDefault="00DA4503" w:rsidP="00DA4503">
      <w:pPr>
        <w:widowControl/>
        <w:shd w:val="pct10" w:color="auto" w:fill="auto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lastRenderedPageBreak/>
        <w:tab/>
        <w:t xml:space="preserve"> }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其它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中便利的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meta-schemes: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weka.clusterers.FilteredClusterer (since 3.5.4) 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weka.associations.FilteredAssociator (since 3.5.6)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批过滤</w:t>
      </w: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(Batch filtering)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在命令行中，你可以用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-b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选项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enable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第二个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input/ouput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对，用对第一个数据集过滤的设置来过滤第二个数据集。如果你正使用特征选择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(attribute selection)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或是正规化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(standardization)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，这是必要的，否则你会得到两个不兼容的数据集。其实这做起来很容易，只需要用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setInputFormat(Instances)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去初始化一个过滤器，即用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training set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，然后将这个过滤器依次用于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training set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和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test set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。下面的例子将展示如何用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Standardize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过滤器过滤一个训练集和测试集的。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Instances train = ...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from somewhere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Instances test = ...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from somewhere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ab/>
        <w:t>// initializing the filter once with training set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Standardize filter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Standardize();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filter.setInputFormat(train);  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 xml:space="preserve">// configures the Filter based on train instances and returns filtered 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ab/>
        <w:t>//instances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Instances newTrain = Filter.useFilter(train, filter);  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create new test set</w:t>
      </w:r>
    </w:p>
    <w:p w:rsidR="00DA4503" w:rsidRPr="00DA4503" w:rsidRDefault="00DA4503" w:rsidP="00DA4503">
      <w:pPr>
        <w:widowControl/>
        <w:shd w:val="pct10" w:color="auto" w:fill="auto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Instances newTest = Filter.useFilter(test, filter);    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调用转换</w:t>
      </w: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(Calling conventions)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setInputFormat(Instances)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方法总是必需是应用过滤器时最后一个调用，比如用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Filter.useFilter(Instances,Filter)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。为什么？首先，它是使用过滤器的转换，其实，很多过滤器在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setInputFormat(Instances)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方法中用当前的设置参数产生输出格式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(output format)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（在这个调用后设置参数不再有任何作用）。</w:t>
      </w:r>
    </w:p>
    <w:p w:rsidR="00DA4503" w:rsidRPr="00DA4503" w:rsidRDefault="00DA4503" w:rsidP="00DA4503">
      <w:pPr>
        <w:widowControl/>
        <w:spacing w:before="156" w:after="156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  <w:lang w:eastAsia="zh-CN"/>
        </w:rPr>
      </w:pPr>
      <w:r w:rsidRPr="00DA4503">
        <w:rPr>
          <w:rFonts w:asciiTheme="minorHAnsi" w:eastAsiaTheme="minorEastAsia" w:hAnsi="宋体" w:cs="宋体" w:hint="eastAsia"/>
          <w:b/>
          <w:bCs/>
          <w:kern w:val="36"/>
          <w:sz w:val="36"/>
          <w:szCs w:val="36"/>
          <w:lang w:eastAsia="zh-CN"/>
        </w:rPr>
        <w:t>分类</w:t>
      </w:r>
      <w:r w:rsidRPr="00DA4503">
        <w:rPr>
          <w:rFonts w:ascii="Cambria" w:hAnsi="Cambria" w:cs="宋体"/>
          <w:b/>
          <w:bCs/>
          <w:kern w:val="36"/>
          <w:sz w:val="36"/>
          <w:szCs w:val="36"/>
          <w:lang w:eastAsia="zh-CN"/>
        </w:rPr>
        <w:t>(classification)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一些必要的类可以在下面的包中找到：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weka. </w:t>
      </w:r>
    </w:p>
    <w:p w:rsidR="00DA4503" w:rsidRPr="00DA4503" w:rsidRDefault="00DA4503" w:rsidP="00DA4503">
      <w:pPr>
        <w:widowControl/>
        <w:jc w:val="left"/>
        <w:outlineLvl w:val="1"/>
        <w:rPr>
          <w:rFonts w:ascii="Cambria" w:hAnsi="Cambria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建立一个分类器</w:t>
      </w: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(Build a classifier)</w:t>
      </w:r>
    </w:p>
    <w:p w:rsidR="00DA4503" w:rsidRPr="00DA4503" w:rsidRDefault="00DA4503" w:rsidP="00DA4503">
      <w:pPr>
        <w:widowControl/>
        <w:spacing w:before="100" w:beforeAutospacing="1" w:after="100" w:afterAutospacing="1"/>
        <w:jc w:val="left"/>
        <w:outlineLvl w:val="2"/>
        <w:rPr>
          <w:rFonts w:ascii="Cambria" w:hAnsi="Cambria" w:cs="宋体"/>
          <w:b/>
          <w:bCs/>
          <w:kern w:val="0"/>
          <w:sz w:val="27"/>
          <w:szCs w:val="27"/>
          <w:lang w:eastAsia="zh-CN"/>
        </w:rPr>
      </w:pPr>
      <w:r w:rsidRPr="00DA4503">
        <w:rPr>
          <w:rFonts w:asciiTheme="minorHAnsi" w:eastAsiaTheme="minorEastAsia" w:hAnsi="Cambria" w:cs="宋体" w:hint="eastAsia"/>
          <w:b/>
          <w:bCs/>
          <w:kern w:val="0"/>
          <w:sz w:val="24"/>
          <w:szCs w:val="24"/>
          <w:lang w:eastAsia="zh-CN"/>
        </w:rPr>
        <w:t>批</w:t>
      </w:r>
      <w:r w:rsidRPr="00DA4503">
        <w:rPr>
          <w:rFonts w:ascii="Cambria" w:hAnsi="Cambria" w:cs="宋体"/>
          <w:b/>
          <w:bCs/>
          <w:kern w:val="0"/>
          <w:sz w:val="24"/>
          <w:szCs w:val="24"/>
          <w:lang w:eastAsia="zh-CN"/>
        </w:rPr>
        <w:t>(Batch)</w:t>
      </w:r>
    </w:p>
    <w:p w:rsidR="00DA4503" w:rsidRPr="00DA4503" w:rsidRDefault="00DA4503" w:rsidP="00DA4503">
      <w:pPr>
        <w:widowControl/>
        <w:ind w:firstLine="420"/>
        <w:jc w:val="left"/>
        <w:rPr>
          <w:rFonts w:ascii="Cambria" w:hAnsi="Cambria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Cambria" w:cs="宋体" w:hint="eastAsia"/>
          <w:kern w:val="0"/>
          <w:sz w:val="24"/>
          <w:szCs w:val="24"/>
          <w:lang w:eastAsia="zh-CN"/>
        </w:rPr>
        <w:t>在一个给定的数据集上训练一个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分类器是非常简单的事。例如，我们可以训练一个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C4.5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树在一个给定的数据集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data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上。训练是通过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buildClassifier(Instances)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来完成的。</w:t>
      </w:r>
      <w:r w:rsidRPr="00DA4503">
        <w:rPr>
          <w:rFonts w:ascii="宋体" w:hAnsi="宋体" w:cs="宋体"/>
          <w:kern w:val="0"/>
          <w:sz w:val="24"/>
          <w:szCs w:val="24"/>
          <w:lang w:eastAsia="zh-CN"/>
        </w:rPr>
        <w:t xml:space="preserve"> 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宋体" w:hAnsi="宋体" w:cs="宋体"/>
          <w:kern w:val="0"/>
          <w:sz w:val="24"/>
          <w:szCs w:val="24"/>
          <w:lang w:eastAsia="zh-CN"/>
        </w:rPr>
        <w:tab/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weka.classifiers.trees.J48;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String[] options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String[1];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options[0] =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"-U"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;  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unpruned tree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lastRenderedPageBreak/>
        <w:tab/>
        <w:t xml:space="preserve">J48 tree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J48();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new instance of tree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tree.setOptions(options);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set the options</w:t>
      </w:r>
    </w:p>
    <w:p w:rsidR="00DA4503" w:rsidRPr="00DA4503" w:rsidRDefault="00DA4503" w:rsidP="00DA4503">
      <w:pPr>
        <w:widowControl/>
        <w:shd w:val="pct10" w:color="auto" w:fill="auto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tree.buildClassifier(data);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build classifier</w:t>
      </w:r>
    </w:p>
    <w:p w:rsidR="00DA4503" w:rsidRPr="00DA4503" w:rsidRDefault="00DA4503" w:rsidP="00DA4503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  <w:lang w:eastAsia="zh-CN"/>
        </w:rPr>
      </w:pPr>
      <w:r w:rsidRPr="00DA4503">
        <w:rPr>
          <w:rFonts w:asciiTheme="minorHAnsi" w:eastAsiaTheme="minorEastAsia" w:hAnsi="宋体" w:cs="宋体" w:hint="eastAsia"/>
          <w:b/>
          <w:bCs/>
          <w:kern w:val="0"/>
          <w:sz w:val="24"/>
          <w:szCs w:val="24"/>
          <w:lang w:eastAsia="zh-CN"/>
        </w:rPr>
        <w:t>增量式</w:t>
      </w:r>
      <w:r w:rsidRPr="00DA4503">
        <w:rPr>
          <w:rFonts w:ascii="Cambria" w:hAnsi="Cambria" w:cs="宋体"/>
          <w:b/>
          <w:bCs/>
          <w:kern w:val="0"/>
          <w:sz w:val="24"/>
          <w:szCs w:val="24"/>
          <w:lang w:eastAsia="zh-CN"/>
        </w:rPr>
        <w:t>(Incremental)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实现了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weka.classifiers.UpdateabeClassifier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接口的分类器可以增量式的训练，它可以节约内存，因为你不需要把数据一次全部读入内存。你可以查一下文档，看哪些分类器实现了这个接口。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真正学习一个增量式的分类器是很简单的：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调用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buildClassifier(Instances)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，其中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Instances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包话这种数据集的结构，其中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Instances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可以有数据，也可以没有。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顺序调用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updateClassifier(Instances)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方法，通过一个新的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weka.core.Instances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，更新分类器。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这里有一个用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weka.core.converters.ArffLoader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读取数据，并用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weka.classifiers.bayes.NaiveBayesUpdateable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训练分类器的例子。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宋体" w:hAnsi="宋体" w:cs="宋体"/>
          <w:kern w:val="0"/>
          <w:sz w:val="24"/>
          <w:szCs w:val="24"/>
          <w:lang w:eastAsia="zh-CN"/>
        </w:rPr>
        <w:tab/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ab/>
        <w:t xml:space="preserve">  load data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ArffLoader loader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ArffLoader();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loader.setFile(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File(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"/some/where/data.arff"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Instances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structure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= loader.getStructure();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structure.setClassIndex(structure.numAttributes() - 1);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train NaiveBayes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NaiveBayesUpdateable nb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NaiveBayesUpdateable();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nb.buildClassifier(structure);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Instance current;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while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((current = loader.getNextInstance(structure)) !=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null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</w:t>
      </w:r>
    </w:p>
    <w:p w:rsidR="00DA4503" w:rsidRPr="00DA4503" w:rsidRDefault="00DA4503" w:rsidP="00DA4503">
      <w:pPr>
        <w:widowControl/>
        <w:shd w:val="pct10" w:color="auto" w:fill="auto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 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 nb.updateClassifier(current);</w:t>
      </w:r>
    </w:p>
    <w:p w:rsidR="00DA4503" w:rsidRPr="00DA4503" w:rsidRDefault="00DA4503" w:rsidP="00DA4503">
      <w:pPr>
        <w:widowControl/>
        <w:spacing w:before="156" w:after="156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  <w:lang w:eastAsia="zh-CN"/>
        </w:rPr>
      </w:pPr>
      <w:r w:rsidRPr="00DA4503">
        <w:rPr>
          <w:rFonts w:ascii="Cambria" w:hAnsi="Cambria" w:cs="宋体"/>
          <w:b/>
          <w:bCs/>
          <w:kern w:val="36"/>
          <w:sz w:val="36"/>
          <w:szCs w:val="36"/>
          <w:lang w:eastAsia="zh-CN"/>
        </w:rPr>
        <w:t>Evaluating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交叉检验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如果你一个训练集并且没有测试集，你也话想用十次交叉检验的方法来评价分类器。这可以很容易地通过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Evaluation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类来实现。这里，我们用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1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作为随机种子进行随机选择，查看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Evaluation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类，可以看到更多它输出的统计结果。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weka.classifiers.Evaluation;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java.util.Random;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Evaluation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eval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Evaluation(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newData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eval.crossValidateModel(tree, newData, 10,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Random(1));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注意：分类器（在这个例子中是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tree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）不应该在作为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crossValidateModel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参数之前训练，为什么？因为每当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buildClassifier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方法被调用时，一个分类器必需被重新初始化（换句话说：接下来调用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buildClassifier 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方法总是返回相同的结果），你将得到不一致，没有任何意义的结果。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crossValidateModel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方法处理分类器的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lastRenderedPageBreak/>
        <w:t>training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和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evaluation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（每一次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cross-validation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，它产生一个你作为参数的原分类器的复本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(copy)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）。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Train/Set set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如果你有一个专用的测试集，你可以在训练集上训练一个分类器，再在测试集上测试。在下面的例子中，一个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J48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被实例化，训练，然后评价。在控制台输出一些统计值。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weka.core.Instances;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weka.classifiers.Evaluation;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weka.classifiers.trees.J48;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Instances train = ...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from somewhere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Instances test = ...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from somewhere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train classifier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Classifier cls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J48();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cls.buildClassifier(train);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evaluate classifier and print some statistics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Evaluation eval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Evaluation(train);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eval.evaluateModel(cls, test);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System.out.println(eval.toSummaryString(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"\nResults\n======\n"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,</w:t>
      </w:r>
    </w:p>
    <w:p w:rsidR="00DA4503" w:rsidRPr="00DA4503" w:rsidRDefault="00DA4503" w:rsidP="00DA4503">
      <w:pPr>
        <w:widowControl/>
        <w:shd w:val="pct10" w:color="auto" w:fill="auto"/>
        <w:ind w:firstLineChars="410" w:firstLine="8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false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));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统计</w:t>
      </w: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(statistics)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下面是一些获取评价结果的方法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数值型类别</w:t>
      </w:r>
    </w:p>
    <w:p w:rsidR="00DA4503" w:rsidRPr="00DA4503" w:rsidRDefault="00DA4503" w:rsidP="00DA4503">
      <w:pPr>
        <w:widowControl/>
        <w:ind w:left="84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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Correct()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分类正确的样本数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（还有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incorrect()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）</w:t>
      </w:r>
    </w:p>
    <w:p w:rsidR="00DA4503" w:rsidRPr="00DA4503" w:rsidRDefault="00DA4503" w:rsidP="00DA4503">
      <w:pPr>
        <w:widowControl/>
        <w:ind w:left="84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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pctCorrect()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分类正确的百分比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（还有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pctIncorrect()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）</w:t>
      </w:r>
    </w:p>
    <w:p w:rsidR="00DA4503" w:rsidRPr="00DA4503" w:rsidRDefault="00DA4503" w:rsidP="00DA4503">
      <w:pPr>
        <w:widowControl/>
        <w:ind w:left="84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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kappa() Kappa statistics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离散型类别</w:t>
      </w:r>
    </w:p>
    <w:p w:rsidR="00DA4503" w:rsidRPr="00DA4503" w:rsidRDefault="00DA4503" w:rsidP="00DA4503">
      <w:pPr>
        <w:widowControl/>
        <w:ind w:left="84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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correlationCoefficient()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相关系数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通用</w:t>
      </w:r>
    </w:p>
    <w:p w:rsidR="00DA4503" w:rsidRPr="00DA4503" w:rsidRDefault="00DA4503" w:rsidP="00DA4503">
      <w:pPr>
        <w:widowControl/>
        <w:ind w:left="84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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meanAbsoluteError()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平均绝对误差</w:t>
      </w:r>
    </w:p>
    <w:p w:rsidR="00DA4503" w:rsidRPr="00DA4503" w:rsidRDefault="00DA4503" w:rsidP="00DA4503">
      <w:pPr>
        <w:widowControl/>
        <w:ind w:left="84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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rootMeanSquaredError()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均方根误差</w:t>
      </w:r>
    </w:p>
    <w:p w:rsidR="00DA4503" w:rsidRPr="00DA4503" w:rsidRDefault="00DA4503" w:rsidP="00DA4503">
      <w:pPr>
        <w:widowControl/>
        <w:ind w:left="84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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unclassified()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未被分类的样本数</w:t>
      </w:r>
    </w:p>
    <w:p w:rsidR="00DA4503" w:rsidRPr="00DA4503" w:rsidRDefault="00DA4503" w:rsidP="00DA4503">
      <w:pPr>
        <w:widowControl/>
        <w:ind w:left="84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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pctUnclassified()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未被分类的样本百分比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如果你想通过命令行获得相同的结果，使用以下方法：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weka.classifiers.trees.J48;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weka.classifiers.Evaluation;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String[] options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String[2];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options[0] =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"-t"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options[1] =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"/some/where/somefile.arff"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System.out.println(Evaluation.evaluateModel(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J48(), options));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lastRenderedPageBreak/>
        <w:t xml:space="preserve">ROC </w:t>
      </w: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曲线</w:t>
      </w: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/AUC</w:t>
      </w: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（</w:t>
      </w: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ROC curves/AUC</w:t>
      </w: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）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从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Weka3.5.1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开始，你可以在测试中产生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ROC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曲线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/AUC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。你可以调用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Evaluation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类中的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predictions()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方法去做。你可从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Generating Roc curve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这篇文章中找到许多产生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ROC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曲线的例子。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分类样本</w:t>
      </w: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(classifying instances)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如果你想用你新训练的分类器去分类一个未标记数据集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(unlabeled dataset)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，你可以使用下面的代码段，它从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/some/where/unlabeled.arff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中读取数据，并用先前训练的分类器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tree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去标记样本，并保存标记样本在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/some/where/labeled.arff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中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java.io.BufferedReader;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java.io.BufferedWriter;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java.io.FileReader;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java.io.FileWriter;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weka.core.Instances;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load unlabeled data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Instances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unlabeled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Instances(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                     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BufferedReader(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                        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FileReader(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"/some/where/unlabeled.arff"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)));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kern w:val="0"/>
          <w:sz w:val="20"/>
          <w:szCs w:val="20"/>
          <w:lang w:eastAsia="zh-CN"/>
        </w:rPr>
        <w:t> 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set class attribute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unlabeled.setClassIndex(unlabeled.numAttributes() - 1);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kern w:val="0"/>
          <w:sz w:val="20"/>
          <w:szCs w:val="20"/>
          <w:lang w:eastAsia="zh-CN"/>
        </w:rPr>
        <w:t> 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create copy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Instances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labeled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Instances(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unlabeled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kern w:val="0"/>
          <w:sz w:val="20"/>
          <w:szCs w:val="20"/>
          <w:lang w:eastAsia="zh-CN"/>
        </w:rPr>
        <w:t> 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label instances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for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i = 0; i &lt; unlabeled.numInstances(); i++) {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 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double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clsLabel =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tree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.classifyInstance(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unlabeled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.instance(i));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 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labeled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.instance(i).setClassValue(clsLabel);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}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save labeled data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BufferedWriter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writer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BufferedWriter(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                        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FileWriter(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"/some/where/labeled.arff"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writer.write(labeled.toString());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writer.newLine();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writer.flush();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writer.close();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数值型类别注意事项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如果你对所有类别在分布感兴趣，那么使用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distributionForInstance(Instance)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。这个方法返回一个针对每个类别概率的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double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数组。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lastRenderedPageBreak/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classifyInstance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返回的是一个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double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值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或者是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distributionForInstance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返回的数组中的下标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，它仅仅是属性的下标，例如，如果你想用字符串形式来表现返回的类别结果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clsLabel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，你可以这样输出：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System.out.println(clsLabel +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 -&gt; 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+ </w:t>
      </w:r>
    </w:p>
    <w:p w:rsidR="00DA4503" w:rsidRPr="00DA4503" w:rsidRDefault="00DA4503" w:rsidP="00DA4503">
      <w:pPr>
        <w:widowControl/>
        <w:shd w:val="pct10" w:color="auto" w:fill="auto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unlabeled.classAttribute().value((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 clsLabel));</w:t>
      </w:r>
    </w:p>
    <w:p w:rsidR="00DA4503" w:rsidRPr="00DA4503" w:rsidRDefault="00DA4503" w:rsidP="00DA4503">
      <w:pPr>
        <w:widowControl/>
        <w:spacing w:before="156" w:after="156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  <w:lang w:eastAsia="zh-CN"/>
        </w:rPr>
      </w:pPr>
      <w:r w:rsidRPr="00DA4503">
        <w:rPr>
          <w:rFonts w:asciiTheme="minorHAnsi" w:eastAsiaTheme="minorEastAsia" w:hAnsi="宋体" w:cs="宋体" w:hint="eastAsia"/>
          <w:b/>
          <w:bCs/>
          <w:kern w:val="36"/>
          <w:sz w:val="36"/>
          <w:szCs w:val="36"/>
          <w:lang w:eastAsia="zh-CN"/>
        </w:rPr>
        <w:t>聚类</w:t>
      </w:r>
      <w:r w:rsidRPr="00DA4503">
        <w:rPr>
          <w:rFonts w:ascii="Cambria" w:hAnsi="Cambria" w:cs="宋体"/>
          <w:b/>
          <w:bCs/>
          <w:kern w:val="36"/>
          <w:sz w:val="36"/>
          <w:szCs w:val="36"/>
          <w:lang w:eastAsia="zh-CN"/>
        </w:rPr>
        <w:t>(Clustering)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聚类与分类相似，必要的类可以在下面的包中找到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weka.clusterers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建立一个</w:t>
      </w: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Clusterer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批（</w:t>
      </w: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Batch</w:t>
      </w: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）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建立与建立一个分类器的方式相似，只是不是使用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buildClassifier(Instances)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方法，它使用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buildClusterer(Instances)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，下面的代码段展示了如何用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EM clusterer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使用最多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100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次迭代的方法。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weka.clusterers.EM;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String[] options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String[2];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options[0] =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"-I"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;       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max. iterations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options[1] =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"100"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EM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clusterer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EM();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new instance of clusterer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clusterer.setOptions(options);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set the options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clusterer.buildClusterer(data);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build the clusterer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增量式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实现了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weka.clusterers.UpdateableClusterer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接口的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Clusterers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可以增量式的被训练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从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3.5.4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版开始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。它可以节省内存，因为它不需要一次性将数据全部读入内存。查看文档，看哪些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clusterers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实现了这个接口。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真正训练一个增量式的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是很简单的：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调用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 xml:space="preserve">buildClusterer(Instances)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其中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Instances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包话这种数据集的结构，其中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Instances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可以有数据，也可以没有。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顺序调用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updateClusterer(Instances)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方法，通过一个新的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weka.core.Instances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，更新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当全部样本被处理完之后，调用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updateFinished()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，因为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还要进行额外的计算。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下面是一个用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weka.core.converters.ArffLoader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读取数据，并训练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weka.clusterers.Cobweb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的代码：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//load data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ArffLoader loader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ArffLoader();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loader.setFile(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File(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"/some/where/data.arff"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Instances structure = loader.getStructure();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kern w:val="0"/>
          <w:sz w:val="20"/>
          <w:szCs w:val="20"/>
          <w:lang w:eastAsia="zh-CN"/>
        </w:rPr>
        <w:tab/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lastRenderedPageBreak/>
        <w:t>// train Cobweb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Cobweb cw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Cobweb();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cw.buildClusterer(structure);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Instance current;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while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((current = loader.getNextInstance(structure)) !=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null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 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cw.updateClusterer(current);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cw.updateFinished();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t>评价</w:t>
      </w: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(Evaluating)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评价一个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，你可用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ClusterEvaluation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类，例如，输出聚了几个类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: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weka.clusterers.ClusterEvaluation;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weka.clusterers.Clusterer;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ClusterEvaluation eval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ClusterEvaluation();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new clusterer instance, default options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Clusterer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clusterer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EM(); 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clusterer.buildClusterer(data);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build clusterer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eval.setClusterer(clusterer);    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the cluster to evaluate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data to evaluate the clusterer on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eval.evaluateClusterer(newData);       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output # of clusters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System.out.println(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"# of clusters: 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+ eval.getNumClusters());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density based clusters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这种情况下，你可用交叉检验的方法去做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注意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: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MakeDensityBasedClusterer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你可将任何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转换成一下基于密度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(density based)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clusterer)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weka.clusterers.ClusterEvaluation;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weka.clusterers.DensityBasedClusterer;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java.util.Random;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ClusterEvaluation eval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ClusterEvaluation();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eval.setClusterer(clusterer);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the clusterer to evaluate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eval.crossValidateModel(       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cross-validate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 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 xml:space="preserve"> clusterer, newData, 10,       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 xml:space="preserve">// with 10 folds </w:t>
      </w:r>
    </w:p>
    <w:p w:rsidR="00DA4503" w:rsidRPr="00DA4503" w:rsidRDefault="00DA4503" w:rsidP="00DA4503">
      <w:pPr>
        <w:widowControl/>
        <w:shd w:val="pct10" w:color="auto" w:fill="auto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  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Random(1));      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and random number generator with seed 1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如果你想用命令行方式得到相同的结果，用以下方法：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weka.clusterers.EM;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weka.clusterers.ClusterEvaluation;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...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String[] options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String[2];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options[0] =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"-t"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options[1] = 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"/some/where/somefile.arff"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System.out.println(ClusterEvaluation.evaluateClusterer(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EM(),</w:t>
      </w:r>
    </w:p>
    <w:p w:rsidR="00DA4503" w:rsidRPr="00DA4503" w:rsidRDefault="00DA4503" w:rsidP="00DA4503">
      <w:pPr>
        <w:widowControl/>
        <w:shd w:val="pct10" w:color="auto" w:fill="auto"/>
        <w:ind w:firstLineChars="410" w:firstLine="8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options));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  <w:lang w:eastAsia="zh-CN"/>
        </w:rPr>
        <w:lastRenderedPageBreak/>
        <w:t>聚类数据集</w:t>
      </w: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(Clustering instances)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与分类唯一不同是名字不同。它不是用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classifyInstances(Instance)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，而是用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clusterInstance(Instance)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。获得分布的方法仍然是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distributionForInstance(Instance)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Classes to cluster evaluation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如果你的数据包含一个类别属性，并且你想检查一下产生的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clusters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与类别吻合程度，你可进行所谓的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classes to clusters evaluation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 Exporer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提供了这个功能，并用它也很容易实现，下面是一些必要的步骤。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读取数据，设置类别属性下标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Instances data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Instances(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BufferedReader(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Chars="410" w:firstLine="8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FileReader(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"/some/where/file.arff"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)));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data.setClassIndex(data.numAttributes() - 1);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产生无类别的数据，并用下面代码训练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weka.filters.unsupervised.attribute.Remove filter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</w:t>
      </w:r>
    </w:p>
    <w:p w:rsidR="00DA4503" w:rsidRPr="00DA4503" w:rsidRDefault="00DA4503" w:rsidP="00DA4503">
      <w:pPr>
        <w:widowControl/>
        <w:shd w:val="pct10" w:color="auto" w:fill="auto"/>
        <w:adjustRightInd w:val="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eka.filters.unsupervised.attribute.Remove();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filter.setAttributeIndices(</w:t>
      </w:r>
      <w:r w:rsidRPr="00DA4503">
        <w:rPr>
          <w:rFonts w:ascii="Courier New" w:hAnsi="Courier New" w:cs="Courier New"/>
          <w:color w:val="2A00FF"/>
          <w:kern w:val="0"/>
          <w:sz w:val="20"/>
          <w:szCs w:val="20"/>
          <w:lang w:eastAsia="zh-CN"/>
        </w:rPr>
        <w:t>""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+ (data.classIndex() + 1));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filter.setInputFormat(data);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Instances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dataClusterer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= Filter.</w:t>
      </w:r>
      <w:r w:rsidRPr="00DA4503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eastAsia="zh-CN"/>
        </w:rPr>
        <w:t>useFilter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(data, filter);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学习一个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，比如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EM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EM clusterer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EM();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set further options for EM, if necessary...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clusterer.buildClusterer(dataClusterer);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用仍然包含类别属性的数据集评价这个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clusterer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ClusterEvaluation eval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ClusterEvaluation();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eval.setClusterer(clusterer);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eval.evaluateClusterer(data)</w:t>
      </w:r>
    </w:p>
    <w:p w:rsidR="00DA4503" w:rsidRPr="00DA4503" w:rsidRDefault="00DA4503" w:rsidP="00DA4503">
      <w:pPr>
        <w:widowControl/>
        <w:ind w:left="420" w:hanging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Wingdings" w:eastAsia="Wingdings" w:hAnsi="Wingdings" w:cs="Wingdings"/>
          <w:kern w:val="0"/>
          <w:sz w:val="24"/>
          <w:szCs w:val="24"/>
          <w:lang w:eastAsia="zh-CN"/>
        </w:rPr>
        <w:t></w:t>
      </w:r>
      <w:r w:rsidRPr="00DA4503">
        <w:rPr>
          <w:rFonts w:ascii="Times New Roman" w:eastAsia="Wingdings" w:hAnsi="Times New Roman"/>
          <w:kern w:val="0"/>
          <w:sz w:val="14"/>
          <w:szCs w:val="14"/>
          <w:lang w:eastAsia="zh-CN"/>
        </w:rPr>
        <w:t xml:space="preserve">  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输出评价结果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System.out.println(eval.clusterResultsToString());</w:t>
      </w:r>
    </w:p>
    <w:p w:rsidR="00DA4503" w:rsidRPr="00DA4503" w:rsidRDefault="00DA4503" w:rsidP="00DA4503">
      <w:pPr>
        <w:widowControl/>
        <w:spacing w:before="156" w:after="156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  <w:lang w:eastAsia="zh-CN"/>
        </w:rPr>
      </w:pPr>
      <w:r w:rsidRPr="00DA4503">
        <w:rPr>
          <w:rFonts w:asciiTheme="minorHAnsi" w:eastAsiaTheme="minorEastAsia" w:hAnsi="宋体" w:cs="宋体" w:hint="eastAsia"/>
          <w:b/>
          <w:bCs/>
          <w:kern w:val="36"/>
          <w:sz w:val="36"/>
          <w:szCs w:val="36"/>
          <w:lang w:eastAsia="zh-CN"/>
        </w:rPr>
        <w:t>属性选择</w:t>
      </w:r>
      <w:r w:rsidRPr="00DA4503">
        <w:rPr>
          <w:rFonts w:ascii="Cambria" w:hAnsi="Cambria" w:cs="宋体"/>
          <w:b/>
          <w:bCs/>
          <w:kern w:val="36"/>
          <w:sz w:val="36"/>
          <w:szCs w:val="36"/>
          <w:lang w:eastAsia="zh-CN"/>
        </w:rPr>
        <w:t>(Attribute selection)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其实没有必要在你的代码中直接使用属性选择类，因为已经有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meta-classifier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和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filter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可以进行属性选择，但是为了完整性，底层的方法仍然被列出来了。下面就是用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CfsSubsetEVal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和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GreedStepwise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方法的例子。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Meta-Classifier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下面的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meta-classifier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在数据在传给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classifier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之前，进行了一个预外理的步骤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: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Instances data = ...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from somewhere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AttributeSelectedClassifier classifier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AttributeSelectedClassifier();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CfsSubsetEval eval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CfsSubsetEval();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GreedyStepwise search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GreedyStepwise();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lastRenderedPageBreak/>
        <w:t>search.setSearchBackwards(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true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J48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base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J48();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classifier.setClassifier(base);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classifier.setEvaluator(eval);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classifier.setSearch(search);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10-fold cross-validation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Evaluation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evaluation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Evaluation(data);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evaluation.crossValidateModel(classifier, data, 10,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Random(1));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System.out.println(evaluation.toSummaryString());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Filter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过滤器方法是很直接的，在设置过滤器之后，你就可以通过过滤器过滤并得到过滤后的数据集。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Instances data = ...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from somewhere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AttributeSelection filter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AttributeSelection();  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package weka.filters.supervised.attribute!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CfsSubsetEval eval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CfsSubsetEval();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GreedyStepwise search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GreedyStepwise();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search.setSearchBackwards(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true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filter.setEvaluator(eval);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filter.setSearch(search);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filter.setInputFormat(data);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generate new data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Instances newData = Filter.</w:t>
      </w:r>
      <w:r w:rsidRPr="00DA4503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eastAsia="zh-CN"/>
        </w:rPr>
        <w:t>useFilter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(data, filter);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System.out.println(newData);</w:t>
      </w:r>
    </w:p>
    <w:p w:rsidR="00DA4503" w:rsidRPr="00DA4503" w:rsidRDefault="00DA4503" w:rsidP="00DA4503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  <w:lang w:eastAsia="zh-CN"/>
        </w:rPr>
      </w:pPr>
      <w:r w:rsidRPr="00DA4503">
        <w:rPr>
          <w:rFonts w:cs="Calibri"/>
          <w:b/>
          <w:bCs/>
          <w:kern w:val="0"/>
          <w:sz w:val="36"/>
          <w:szCs w:val="36"/>
          <w:lang w:eastAsia="zh-CN"/>
        </w:rPr>
        <w:t>Low-Level</w:t>
      </w:r>
    </w:p>
    <w:p w:rsidR="00DA4503" w:rsidRPr="00DA4503" w:rsidRDefault="00DA4503" w:rsidP="00DA4503"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如果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meta-classifier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和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filter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都不适合你的要求，你可以直接用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attribute selection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类。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Instances data = ...  </w:t>
      </w: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from somewhere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package weka.attributeSelection!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AttributeSelection attsel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AttributeSelection();  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CfsSubsetEval eval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CfsSubsetEval();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GreedyStepwise search = 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GreedyStepwise();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search.setSearchBackwards(</w:t>
      </w: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true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attsel.setEvaluator(eval);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attsel.setSearch(search);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attsel.SelectAttributes(data);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3F7F5F"/>
          <w:kern w:val="0"/>
          <w:sz w:val="20"/>
          <w:szCs w:val="20"/>
          <w:lang w:eastAsia="zh-CN"/>
        </w:rPr>
        <w:t>// obtain the attribute indices that were selected</w:t>
      </w:r>
    </w:p>
    <w:p w:rsidR="00DA4503" w:rsidRPr="00DA4503" w:rsidRDefault="00DA4503" w:rsidP="00DA4503">
      <w:pPr>
        <w:widowControl/>
        <w:shd w:val="pct10" w:color="auto" w:fill="auto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[] </w:t>
      </w:r>
      <w:r w:rsidRPr="00DA4503">
        <w:rPr>
          <w:rFonts w:ascii="Courier New" w:hAnsi="Courier New" w:cs="Courier New"/>
          <w:color w:val="0000C0"/>
          <w:kern w:val="0"/>
          <w:sz w:val="20"/>
          <w:szCs w:val="20"/>
          <w:lang w:eastAsia="zh-CN"/>
        </w:rPr>
        <w:t>indices</w:t>
      </w: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 xml:space="preserve"> = attsel.selectedAttributes();</w:t>
      </w:r>
    </w:p>
    <w:p w:rsidR="00DA4503" w:rsidRPr="00DA4503" w:rsidRDefault="00DA4503" w:rsidP="00DA4503">
      <w:pPr>
        <w:widowControl/>
        <w:shd w:val="pct10" w:color="auto" w:fill="auto"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>System.out.println(Utils.arrayToString(indices));</w:t>
      </w:r>
    </w:p>
    <w:p w:rsidR="00DA4503" w:rsidRPr="00DA4503" w:rsidRDefault="00DA4503" w:rsidP="00DA4503">
      <w:pPr>
        <w:widowControl/>
        <w:spacing w:before="156" w:after="156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  <w:lang w:eastAsia="zh-CN"/>
        </w:rPr>
      </w:pPr>
      <w:r w:rsidRPr="00DA4503">
        <w:rPr>
          <w:rFonts w:ascii="Cambria" w:hAnsi="Cambria" w:cs="宋体"/>
          <w:b/>
          <w:bCs/>
          <w:kern w:val="36"/>
          <w:sz w:val="36"/>
          <w:szCs w:val="36"/>
          <w:lang w:eastAsia="zh-CN"/>
        </w:rPr>
        <w:t>Note on Randomization</w:t>
      </w:r>
    </w:p>
    <w:p w:rsidR="00DA4503" w:rsidRPr="00DA4503" w:rsidRDefault="00DA4503" w:rsidP="00DA4503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  <w:lang w:eastAsia="zh-CN"/>
        </w:rPr>
      </w:pP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lastRenderedPageBreak/>
        <w:t>大多数机器学习方法，比较分类器和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clusterer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，都会受据的顺序影响。用不同的随机数种子随机化数据集很可能得到不同的结果，比如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Explorer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或是一个分类器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/clusterer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在只使用一个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seeded java.util.Random number generator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。而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weka.core.Instances.getgetRandomNumberGenerator(int)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，同样考虑了对样本的随机，如果不是用</w:t>
      </w:r>
      <w:r w:rsidRPr="00DA4503">
        <w:rPr>
          <w:rFonts w:ascii="Cambria" w:hAnsi="Cambria" w:cs="宋体"/>
          <w:kern w:val="0"/>
          <w:sz w:val="24"/>
          <w:szCs w:val="24"/>
          <w:lang w:eastAsia="zh-CN"/>
        </w:rPr>
        <w:t>10-fold cross-validation 10</w:t>
      </w:r>
      <w:r w:rsidRPr="00DA4503">
        <w:rPr>
          <w:rFonts w:asciiTheme="minorHAnsi" w:eastAsiaTheme="minorEastAsia" w:hAnsi="宋体" w:cs="宋体" w:hint="eastAsia"/>
          <w:kern w:val="0"/>
          <w:sz w:val="24"/>
          <w:szCs w:val="24"/>
          <w:lang w:eastAsia="zh-CN"/>
        </w:rPr>
        <w:t>次，并求平均结果，很有可能得到的是不同的结果。</w:t>
      </w:r>
    </w:p>
    <w:p w:rsidR="00DA4503" w:rsidRPr="00DA4503" w:rsidRDefault="00DA4503">
      <w:pPr>
        <w:rPr>
          <w:lang w:eastAsia="zh-CN"/>
        </w:rPr>
      </w:pPr>
    </w:p>
    <w:sectPr w:rsidR="00DA4503" w:rsidRPr="00DA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D0"/>
    <w:rsid w:val="001921D4"/>
    <w:rsid w:val="002309B7"/>
    <w:rsid w:val="00404F0E"/>
    <w:rsid w:val="005A5448"/>
    <w:rsid w:val="005B27D0"/>
    <w:rsid w:val="00885503"/>
    <w:rsid w:val="00D26A3B"/>
    <w:rsid w:val="00DA4503"/>
    <w:rsid w:val="00DE3269"/>
    <w:rsid w:val="00EC187B"/>
    <w:rsid w:val="00F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A3B"/>
    <w:pPr>
      <w:widowControl w:val="0"/>
      <w:jc w:val="both"/>
    </w:pPr>
    <w:rPr>
      <w:kern w:val="2"/>
      <w:sz w:val="21"/>
      <w:szCs w:val="22"/>
      <w:lang w:eastAsia="ja-JP"/>
    </w:rPr>
  </w:style>
  <w:style w:type="paragraph" w:styleId="1">
    <w:name w:val="heading 1"/>
    <w:basedOn w:val="a"/>
    <w:link w:val="1Char"/>
    <w:uiPriority w:val="9"/>
    <w:qFormat/>
    <w:locked/>
    <w:rsid w:val="00DA450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Char"/>
    <w:uiPriority w:val="9"/>
    <w:qFormat/>
    <w:locked/>
    <w:rsid w:val="00DA450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  <w:lang w:eastAsia="zh-CN"/>
    </w:rPr>
  </w:style>
  <w:style w:type="paragraph" w:styleId="3">
    <w:name w:val="heading 3"/>
    <w:basedOn w:val="a"/>
    <w:link w:val="3Char"/>
    <w:uiPriority w:val="9"/>
    <w:qFormat/>
    <w:locked/>
    <w:rsid w:val="00DA450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26A3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4503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4503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A4503"/>
    <w:rPr>
      <w:rFonts w:ascii="宋体" w:hAnsi="宋体" w:cs="宋体"/>
      <w:b/>
      <w:bCs/>
      <w:sz w:val="27"/>
      <w:szCs w:val="27"/>
    </w:rPr>
  </w:style>
  <w:style w:type="character" w:styleId="a4">
    <w:name w:val="Hyperlink"/>
    <w:basedOn w:val="a0"/>
    <w:uiPriority w:val="99"/>
    <w:unhideWhenUsed/>
    <w:rsid w:val="00FF35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A3B"/>
    <w:pPr>
      <w:widowControl w:val="0"/>
      <w:jc w:val="both"/>
    </w:pPr>
    <w:rPr>
      <w:kern w:val="2"/>
      <w:sz w:val="21"/>
      <w:szCs w:val="22"/>
      <w:lang w:eastAsia="ja-JP"/>
    </w:rPr>
  </w:style>
  <w:style w:type="paragraph" w:styleId="1">
    <w:name w:val="heading 1"/>
    <w:basedOn w:val="a"/>
    <w:link w:val="1Char"/>
    <w:uiPriority w:val="9"/>
    <w:qFormat/>
    <w:locked/>
    <w:rsid w:val="00DA450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Char"/>
    <w:uiPriority w:val="9"/>
    <w:qFormat/>
    <w:locked/>
    <w:rsid w:val="00DA450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  <w:lang w:eastAsia="zh-CN"/>
    </w:rPr>
  </w:style>
  <w:style w:type="paragraph" w:styleId="3">
    <w:name w:val="heading 3"/>
    <w:basedOn w:val="a"/>
    <w:link w:val="3Char"/>
    <w:uiPriority w:val="9"/>
    <w:qFormat/>
    <w:locked/>
    <w:rsid w:val="00DA450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26A3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4503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4503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A4503"/>
    <w:rPr>
      <w:rFonts w:ascii="宋体" w:hAnsi="宋体" w:cs="宋体"/>
      <w:b/>
      <w:bCs/>
      <w:sz w:val="27"/>
      <w:szCs w:val="27"/>
    </w:rPr>
  </w:style>
  <w:style w:type="character" w:styleId="a4">
    <w:name w:val="Hyperlink"/>
    <w:basedOn w:val="a0"/>
    <w:uiPriority w:val="99"/>
    <w:unhideWhenUsed/>
    <w:rsid w:val="00FF35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3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ka.wiki.sourceforge.net/Use+Weka+in+your+Java+co%3Cwbr%3Ede" TargetMode="External"/><Relationship Id="rId5" Type="http://schemas.openxmlformats.org/officeDocument/2006/relationships/hyperlink" Target="http://wenku.baidu.com/view/7e2cf4db6f1aff00bed51e3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2572</Words>
  <Characters>14667</Characters>
  <Application>Microsoft Office Word</Application>
  <DocSecurity>0</DocSecurity>
  <Lines>122</Lines>
  <Paragraphs>34</Paragraphs>
  <ScaleCrop>false</ScaleCrop>
  <Company>微软中国</Company>
  <LinksUpToDate>false</LinksUpToDate>
  <CharactersWithSpaces>17205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5</cp:revision>
  <dcterms:created xsi:type="dcterms:W3CDTF">2011-11-09T12:56:00Z</dcterms:created>
  <dcterms:modified xsi:type="dcterms:W3CDTF">2011-11-09T13:42:00Z</dcterms:modified>
</cp:coreProperties>
</file>