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E4BB" w14:textId="5F016F0F" w:rsidR="00450024" w:rsidRPr="00DD0F92" w:rsidRDefault="00DD0F92" w:rsidP="00DD0F92">
      <w:r w:rsidRPr="00DD0F92">
        <w:t>https://www.canva.com/design/DAE1xjOnVeY/lsrE5LUpurh36bRiaM9Cig/view?utm_content=DAE1xjOnVeY&amp;utm_campaign=designshare&amp;utm_medium=link2&amp;utm_source=sharebutton</w:t>
      </w:r>
    </w:p>
    <w:sectPr w:rsidR="00450024" w:rsidRPr="00DD0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24"/>
    <w:rsid w:val="00450024"/>
    <w:rsid w:val="008E2308"/>
    <w:rsid w:val="00DD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1EDCB-48F9-462A-946A-5696A262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Kamariddinov Ziyovuddin</dc:creator>
  <cp:keywords/>
  <dc:description/>
  <cp:lastModifiedBy>Kamariddinov Ziyovuddin</cp:lastModifiedBy>
  <cp:revision>5</cp:revision>
  <dcterms:created xsi:type="dcterms:W3CDTF">2022-04-29T06:19:00Z</dcterms:created>
  <dcterms:modified xsi:type="dcterms:W3CDTF">2022-04-29T06:21:00Z</dcterms:modified>
</cp:coreProperties>
</file>