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Groningen.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Economics. I occasionally study articles from leading ABS 4+ rated journals such as the American Economic Review, Econometrica, Journal of Political Economy, among others. This habit not only deepens my understanding of theoretical and empirical approaches in Economics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economic researcher. To achieve this goal, I have developed strong practical skills in Python, R, Stata, Econometrics, Statistical Analysis, Data Modeling.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Groningen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Groningen.</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Groningen.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