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University of Warwick.</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University of Warwick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