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Dipartimento di Scienze Economiche, Alma Mater Studiorum - Università di Bologna.</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Dipartimento di Scienze Economiche, Alma Mater Studiorum - Università di Bologna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