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Herby He</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This is not a simple “yes” or “no” question since not all tradition is worth maintaining, and not all new style is worth adapting. However, I believe adopting new ways of living is more important, considering not </w:t>
      </w:r>
      <w:r>
        <w:rPr>
          <w:rFonts w:hint="eastAsia" w:ascii="Times New Roman" w:hAnsi="Times New Roman" w:cs="Times New Roman"/>
          <w:lang w:val="en-US" w:eastAsia="zh-CN"/>
        </w:rPr>
        <w:t xml:space="preserve">only </w:t>
      </w:r>
      <w:r>
        <w:rPr>
          <w:rFonts w:hint="default" w:ascii="Times New Roman" w:hAnsi="Times New Roman" w:cs="Times New Roman"/>
          <w:lang w:val="en-US" w:eastAsia="zh-CN"/>
        </w:rPr>
        <w:t>how individuals want to live, but what is better for everyone, for our environment.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Most of the emerging trends exist due to people’s demand, and in other words, new forms may not suit traditional values but are well suited to our contemporary society. For example, people now use many acronyms and abbreviations while they are conveying information online. This adaptation seems to against our conventional use of language and syntax, but it makes people’s conversation more productive and saves time for something more </w:t>
      </w:r>
      <w:r>
        <w:rPr>
          <w:rFonts w:hint="eastAsia" w:ascii="Times New Roman" w:hAnsi="Times New Roman" w:cs="Times New Roman"/>
          <w:lang w:val="en-US" w:eastAsia="zh-CN"/>
        </w:rPr>
        <w:t>important</w:t>
      </w:r>
      <w:r>
        <w:rPr>
          <w:rFonts w:hint="default" w:ascii="Times New Roman" w:hAnsi="Times New Roman" w:cs="Times New Roman"/>
          <w:lang w:val="en-US" w:eastAsia="zh-CN"/>
        </w:rPr>
        <w:t xml:space="preserve">. People’s demand for productivity yields this new change. Memes, which are funny pictures and gifs, is another example. Memes are used to conveniently express emotions without using lengthy sentences and analogy to explain feelings so less time can be spent on socializing online. Many people extensively use these new social media trends, proving the new style is beneficial to most people’s lives.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While some new living styles are willingly adopted by people, other new forms are forced to be adopted because they are scientifically proven to be advantageous to humans or the environment. Vaccination, for example, is demonstrated to be an effective way of preventing diseases and is convenient when compared with the old method of treating conditions. Vaccinations are forced for newborns, and ever since vaccinations have been invented, millions of lives are saved. </w:t>
      </w:r>
      <w:r>
        <w:rPr>
          <w:rFonts w:hint="eastAsia" w:ascii="Times New Roman" w:hAnsi="Times New Roman" w:cs="Times New Roman"/>
          <w:lang w:val="en-US" w:eastAsia="zh-CN"/>
        </w:rPr>
        <w:t xml:space="preserve">Even though some parents believe vaccination is actually harmful and rather treat their children in traditional ways, they are forced to vaccinate their children due to the obvious benefits. </w:t>
      </w:r>
      <w:r>
        <w:rPr>
          <w:rFonts w:hint="default" w:ascii="Times New Roman" w:hAnsi="Times New Roman" w:cs="Times New Roman"/>
          <w:lang w:val="en-US" w:eastAsia="zh-CN"/>
        </w:rPr>
        <w:t>There’s no point not to adopt a new invention when the pros of it significantly outweigh the cons. Garbage sorting is another example where the overall benefits outweigh individual inconvenience. People used to throw every kind used items into the same bin, and all these garbage are landfilled or burned. But if every item ends up in landfills, there would soon be no land for burying waste, and the area used for burial is so contaminated that it cannot be used for any purpose. So sorting our garbage and only bury items that are in-recyclable is the only convenient solution to this issue. Though sorting trash is a tedious process for individuals, adapting to this new change saves our planet.</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Though maintaining traditions is essential, adapting to new styles doesn’t mean</w:t>
      </w:r>
      <w:r>
        <w:rPr>
          <w:rFonts w:hint="eastAsia" w:ascii="Times New Roman" w:hAnsi="Times New Roman" w:cs="Times New Roman"/>
          <w:lang w:val="en-US" w:eastAsia="zh-CN"/>
        </w:rPr>
        <w:t>s</w:t>
      </w:r>
      <w:bookmarkStart w:id="0" w:name="_GoBack"/>
      <w:bookmarkEnd w:id="0"/>
      <w:r>
        <w:rPr>
          <w:rFonts w:hint="default" w:ascii="Times New Roman" w:hAnsi="Times New Roman" w:cs="Times New Roman"/>
          <w:lang w:val="en-US" w:eastAsia="zh-CN"/>
        </w:rPr>
        <w:t xml:space="preserve"> getting rid of traditions. It merely means we are altering or adding to the conventional habit to change it into a more acceptable, up-to-date way of living. Furthermore, every habits or social norms that are considered as “traditions” were actually new styles in the past and have evolved to the traditions we now know. If people in the past chose to maintain their primitive cultures over new technologies, our society would not be so developed. If we have the chance to keep the traditions while living a more comfortable life, why don’t we chose to live in that way?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BC74ED"/>
    <w:rsid w:val="3F023829"/>
    <w:rsid w:val="4AD000DF"/>
    <w:rsid w:val="5F1E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ShÆDÿ</cp:lastModifiedBy>
  <dcterms:modified xsi:type="dcterms:W3CDTF">2019-10-21T00:50:17Z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